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ИНСТРУКЦИЯ И-16-01/11</w:t>
      </w:r>
    </w:p>
    <w:p>
      <w:r>
        <w:t>Внедрение новых видов продукции в производство</w:t>
      </w:r>
    </w:p>
    <w:p>
      <w:r>
        <w:t>Назначение и область применения.</w:t>
      </w:r>
    </w:p>
    <w:p>
      <w:r>
        <w:t>Данная инструкция определяет взаимодействие между подразделениями, участвующими в процессе, и порядок действий при внедрении новых видов продукции в производство.</w:t>
      </w:r>
    </w:p>
    <w:p>
      <w:r>
        <w:t>Данная инструкция определяет зону ответственности подразделений при необходимости производства небольших партий (для экспериментальных выработок у клиента; в случаях, когда размер партии менее минимальной).</w:t>
      </w:r>
    </w:p>
    <w:p>
      <w:r>
        <w:t>Термины и определения.</w:t>
      </w:r>
    </w:p>
    <w:p>
      <w:r>
        <w:t>ЛР – лаборатория разработок</w:t>
      </w:r>
    </w:p>
    <w:p>
      <w:r>
        <w:t>НИМРП – направление «Ингредиенты для мясопереработки и рыбопереработки»</w:t>
      </w:r>
    </w:p>
    <w:p>
      <w:r>
        <w:t>НА – направление «Ароматизаторы»</w:t>
      </w:r>
    </w:p>
    <w:p>
      <w:r>
        <w:t>Руководитель/Технолог лаборатории – Начальник/Технолог ЛР или Руководитель/Технолог НА или Руководитель/Технолог НИМРП, в зависимости от того, в каком отделе велась разработка внедряемой продукции</w:t>
      </w:r>
    </w:p>
    <w:p>
      <w:r>
        <w:t>ОКК – отдел контроля качества</w:t>
      </w:r>
    </w:p>
    <w:p>
      <w:r>
        <w:t>ПО – производственный отдел</w:t>
      </w:r>
    </w:p>
    <w:p>
      <w:r>
        <w:t>ОППИ – отдел продаж пищевых ингредиентов</w:t>
      </w:r>
    </w:p>
    <w:p>
      <w:r>
        <w:t>РИ – рабочая инструкция на производство</w:t>
      </w:r>
    </w:p>
    <w:p>
      <w:r>
        <w:t>НВП – новый вид продукции, производится впервые или повторно, но требуется дополнительная экспериментальная загрузка для формирования «Акта о передаче нового вида продукции в серийное производство» (Приложение А. Форма 16-07), объем партии – не менее МП.</w:t>
      </w:r>
    </w:p>
    <w:p>
      <w:r>
        <w:t>РСРПиКК – руководитель службы разработок, применения и контроля</w:t>
      </w:r>
    </w:p>
    <w:p>
      <w:r>
        <w:t>качества.</w:t>
      </w:r>
    </w:p>
    <w:p>
      <w:r>
        <w:t>МП – минимальная партия</w:t>
      </w:r>
    </w:p>
    <w:p>
      <w:r>
        <w:t>Подготовка к процессу внедрения нового вида продукции (НВП) в производство.</w:t>
      </w:r>
    </w:p>
    <w:p>
      <w:r>
        <w:t>При поступлении письма из CRM о введении в номенклатуру НВП</w:t>
      </w:r>
    </w:p>
    <w:p>
      <w:r>
        <w:t>Технолог лаборатории (в случае отсутствия – Руководитель лаборатории):</w:t>
      </w:r>
    </w:p>
    <w:p>
      <w:r>
        <w:t>- отправляет по электронной почте Ведущему технологу ПО «Рабочую инструкцию на производство» (Форма 16-03 в ПР-16-00 «Разработка и внедрение новых видов продукции»).</w:t>
      </w:r>
    </w:p>
    <w:p>
      <w:r>
        <w:t>Ведущий технолог ПО:</w:t>
      </w:r>
    </w:p>
    <w:p>
      <w:r>
        <w:t>- создает в базе 1С8 спецификации для НВП, с пометкой «Экспериментальная!», согласно И-08-05 «Внесение спецификаций в базу 1С8»;</w:t>
      </w:r>
    </w:p>
    <w:p>
      <w:r>
        <w:t>- размещает утвержденную РИ (Форма 16-03 в ПР-16-00 «Разработка и внедрение новых видов продукции») на сервере по адресу HYPERLINK "\\\\Doc-server\\ао эко ресурс\\2 Корпоративная\\ПО\\Рабочие инструкции для НВП"  \\Doc-server\ао эко ресурс\2 Корпоративная\ПО\Рабочие инструкции для НВП</w:t>
      </w:r>
    </w:p>
    <w:p>
      <w:r>
        <w:t>Мастер ПО:</w:t>
      </w:r>
    </w:p>
    <w:p>
      <w:r>
        <w:t>При проведении заказа на производство в случае обнаружения в спецификации пометки «Экспериментальная!»</w:t>
      </w:r>
    </w:p>
    <w:p>
      <w:r>
        <w:t>- направляет по электронной почте запрос Руководителю лаборатории (копия – Ведущему технологу ПО) о наработке НВП, не внедренного в производство, с указанием объема партии и даты отгрузки.</w:t>
      </w:r>
    </w:p>
    <w:p>
      <w:r>
        <w:t>Руководитель лаборатории принимает решение о наработке:</w:t>
      </w:r>
    </w:p>
    <w:p>
      <w:r>
        <w:t>- если объем наработки НВП меньше минимальной партии либо нет уверенности в соответствии производственного процесса процессам, применявшимся при разработке, наработка производится сотрудниками лаборатории, дальнейшие действия – согласно п. 9;</w:t>
      </w:r>
    </w:p>
    <w:p>
      <w:r>
        <w:t>- если НВП производится по технологии, однотипной производимым в настоящее время продуктам, то допускается его внедрение без выработки экспериментальной партии;</w:t>
      </w:r>
    </w:p>
    <w:p>
      <w:r>
        <w:t>- в остальных случаях производится выработка экспериментальной партии НВП с внедрением в производство.</w:t>
      </w:r>
    </w:p>
    <w:p>
      <w:r>
        <w:t>Руководитель лаборатории:</w:t>
      </w:r>
    </w:p>
    <w:p>
      <w:r>
        <w:t>- по электронной почте сообщает о своем решении Мастеру ПО, Ведущему технологу ПО и Технологу лаборатории, одновременно указывая в сообщении, если применимо, назначенного ответственного Технолога лаборатории и информацию по п. 4.2;</w:t>
      </w:r>
    </w:p>
    <w:p>
      <w:r>
        <w:t>- если принято решение о внедрении НВП в производство, то назначает Технолога лаборатории, ответственного за процесс внедрения.</w:t>
      </w:r>
    </w:p>
    <w:p>
      <w:r>
        <w:t>Процесс внедрения НВП в производство.</w:t>
      </w:r>
    </w:p>
    <w:p>
      <w:r>
        <w:t>4.1. Внедрение простых или однотипных НВП.</w:t>
      </w:r>
    </w:p>
    <w:p>
      <w:r>
        <w:t>Если НВП является простым, отличается только концентрацией компонентов и/или производится по технологии, однотипной производимым в настоящее время продуктам, то допускается его внедрение без выработки экспериментальной партии. В этом случае</w:t>
      </w:r>
    </w:p>
    <w:p>
      <w:r>
        <w:t>Технолог лаборатории (в случае отсутствия –Руководитель лаборатории):</w:t>
      </w:r>
    </w:p>
    <w:p>
      <w:r>
        <w:t>- подготавливает «Акт о передаче нового вида продукции в серийное производство» (Приложение А. Форма 16-07), в поле «комментарии комиссии» указывает «без экспериментальной загрузки»; в поле «номер партии» указывает «б/н»; в поле «наименование продукции» указывает название продукции, присвоенное Технологом лаборатории; заполняет поле «Рекомендуемое производственное оборудование» в виде обобщающего описания об особенностях необходимого оборудования;</w:t>
      </w:r>
    </w:p>
    <w:p>
      <w:r>
        <w:t>- направляет по электронной почте Ведущему технологу ПО «Акт о передаче нового вида продукции в серийное производство» (Форма 16-07).</w:t>
      </w:r>
    </w:p>
    <w:p>
      <w:r>
        <w:t>Ведущий технолог ПО</w:t>
      </w:r>
    </w:p>
    <w:p>
      <w:r>
        <w:t>- действует согласно п. 6 настоящей инструкции;</w:t>
      </w:r>
    </w:p>
    <w:p>
      <w:r>
        <w:t>в случае несогласия с внедрением НВП без экспериментальной загрузки:</w:t>
      </w:r>
    </w:p>
    <w:p>
      <w:r>
        <w:t>- уведомляет о своем решении Руководителя лаборатории, дальнейшие действия осуществляются согласно п. 4.2 настоящей инструкции.</w:t>
      </w:r>
    </w:p>
    <w:p>
      <w:r>
        <w:t>4.2. Внедрение НВП в серийное производство.</w:t>
      </w:r>
    </w:p>
    <w:p>
      <w:r>
        <w:t>Назначенный ответственным за внедрение Технолог лаборатории и Ведущий технолог ПО (при необходимости – Мастер ПО) совместно принимают решение о выборе конкретного производственного оборудования для наработки.</w:t>
      </w:r>
    </w:p>
    <w:p>
      <w:r>
        <w:t>Руководитель лаборатории:</w:t>
      </w:r>
    </w:p>
    <w:p>
      <w:r>
        <w:t>- по электронной почте сообщает Мастеру ПО объем нарабатываемой партии, который увеличивается в зависимости от объема заказа</w:t>
      </w:r>
    </w:p>
    <w:p>
      <w:r>
        <w:t>на 1 кг – для заказа от 2 до 10 кг;</w:t>
      </w:r>
    </w:p>
    <w:p>
      <w:r>
        <w:t>на 5 кг – для заказа от 10 до 50 кг;</w:t>
      </w:r>
    </w:p>
    <w:p>
      <w:r>
        <w:t>на 10 кг – для заказа свыше 50 кг.</w:t>
      </w:r>
    </w:p>
    <w:p>
      <w:r>
        <w:t>Технолог лаборатории (в случае отсутствия –Руководитель лаборатории):</w:t>
      </w:r>
    </w:p>
    <w:p>
      <w:r>
        <w:t>- подготавливает «Акт о передаче нового вида продукции в серийное производство» (Форма 16-07): заполняет поля «наименование продукции», «Рекомендуемое производственное оборудование», и направляет «Акт» по электронной почте Ведущему технологу ПО.</w:t>
      </w:r>
    </w:p>
    <w:p>
      <w:r>
        <w:t>Мастер ПО:</w:t>
      </w:r>
    </w:p>
    <w:p>
      <w:r>
        <w:t>- по электронной почте или устно сообщает Руководителю лаборатории, Ведущему технологу ПО и Технологу лаборатории о наличии и работоспособности необходимого оборудования, а также точную дату начала «Экспериментальной загрузки»;</w:t>
      </w:r>
    </w:p>
    <w:p>
      <w:r>
        <w:t>- подготавливает комплект производственной документации согласно процедуре ПР-08-00;</w:t>
      </w:r>
    </w:p>
    <w:p>
      <w:r>
        <w:t>- запрашивает РИ (Форма 16-03) у Ведущего технолога ПО;</w:t>
      </w:r>
    </w:p>
    <w:p>
      <w:r>
        <w:t>- передает РИ (Форма 16-03) с пометкой «Экспериментальная» Оператору ПО.</w:t>
      </w:r>
    </w:p>
    <w:p>
      <w:r>
        <w:t>Оператор ПО проверяет наличие сырья и сообщает о своей готовности.</w:t>
      </w:r>
    </w:p>
    <w:p>
      <w:r>
        <w:t>Процесс внедрения нового вида продукции:</w:t>
      </w:r>
    </w:p>
    <w:p>
      <w:r>
        <w:t>Состав комиссии по внедрению: Технолог лаборатории (в случае отсутствия - Руководитель лаборатории), Ведущий технолог ПО (в случае отсутствия - Начальник ПО), Начальник ОКК (в случае отсутствия - Инженер-химик ОКК).</w:t>
      </w:r>
    </w:p>
    <w:p>
      <w:r>
        <w:t>Технолог лаборатории:</w:t>
      </w:r>
    </w:p>
    <w:p>
      <w:r>
        <w:t>- руководит производственным процессом на экспериментальной выработке;</w:t>
      </w:r>
    </w:p>
    <w:p>
      <w:r>
        <w:t>- при необходимости вносит корректировки в процесс производства и отражает их в РИ (Форма 16-03).</w:t>
      </w:r>
    </w:p>
    <w:p>
      <w:r>
        <w:t>Ведущий технолог ПО:</w:t>
      </w:r>
    </w:p>
    <w:p>
      <w:r>
        <w:t>- в РИ (Форма 16-03) фиксирует отличия действий оператора по операциям и/или количеству загруженных ингредиентов.</w:t>
      </w:r>
    </w:p>
    <w:p>
      <w:r>
        <w:t>После окончания производственного процесса образец НВП передается в ОКК для проверки показателей качества.</w:t>
      </w:r>
    </w:p>
    <w:p>
      <w:r>
        <w:t>При отклонении показателей качества от нормируемых продукт дорабатывается под руководством Технолога лаборатории.</w:t>
      </w:r>
    </w:p>
    <w:p>
      <w:r>
        <w:t>После прохождения контроля качества производство НВП считается завершенным.</w:t>
      </w:r>
    </w:p>
    <w:p>
      <w:r>
        <w:t>Обсуждение результатов.</w:t>
      </w:r>
    </w:p>
    <w:p>
      <w:r>
        <w:t>5.1. Отсутствие замечаний по процессу внедрения.</w:t>
      </w:r>
    </w:p>
    <w:p>
      <w:r>
        <w:t>При отсутствии замечаний со стороны Технолога лаборатории, Ведущего технолога ПО и Начальника ОКК</w:t>
      </w:r>
    </w:p>
    <w:p>
      <w:r>
        <w:t>Ведущий технолог ПО:</w:t>
      </w:r>
    </w:p>
    <w:p>
      <w:r>
        <w:t>- распечатывает «Акт»;</w:t>
      </w:r>
    </w:p>
    <w:p>
      <w:r>
        <w:t>- подписывает «Акт» у Начальника ОКК, Технолога лаборатории и ставит свою подпись.</w:t>
      </w:r>
    </w:p>
    <w:p>
      <w:r>
        <w:t>5.2. Наличие замечаний по процессу внедрения.</w:t>
      </w:r>
    </w:p>
    <w:p>
      <w:r>
        <w:t>5.2.1. Если замечания несущественны либо есть замечания по технологическому процессу (например, непоследовательность технологических операций), но это не отразилось на качестве продукта, то акт (Форма 16-07) подписывается комиссией по внедрению.</w:t>
      </w:r>
    </w:p>
    <w:p>
      <w:r>
        <w:t>Технолог лаборатории</w:t>
      </w:r>
    </w:p>
    <w:p>
      <w:r>
        <w:t>- в течение рабочего дня вносит корректировки в РИ (Форма 16-03), высылает ее Ведущему технологу ПО по электронной почте.</w:t>
      </w:r>
    </w:p>
    <w:p>
      <w:r>
        <w:t>5.2.2. Если в процессе внедрения были выявлены существенные несоответствия: изменение материалов и/или их количества, отрицательные результаты проверки качества в ОКК, то акт (Форма 16-07) не подписывается.</w:t>
      </w:r>
    </w:p>
    <w:p>
      <w:r>
        <w:t>В «Акте» (Форма 16-07) в поле «Комментарии» Ведущий технолог ПО пишет «не внедрен», указывает причину, дату. Сохраняет акт (Форма 16-07) в папке «Внедрение НВП» в кабинете Ведущего технолога ПО.</w:t>
      </w:r>
    </w:p>
    <w:p>
      <w:r>
        <w:t>Ведущий технолог ПО и Начальник ОКК сообщают свои замечания или сомнения в течение 1 рабочего дня ответственному за внедрение Технологу лаборатории. После поступления следующего заказа на данную номенклатуру процесс внедрения повторяется. При повторном внедрении записи ведутся в «Акте о передаче нового вида продукции в серийное производство» (Форма 16-07) с предыдущего внедрения.</w:t>
      </w:r>
    </w:p>
    <w:p>
      <w:r>
        <w:t>Процесс «Экспериментальной» выработки не должен превышать более 3-х воспроизводимых по качеству, рецептуре и условиям экспериментальных загрузок на одну номенклатуру. В противном случае необходима дополнительная проработка НВП в ЛР.</w:t>
      </w:r>
    </w:p>
    <w:p>
      <w:r>
        <w:t>5.2.2.1. Технолог лаборатории:</w:t>
      </w:r>
    </w:p>
    <w:p>
      <w:r>
        <w:t>- в течение 1 рабочего дня с даты проведения экспериментальной загрузки вносит корректировки в РИ (Форма 16-03) и высылает ее Ведущему технологу ПО по электронной почте.</w:t>
      </w:r>
    </w:p>
    <w:p>
      <w:r>
        <w:t>5.2.2.2. Ведущий технолог ПО в течение 2-х рабочих часов с момента получения скорректированной РИ (Форма 16-03):</w:t>
      </w:r>
    </w:p>
    <w:p>
      <w:r>
        <w:t>H</w:t>
      </w:r>
    </w:p>
    <w:p>
      <w:r>
        <w:t>J</w:t>
      </w:r>
    </w:p>
    <w:p>
      <w:r>
        <w:t>L</w:t>
      </w:r>
    </w:p>
    <w:p>
      <w:r>
        <w:t>Љ</w:t>
      </w:r>
    </w:p>
    <w:p>
      <w:r>
        <w:t>¬</w:t>
      </w:r>
    </w:p>
    <w:p>
      <w:r>
        <w:t>І</w:t>
      </w:r>
    </w:p>
    <w:p>
      <w:r>
        <w:t>ґ</w:t>
      </w:r>
    </w:p>
    <w:p>
      <w:r>
        <w:t>а</w:t>
      </w:r>
    </w:p>
    <w:p>
      <w:r>
        <w:t>д</w:t>
      </w:r>
    </w:p>
    <w:p>
      <w:r>
        <w:t>hв1</w:t>
      </w:r>
    </w:p>
    <w:p>
      <w:r>
        <w:t>І</w:t>
      </w:r>
    </w:p>
    <w:p>
      <w:r>
        <w:t>ґ</w:t>
      </w:r>
    </w:p>
    <w:p>
      <w:r>
        <w:t>д</w:t>
      </w:r>
    </w:p>
    <w:p>
      <w:r>
        <w:t>ꐓxꐔx♀愀Ĥ摧甛Wఀд</w:t>
      </w:r>
    </w:p>
    <w:p>
      <w:r>
        <w:t>и</w:t>
      </w:r>
    </w:p>
    <w:p>
      <w:r>
        <w:t>к</w:t>
      </w:r>
    </w:p>
    <w:p>
      <w:r>
        <w:t>0</w:t>
      </w:r>
    </w:p>
    <w:p>
      <w:r>
        <w:t>љ</w:t>
      </w:r>
    </w:p>
    <w:p>
      <w:r>
        <w:t>Р</w:t>
      </w:r>
    </w:p>
    <w:p>
      <w:r>
        <w:t>Ф</w:t>
      </w:r>
    </w:p>
    <w:p>
      <w:r>
        <w:t>Ъ</w:t>
      </w:r>
    </w:p>
    <w:p>
      <w:r>
        <w:t>а</w:t>
      </w:r>
    </w:p>
    <w:p>
      <w:r>
        <w:t>а</w:t>
      </w:r>
    </w:p>
    <w:p>
      <w:r>
        <w:t>hв1</w:t>
      </w:r>
    </w:p>
    <w:p>
      <w:r>
        <w:t>hЊ</w:t>
      </w:r>
    </w:p>
    <w:p>
      <w:r>
        <w:t>hв1</w:t>
      </w:r>
    </w:p>
    <w:p>
      <w:r>
        <w:t>hЊ</w:t>
      </w:r>
    </w:p>
    <w:p>
      <w:r>
        <w:t>для НВП ;</w:t>
      </w:r>
    </w:p>
    <w:p>
      <w:r>
        <w:t>- в противном случае отражает свои замечания в РИ (Форма 16-03) и высылает ее по электронной почте Технологу лаборатории, который действует по п. 5.2.2.1.</w:t>
      </w:r>
    </w:p>
    <w:p>
      <w:r>
        <w:t>Отражение процесса внедрения в базе 1С-8 и учетных документах.</w:t>
      </w:r>
    </w:p>
    <w:p>
      <w:r>
        <w:t>6.1. Ведущий технолог ПО:</w:t>
      </w:r>
    </w:p>
    <w:p>
      <w:r>
        <w:t>- удаляет строчку «Экспериментальная» в спецификациях, в базе 1С на внедренный продукт;</w:t>
      </w:r>
    </w:p>
    <w:p>
      <w:r>
        <w:t>- присваивает номер «Акту о передаче нового вида продукции в серийное производство»;</w:t>
      </w:r>
    </w:p>
    <w:p>
      <w:r>
        <w:t>- делает копию акта и передает оригинал Руководителю лаборатории не позже одного рабочего дня с момента подписания комиссии по внедрению;</w:t>
      </w:r>
    </w:p>
    <w:p>
      <w:r>
        <w:t>- в течение одного дня актуализирует «РЕЕСТР Актов о передаче новых видов продукции на производство», расположенный по адресу:  HYPERLINK "../../../../../ПО/Рабочие инструкции для НВП" \\Doc-server\ао эко ресурс\2 Корпоративная\ПО\Рабочие инструкции для НВП .</w:t>
      </w:r>
    </w:p>
    <w:p>
      <w:r>
        <w:t>6.2. Руководитель лаборатории:</w:t>
      </w:r>
    </w:p>
    <w:p>
      <w:r>
        <w:t>- подшивает оригинал «Акта о передаче нового вида продукции в серийное производство» (Форма 16-07) в папку «Акты о передаче продукции в серийное производство».</w:t>
      </w:r>
    </w:p>
    <w:p>
      <w:r>
        <w:t>Анализ опасностей нового продукта для пищевой безопасности.</w:t>
      </w:r>
    </w:p>
    <w:p>
      <w:r>
        <w:t>7.1. Не позднее 1 рабочего дня подписания «Акта о передаче нового вида продукции в серийное производство» (Форма 16-07) Ведущий технолог ПО оповещает Руководителя Группы безопасности пищевой продукции о появлении нового продукта и передает ему копию подписанного «Акта о передаче нового вида продукции в серийное производство» (Форма 16-07) и утвержденную «Рабочую инструкцию на производство» (Форма 16-03) на внедренный продукт.</w:t>
      </w:r>
    </w:p>
    <w:p>
      <w:r>
        <w:t>7.2. Группа безопасности пищевой продукции проводит анализ рисков безопасности продукции в соответствии с ПР-18-00 «Анализ опасностей». Руководитель Группы безопасности пищевой продукции при необходимости отражает замечания на копии подписанного «Акта о передаче нового вида продукции в серийное производство» (Форма 16-07) и возвращает Ведущему технологу ПО.</w:t>
      </w:r>
    </w:p>
    <w:p>
      <w:r>
        <w:t>Ведущий технолог ПО:</w:t>
      </w:r>
    </w:p>
    <w:p>
      <w:r>
        <w:t>- при необходимости вносит изменения в «Рабочую инструкцию на производство» (Форма 16-03);</w:t>
      </w:r>
    </w:p>
    <w:p>
      <w:r>
        <w:t>- прикрепляет ко всем спецификациям «Рабочую инструкцию на производство» (Форма 16-03);</w:t>
      </w:r>
    </w:p>
    <w:p>
      <w:r>
        <w:t>- подшивает утвержденную «Рабочую инструкцию на производство» (Форма 16-03) вместе с копией подписанного «Акта о передаче нового вида продукции в серийное производство» (Форма 16-07) в папку «Рабочие инструкции».</w:t>
      </w:r>
    </w:p>
    <w:p>
      <w:r>
        <w:t>Производство не внедренного НВП сотрудником лаборатории:</w:t>
      </w:r>
    </w:p>
    <w:p>
      <w:r>
        <w:t>Если до передачи НВП в серийное производство Технологу лаборатории требуется производственное оборудование или содействие операторов ПО, то он уведомляет об этом Мастера ПО. Мастер ПО обязан в течение трех дней предоставить такую возможность.</w:t>
      </w:r>
    </w:p>
    <w:p>
      <w:r>
        <w:t>Наработкой не внедренного НВП занимается Технолог лаборатории в следующих случаях:</w:t>
      </w:r>
    </w:p>
    <w:p>
      <w:r>
        <w:t>- объем заказа НВП меньше минимальной партии;</w:t>
      </w:r>
    </w:p>
    <w:p>
      <w:r>
        <w:t>- Технолог лаборатории не уверен в соответствии производственного процесса процессам, применявшимся при разработке, и ему требуется самостоятельно произвести НВП.</w:t>
      </w:r>
    </w:p>
    <w:p>
      <w:r>
        <w:t>В этом случае, схема взаимоотношений между отделами следующая:</w:t>
      </w:r>
    </w:p>
    <w:p>
      <w:r>
        <w:t>Мастер ПО:</w:t>
      </w:r>
    </w:p>
    <w:p>
      <w:r>
        <w:t>- оформляет документы на партию: «Карточку выпуска готовой продукции» (Форма 08-03 в ПР-08-00 «Производственный процесс», Приложение В) с пометкой «для ЛР/НА», сообщает электронным письмом Начальнику ЛР номер Формы 08-03.</w:t>
      </w:r>
    </w:p>
    <w:p>
      <w:r>
        <w:t>Кладовщик СО:</w:t>
      </w:r>
    </w:p>
    <w:p>
      <w:r>
        <w:t>- распечатывает «Карточку выпуска готовой продукции» (Форма 08-03);</w:t>
      </w:r>
    </w:p>
    <w:p>
      <w:r>
        <w:t>- осуществляет перемещение ТМЦ в соответствии с номерами партий, указанными в «Карточке выпуска готовой продукции» (Форма 08-03), с мест хранения в «зону передачи сырья на производство»;</w:t>
      </w:r>
    </w:p>
    <w:p>
      <w:r>
        <w:t>- вскрывает упаковки при наличии на них скоб, хомутов, контрольного кольца и т.д.;</w:t>
      </w:r>
    </w:p>
    <w:p>
      <w:r>
        <w:t>- расписывается в «Карточке выпуска готовой продукции» (Форма 08-03) в разделе «Передача сырья» и оставляет ее возле упаковки с ТМЦ в «зоне передачи сырья на производство»;</w:t>
      </w:r>
    </w:p>
    <w:p>
      <w:r>
        <w:t>- сообщает в ЛР/НА по внутреннему телефону (или по электронной почте «Образцы» sample@Eco-Resource.com) о перемещении.</w:t>
      </w:r>
    </w:p>
    <w:p>
      <w:r>
        <w:t>Технолог лаборатории:</w:t>
      </w:r>
    </w:p>
    <w:p>
      <w:r>
        <w:t>- проверяет переданные ТМЦ на соответствие номеру партии;</w:t>
      </w:r>
    </w:p>
    <w:p>
      <w:r>
        <w:t>- производит отбор ТМЦ в соответствии с «Карточкой выпуска готовой продукции» (Форма 08-03);</w:t>
      </w:r>
    </w:p>
    <w:p>
      <w:r>
        <w:t>- производит продукт и передает его на контроль в ОКК;</w:t>
      </w:r>
    </w:p>
    <w:p>
      <w:r>
        <w:t>- в случае положительного ответа от ОКК, передает готовый продукт и заполненную «Рабочую инструкцию на производство» (Форма 16-03) Мастеру ПО.</w:t>
      </w:r>
    </w:p>
    <w:p>
      <w:r>
        <w:t>Мастер ПО далее действует согласно ПР-08-00 «Производственный процесс».</w:t>
      </w:r>
    </w:p>
    <w:p>
      <w:r>
        <w:t>Производство внедренной продукции с партией менее минимальной.</w:t>
      </w:r>
    </w:p>
    <w:p>
      <w:r>
        <w:t>9.1.  Если на готовую продукцию есть «Акт о передаче готовой продукции в серийное производство», но в производство поступил заказ на партию менее минимальной, то в этом случае:</w:t>
      </w:r>
    </w:p>
    <w:p>
      <w:r>
        <w:t>- если размер заказа от 0 до 0,99 кг, то наработкой занимается Технолог лаборатории. Все действия осуществляются согласно п.8 данной инструкции.</w:t>
      </w:r>
    </w:p>
    <w:p>
      <w:r>
        <w:t>- если размер заказа от 1,0 кг до размера минимальной партии для данной номенклатуры, то наработкой занимается ПО. Все действия осуществляются согласно ПР-08-00 «Производственный процесс».</w:t>
      </w:r>
    </w:p>
    <w:p>
      <w:r>
        <w:t>9.2. Если по техническим или технологическим причинам ПО не может произвести продукцию, на которую есть «Акт о передаче готовой продукции в серийное производство» и размер партии более 1,0 кг, то в этом случае Начальник ПО согласует с Руководителем лаборатории возможность передачи такой продукции на наработку Технологом лаборатории.</w:t>
      </w:r>
    </w:p>
    <w:p>
      <w:r>
        <w:t>Наработка готовой продукции Технологом.</w:t>
      </w:r>
    </w:p>
    <w:p>
      <w:r>
        <w:t>9.3.1. Ответственному Технологу приходит на почту сообщение от Начальника ЛР с указанием, какой именно продукт необходимо наработать, его количество и дата отгрузки.</w:t>
      </w:r>
    </w:p>
    <w:p>
      <w:r>
        <w:t>ВНИМАНИЕ! Наработка на производство является приоритетной и должна быть выполнена к дате отгрузки.</w:t>
      </w:r>
    </w:p>
    <w:p>
      <w:r>
        <w:t>9.3.2. Мастер ПО заполняет в 1С «Карточку готовой продукции» (Форма 08-03, Приложение В ПР 08-00 «Производственный процесс»), сообщает номер «Карточки готовой продукции» Начальнику ЛР и Технологу.</w:t>
      </w:r>
    </w:p>
    <w:p>
      <w:r>
        <w:t>9.3.3. Кладовщик СО распечатывает из 1С «Карточку готовой продукции», перемещает необходимое сырье в зону выдачи сырья, сообщает Технологу по внутреннему телефону о перемещении. «Карточку готовой продукции» оставляет на столе в зоне передачи сырья.</w:t>
      </w:r>
    </w:p>
    <w:p>
      <w:r>
        <w:t>9.3.4. Технолог отбирает необходимое сырье в количестве, указанном в «Карточке готовой продукции», расписывается в ней, передает ее кладовщику СО.</w:t>
      </w:r>
    </w:p>
    <w:p>
      <w:r>
        <w:t>Технолог печатает РИ, размещенную в 1С, и заполняет ее, вписывая:</w:t>
      </w:r>
    </w:p>
    <w:p>
      <w:r>
        <w:t>Дату наработки;</w:t>
      </w:r>
    </w:p>
    <w:p>
      <w:r>
        <w:t>Номер «Карточки готовой продукции»;</w:t>
      </w:r>
    </w:p>
    <w:p>
      <w:r>
        <w:t>Номера партий используемого сырья.</w:t>
      </w:r>
    </w:p>
    <w:p>
      <w:r>
        <w:t>9.3.6. В процессе наработки Технолог записывает фактическое количество загружаемого сырья, а также фиксирует время начала и окончания каждого процесса, подтверждает каждое свое действие в графе «Подпись исполнителя».</w:t>
      </w:r>
    </w:p>
    <w:p>
      <w:r>
        <w:t>9.3.7. По окончании всех процессов Технолог отбирает пробу и передает ее в ОКК, прилагая «Карточку готовой продукции». ОКК проводит контроль качества согласно Д-09-02 «План контроля готовой продукции» и посредством почты или звонка сообщает Технологу о результатах проверки.</w:t>
      </w:r>
    </w:p>
    <w:p>
      <w:r>
        <w:t>9.3.8. В случае прохождения контроля качества Технолог передает готовый продукт вместе с полностью заполненной РИ Мастеру ПО для дальнейшей фасовки, этикетирования и отправки.</w:t>
      </w:r>
    </w:p>
    <w:p>
      <w:r>
        <w:t>9.3.9. При необходимости Технолог дорабатывает продукт и проверяет его самостоятельно. После одобрения Технолог действует согласно пункту 9.3.8 данной инструкции.</w:t>
      </w:r>
    </w:p>
    <w:p>
      <w:r>
        <w:t>Приложения.</w:t>
      </w:r>
    </w:p>
    <w:p>
      <w:r>
        <w:t>Приложение А. Форма 16-07</w:t>
      </w:r>
    </w:p>
    <w:p>
      <w:r>
        <w:t>Приложение Б. Схема к И-16-01 «Внедрение новых видов продукции в производство»</w:t>
      </w:r>
    </w:p>
    <w:p>
      <w:r>
        <w:t>РАЗРАБОТАНО</w:t>
      </w:r>
    </w:p>
    <w:p>
      <w:r>
        <w:t>«_____»_____________20__г.</w:t>
      </w:r>
    </w:p>
    <w:p>
      <w:r>
        <w:t xml:space="preserve">________________________ </w:t>
        <w:tab/>
        <w:t>Технолог по применению и разработкам Керн И.В.</w:t>
      </w:r>
    </w:p>
    <w:p>
      <w:r>
        <w:t>СОГЛАСОВАНО</w:t>
      </w:r>
    </w:p>
    <w:p>
      <w:r>
        <w:t>«_____»_____________20__г.</w:t>
      </w:r>
    </w:p>
    <w:p>
      <w:r>
        <w:t xml:space="preserve">________________________ </w:t>
        <w:tab/>
        <w:t>Руководитель НА Саранский В.В.</w:t>
      </w:r>
    </w:p>
    <w:p>
      <w:r>
        <w:t>«_____»_____________20__г.</w:t>
      </w:r>
    </w:p>
    <w:p>
      <w:r>
        <w:t xml:space="preserve">________________________ </w:t>
        <w:tab/>
        <w:t>Начальник ПО Червинский А.В.</w:t>
      </w:r>
    </w:p>
    <w:p>
      <w:r>
        <w:t>«_____»_____________20__г.</w:t>
      </w:r>
    </w:p>
    <w:p>
      <w:r>
        <w:t xml:space="preserve">________________________ </w:t>
        <w:tab/>
        <w:t>Руководитель НИМРП Куркин К.С.</w:t>
      </w:r>
    </w:p>
    <w:p>
      <w:r>
        <w:t>«_____»_____________20__г.</w:t>
      </w:r>
    </w:p>
    <w:p>
      <w:r>
        <w:t xml:space="preserve">________________________ </w:t>
        <w:tab/>
        <w:t>РСРПиКК Гусева Т.А.</w:t>
      </w:r>
    </w:p>
    <w:p>
      <w:r>
        <w:t>«_____»_____________20__г.</w:t>
      </w:r>
    </w:p>
    <w:p>
      <w:r>
        <w:t xml:space="preserve">________________________ </w:t>
        <w:tab/>
        <w:t>Начальник СО Тарасевич А.А.</w:t>
      </w:r>
    </w:p>
    <w:p>
      <w:r>
        <w:t>Приложение А. Форма 16-07</w:t>
      </w:r>
    </w:p>
    <w:p>
      <w:r>
        <w:t>Акт о передаче нового вида продукции в серийное производство № _________</w:t>
      </w:r>
    </w:p>
    <w:p>
      <w:r>
        <w:t>Дата:</w:t>
      </w:r>
    </w:p>
    <w:p>
      <w:r>
        <w:t>Наименование продукции</w:t>
        <w:tab/>
        <w:t>Номер партии Комментарии комиссии</w:t>
      </w:r>
    </w:p>
    <w:p>
      <w:r>
        <w:t>Перечень рекомендуемого оборудования (в порядке убывания значимости):</w:t>
      </w:r>
    </w:p>
    <w:p>
      <w:r>
        <w:t>Вывод: продукт передан в производство / возвращен на доработку</w:t>
      </w:r>
    </w:p>
    <w:p>
      <w:r>
        <w:t>Члены комиссии:</w:t>
      </w:r>
    </w:p>
    <w:p>
      <w:r>
        <w:t>Ведущий технолог ПО / Начальник ПО Подпись</w:t>
        <w:tab/>
        <w:tab/>
        <w:t>ФИО</w:t>
      </w:r>
    </w:p>
    <w:p>
      <w:r>
        <w:t>Технолог лаборатории / Начальник лаборатории</w:t>
        <w:tab/>
        <w:tab/>
        <w:t>Подпись</w:t>
        <w:tab/>
        <w:tab/>
        <w:t>ФИО</w:t>
      </w:r>
    </w:p>
    <w:p>
      <w:r>
        <w:t xml:space="preserve">Начальник ОКК / Сотрудник ОКК </w:t>
        <w:tab/>
        <w:tab/>
        <w:tab/>
        <w:tab/>
        <w:t>Подпись ФИО</w:t>
      </w:r>
    </w:p>
    <w:p>
      <w:r>
        <w:t>Приложение Б. Схема к И-16-01 «Внедрение новых видов продукции в производство»</w:t>
      </w:r>
    </w:p>
    <w:p>
      <w:r>
        <w:t>PAGE</w:t>
      </w:r>
    </w:p>
    <w:p>
      <w:r>
        <w:t>АО</w:t>
      </w:r>
    </w:p>
    <w:p>
      <w:r>
        <w:t>«ЭКО РЕСУРС»</w:t>
        <w:tab/>
        <w:t>Внедрение новых видов</w:t>
      </w:r>
    </w:p>
    <w:p>
      <w:r>
        <w:t>продукции в производство</w:t>
      </w:r>
    </w:p>
    <w:p>
      <w:r>
        <w:t>И-16-01/11</w:t>
        <w:tab/>
        <w:t>Лист:    PAGE  \* Arabic  \* MERGEFORMAT  2</w:t>
      </w:r>
    </w:p>
    <w:p>
      <w:r>
        <w:t>Листов:   NUMPAGES  \* Arabic  \* MERGEFORMAT  10</w:t>
      </w:r>
    </w:p>
    <w:p>
      <w:r>
        <w:t>АО</w:t>
      </w:r>
    </w:p>
    <w:p>
      <w:r>
        <w:t>«ЭКО РЕСУРС»</w:t>
        <w:tab/>
        <w:t>Внедрение новых видов продукции в производство</w:t>
      </w:r>
    </w:p>
    <w:p>
      <w:r>
        <w:t>И-16-01/11</w:t>
        <w:tab/>
        <w:t>Лист:    PAGE  \* Arabic  \* MERGEFORMAT  1</w:t>
      </w:r>
    </w:p>
    <w:p>
      <w:r>
        <w:t>Листов: 8</w:t>
        <w:tab/>
        <w:t>УТВЕРЖДАЮ</w:t>
      </w:r>
    </w:p>
    <w:p>
      <w:r>
        <w:t>РСРПиКК</w:t>
      </w:r>
    </w:p>
    <w:p>
      <w:r>
        <w:t>Гусева Т.А.</w:t>
      </w:r>
    </w:p>
    <w:p>
      <w:r>
        <w:t>Дата</w:t>
        <w:tab/>
        <w:t>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