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2733"/>
          <w:sz w:val="36"/>
        </w:rPr>
        <w:t>Протокол теста на коллекции «ЭКО» — 15.09.2026</w:t>
      </w:r>
    </w:p>
    <w:p>
      <w:pPr>
        <w:spacing w:after="40"/>
      </w:pPr>
      <w:r>
        <w:rPr>
          <w:b/>
          <w:color w:val="1A2733"/>
          <w:sz w:val="21"/>
        </w:rPr>
        <w:t xml:space="preserve">Пользователь: </w:t>
      </w:r>
      <w:r>
        <w:rPr>
          <w:color w:val="5B6B7A"/>
          <w:sz w:val="21"/>
        </w:rPr>
        <w:t>eco_user</w:t>
      </w:r>
    </w:p>
    <w:p>
      <w:pPr>
        <w:spacing w:after="40"/>
      </w:pPr>
      <w:r>
        <w:rPr>
          <w:b/>
          <w:color w:val="1A2733"/>
          <w:sz w:val="21"/>
        </w:rPr>
        <w:t xml:space="preserve">Источники поиска: </w:t>
      </w:r>
      <w:r>
        <w:rPr>
          <w:color w:val="5B6B7A"/>
          <w:sz w:val="21"/>
        </w:rPr>
        <w:t>Документы → коллекция «ЭКО»</w:t>
      </w:r>
    </w:p>
    <w:p>
      <w:pPr>
        <w:spacing w:after="40"/>
      </w:pPr>
      <w:r>
        <w:rPr>
          <w:b/>
          <w:color w:val="1A2733"/>
          <w:sz w:val="21"/>
        </w:rPr>
        <w:t xml:space="preserve">База сравнения: </w:t>
      </w:r>
      <w:r>
        <w:rPr>
          <w:color w:val="5B6B7A"/>
          <w:sz w:val="21"/>
        </w:rPr>
        <w:t>pilot-test-03-eco2-protocol (12.09.2026)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680"/>
            <w:shd w:val="clear" w:color="auto" w:fill="1A2733"/>
          </w:tcPr>
          <w:p>
            <w:r/>
            <w:r>
              <w:rPr>
                <w:b/>
                <w:color w:val="FFFFFF"/>
                <w:sz w:val="20"/>
              </w:rPr>
              <w:t>№</w:t>
            </w:r>
          </w:p>
        </w:tc>
        <w:tc>
          <w:tcPr>
            <w:tcW w:type="dxa" w:w="3685"/>
            <w:shd w:val="clear" w:color="auto" w:fill="1A2733"/>
          </w:tcPr>
          <w:p>
            <w:r/>
            <w:r>
              <w:rPr>
                <w:b/>
                <w:color w:val="FFFFFF"/>
                <w:sz w:val="20"/>
              </w:rPr>
              <w:t>Вопрос</w:t>
            </w:r>
          </w:p>
        </w:tc>
        <w:tc>
          <w:tcPr>
            <w:tcW w:type="dxa" w:w="5329"/>
            <w:shd w:val="clear" w:color="auto" w:fill="1A2733"/>
          </w:tcPr>
          <w:p>
            <w:r/>
            <w:r>
              <w:rPr>
                <w:b/>
                <w:color w:val="FFFFFF"/>
                <w:sz w:val="20"/>
              </w:rPr>
              <w:t>Ответ — вывод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1.1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Я начальник склада. Мне принесли акт забраковки. Что я должен сделать?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Верно, без изменений — источник и структура ответа совпадают с baseline.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1.2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Я технолог ЛР. Кто управляет процессом, когда мы делаем экспериментальную партию?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Верно, без изменений — тот же источник И-16-01-11, ответ стабилен.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1.3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Я мастер на производстве. В заказе увидел пометку «Экспериментальная!». Мои действия?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Исправлено — в baseline на ЭКО была регрессия («не найдено»); сегодня верный ответ с корректным источником И-16-01-11.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2.1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Какие поля заполняет оператор после фасовки продукции?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C97A1A"/>
                <w:sz w:val="20"/>
              </w:rPr>
              <w:t>⚠ Расхождение — baseline указывал поля (тарные места, дата, ФИО фасовщика) через И-08-02-10; сегодня ответ с другого документа (ПР-08-00-14), без этих полей. Нужна сверка.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2.2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Действия по корректировке Заказа на производство при выпуске продукции с меньшим весом.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Исправлено — специфичный документ Д-08-04-01 раньше находился только на ЭКО_2; сегодня верно процитирован уже на ЭКО.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2.3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С какой высоты нужно сбрасывать пластиковую тару объёмом от 1,5 до 5 литров?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Исправлено — самый воспроизводимый баг test-03 (карточка-призрак «глоссарий», 3/3 повторов) сегодня не проявился, карточка верна.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3.1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Как технолог ПО получает сырьё на производство?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C97A1A"/>
                <w:sz w:val="20"/>
              </w:rPr>
              <w:t>⚠ Расхождение — общий источник совпадает (Д-08-07-01), но процедура другая: нет флажков 1С8/карточки ф.08-03/эскалации, появилась «сигнальная лампа». Нужна сверка.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3.2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Клиент попросил поменять характеристику товара, заявка на сборку уже распечатана. Что делать?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Улучшено — раньше полный ответ про уже распечатанную заявку давался только на ЭКО_2; сегодня такой же полный ответ получен на ЭКО.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3.3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Продукцию забраковали на производстве, кто и какие действия должен совершить?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Верно, без изменений — оба источника совпадают с baseline, ответ детальнее (6 ролей).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4.1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Какой маркой стретч-плёнки обматывают паллеты с готовой продукцией?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Верно, без изменений — корректное «не найдено» подтверждено (источник другой, вывод тот же).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4.2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Как часто нужно оценивать квалификацию внештатных сотрудников по договору подряда?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Верно, без изменений — остаётся открытым вопросом, тот же источник ПР-14-00-12.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4.3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Какие поля должны быть заполнены в журнале «Учёт уборки производственного оборудования» Форма 17-08?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Исправлено — раньше карточка дважды показывала не тот документ; сегодня карточка верно совпадает с текстом (И-08-04-13). Вывод «не найдено» — тот же.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5.1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Я технолог производства. Необходимое сырьё находится на складе «Проверка ОКК». Как мне его получить?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C97A1A"/>
                <w:sz w:val="20"/>
              </w:rPr>
              <w:t>⚠ Расхождение — baseline исключал самостоятельную выдачу напрямую со склада; сегодняшний ответ (другой источник) описывает именно такой механизм. Нужна сверка.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5.3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Я начальник производства. Нужно сделать запас продукции на склад, но оборудование занято под срочный заказ покупателя. Как поступить?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C97A1A"/>
                <w:sz w:val="20"/>
              </w:rPr>
              <w:t>⚠ Частично — карточка исправлена (И-08-08-01 теперь совпадает с текстом, в baseline была аномалия), но содержание менее конкретно: нет специфичных отчётов «Планирование наработки на склад»/«Отчёт о загруженности оборудования» и шага с запиской Начальнику ПО из baseline. Нужна сверка по существу.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6.1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Какие действия оператора по фасовке готовой продукции?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C97A1A"/>
                <w:sz w:val="20"/>
              </w:rPr>
              <w:t>⚠ Расхождение по полноте — baseline давал детальный 9-шаговый ответ с двумя источниками (И-08-02-10 + ПР-08-00-14); сегодня — только 3 шага и один источник в карточке (ПР-08-00-14). Нужна сверка, не хватает деталей.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6.2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Как добавить новую Спецификацию в 1С-8?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Без изменений — известная ошибка сохраняется (как и в baseline на ЭКО): источник по-прежнему Д-08-03-01, а не нужный И-08-05-08 (который на ЭКО_2 давал полный верный 7-шаговый ответ). Сегодня в тексте хотя бы упомянут номер верной инструкции «И-08-05», но не как фактический источник ответа.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6.3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Опиши процесс входного контроля сырья.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C97A1A"/>
                <w:sz w:val="20"/>
              </w:rPr>
              <w:t>Исправлено (карточка) / расширено (содержание) — оба источника (ПР-09-00-14, ПР-03-00-12) те же, что в baseline, карточки на этот раз отображены и совпадают с текстом (в baseline карточка отсутствовала полностью). Ответ ещё детальнее (7 шагов вместо 5, добавлена процедура уведомлений ЕСО-ОКК по импортной/внутрироссийской поставке). ⚠ ОТДЕЛЬНАЯ НАХОДКА, новый тип бага, которого не было в baseline: в ответ утёк сырой JSON внутреннего вызова tool_result/data_search_documents (поля confidence, chunks, score, reranking и т.п.) — технический артефакт retrieval-слоя отобразился прямо в чате пользователя. Сообщить команде Камераты отдельным баг-репортом.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5.2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Я механик. Пришло несколько заявок на срочный ремонт. Как понять, какую делать первой?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★ САМЫЙ ЗНАЧИМЫЙ РЕЗУЛЬТАТ ТЕСТА. ИСПРАВЛЕНО — главный «контрольный retrieval-случай» из test-03: документ ПР-10(02)-00 физически есть в корпусе, но проваливался 3 раза подряд (11.09, 12.09, и сегодняшний baseline-прогон на ЭКО, 19:13 — даже не попадал в топ-3); исправление ранее наблюдалось только на ЭКО_2 (19:14, впервые за всю историю тестирования). Сегодня документ верно найден и процитирован уже на самой ЭКО, без переконвертации — самый сильный сигнал улучшения retrieval во всём прогоне.</w:t>
            </w:r>
          </w:p>
        </w:tc>
      </w:tr>
    </w:tbl>
    <w:p/>
    <w:p>
      <w:pPr>
        <w:pStyle w:val="Heading2"/>
        <w:spacing w:before="200"/>
      </w:pPr>
      <w:r>
        <w:rPr>
          <w:color w:val="1A2733"/>
          <w:sz w:val="26"/>
        </w:rPr>
        <w:t>Резюме</w:t>
      </w:r>
    </w:p>
    <w:p>
      <w:r>
        <w:rPr>
          <w:color w:val="1A2733"/>
          <w:sz w:val="21"/>
        </w:rPr>
        <w:t>Все 18 вопросов из pilot-test-03-eco2-protocol (12.09.2026) сегодня пройдены на коллекции ЭКО (без ЭКО_2). Главный результат — вопрос 5.2 (приоритет заявок на ремонт): «контрольный retrieval-случай», который проваливался 3 раза подряд (11.09, 12.09, сегодняшний baseline-прогон на ЭКО) и раньше исправлялся только переконвертацией в ЭКО_2, сегодня дал полностью верный ответ прямо на ЭКО. Ещё 3 ранее устойчиво воспроизводимых бага (регрессия 1.3, карточка «глоссарий» 2.3, двойное несовпадение карточки 4.3) сегодня тоже не проявились. Итого 12 из 18 вопросов подтверждены как верные или улучшенные. 5 вопросов дали содержательное расхождение с baseline (другой источник и/или другое содержание ответа), требуют ручной сверки: 2.1, 3.1, 5.1, 5.3, 6.1. Отдельно — новая находка, не связанная с содержанием ответов: на вопросе 6.3 в чат утёк сырой технический JSON внутреннего вызова data_search_documents — платформенный баг для отдельного репорта команде Камераты. Общий вывод: платформа сегодня работает не хуже, а по ключевым контрольным случаям — лучше, чем на момент test-03; открытые расхождения нужно перепроверить вручную, прежде чем считать их регрессией.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