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9268024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111EE9" w14:textId="2AAB1FE1" w:rsidR="00837488" w:rsidRDefault="00837488">
          <w:pPr>
            <w:pStyle w:val="TOCHeading"/>
          </w:pPr>
          <w:r>
            <w:t>Contents</w:t>
          </w:r>
        </w:p>
        <w:p w14:paraId="1AD977B7" w14:textId="0038340D" w:rsidR="00837488" w:rsidRDefault="0083748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23745" w:history="1">
            <w:r w:rsidRPr="000A618C">
              <w:rPr>
                <w:rStyle w:val="Hyperlink"/>
                <w:noProof/>
              </w:rPr>
              <w:t>Database Applications Development Final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5D95" w14:textId="2C12FFAE" w:rsidR="0083748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2623746" w:history="1">
            <w:r w:rsidR="00837488" w:rsidRPr="000A618C">
              <w:rPr>
                <w:rStyle w:val="Hyperlink"/>
                <w:noProof/>
              </w:rPr>
              <w:t>Introduction</w:t>
            </w:r>
            <w:r w:rsidR="00837488">
              <w:rPr>
                <w:noProof/>
                <w:webHidden/>
              </w:rPr>
              <w:tab/>
            </w:r>
            <w:r w:rsidR="00837488">
              <w:rPr>
                <w:noProof/>
                <w:webHidden/>
              </w:rPr>
              <w:fldChar w:fldCharType="begin"/>
            </w:r>
            <w:r w:rsidR="00837488">
              <w:rPr>
                <w:noProof/>
                <w:webHidden/>
              </w:rPr>
              <w:instrText xml:space="preserve"> PAGEREF _Toc132623746 \h </w:instrText>
            </w:r>
            <w:r w:rsidR="00837488">
              <w:rPr>
                <w:noProof/>
                <w:webHidden/>
              </w:rPr>
            </w:r>
            <w:r w:rsidR="00837488">
              <w:rPr>
                <w:noProof/>
                <w:webHidden/>
              </w:rPr>
              <w:fldChar w:fldCharType="separate"/>
            </w:r>
            <w:r w:rsidR="00837488">
              <w:rPr>
                <w:noProof/>
                <w:webHidden/>
              </w:rPr>
              <w:t>2</w:t>
            </w:r>
            <w:r w:rsidR="00837488">
              <w:rPr>
                <w:noProof/>
                <w:webHidden/>
              </w:rPr>
              <w:fldChar w:fldCharType="end"/>
            </w:r>
          </w:hyperlink>
        </w:p>
        <w:p w14:paraId="585CD626" w14:textId="0878365B" w:rsidR="0083748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2623747" w:history="1">
            <w:r w:rsidR="00837488" w:rsidRPr="000A618C">
              <w:rPr>
                <w:rStyle w:val="Hyperlink"/>
                <w:noProof/>
              </w:rPr>
              <w:t>Conventions</w:t>
            </w:r>
            <w:r w:rsidR="00837488">
              <w:rPr>
                <w:noProof/>
                <w:webHidden/>
              </w:rPr>
              <w:tab/>
            </w:r>
            <w:r w:rsidR="00837488">
              <w:rPr>
                <w:noProof/>
                <w:webHidden/>
              </w:rPr>
              <w:fldChar w:fldCharType="begin"/>
            </w:r>
            <w:r w:rsidR="00837488">
              <w:rPr>
                <w:noProof/>
                <w:webHidden/>
              </w:rPr>
              <w:instrText xml:space="preserve"> PAGEREF _Toc132623747 \h </w:instrText>
            </w:r>
            <w:r w:rsidR="00837488">
              <w:rPr>
                <w:noProof/>
                <w:webHidden/>
              </w:rPr>
            </w:r>
            <w:r w:rsidR="00837488">
              <w:rPr>
                <w:noProof/>
                <w:webHidden/>
              </w:rPr>
              <w:fldChar w:fldCharType="separate"/>
            </w:r>
            <w:r w:rsidR="00837488">
              <w:rPr>
                <w:noProof/>
                <w:webHidden/>
              </w:rPr>
              <w:t>2</w:t>
            </w:r>
            <w:r w:rsidR="00837488">
              <w:rPr>
                <w:noProof/>
                <w:webHidden/>
              </w:rPr>
              <w:fldChar w:fldCharType="end"/>
            </w:r>
          </w:hyperlink>
        </w:p>
        <w:p w14:paraId="7C905268" w14:textId="4602C2F3" w:rsidR="0083748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2623748" w:history="1">
            <w:r w:rsidR="00837488" w:rsidRPr="000A618C">
              <w:rPr>
                <w:rStyle w:val="Hyperlink"/>
                <w:noProof/>
              </w:rPr>
              <w:t>Description</w:t>
            </w:r>
            <w:r w:rsidR="00837488">
              <w:rPr>
                <w:noProof/>
                <w:webHidden/>
              </w:rPr>
              <w:tab/>
            </w:r>
            <w:r w:rsidR="00837488">
              <w:rPr>
                <w:noProof/>
                <w:webHidden/>
              </w:rPr>
              <w:fldChar w:fldCharType="begin"/>
            </w:r>
            <w:r w:rsidR="00837488">
              <w:rPr>
                <w:noProof/>
                <w:webHidden/>
              </w:rPr>
              <w:instrText xml:space="preserve"> PAGEREF _Toc132623748 \h </w:instrText>
            </w:r>
            <w:r w:rsidR="00837488">
              <w:rPr>
                <w:noProof/>
                <w:webHidden/>
              </w:rPr>
            </w:r>
            <w:r w:rsidR="00837488">
              <w:rPr>
                <w:noProof/>
                <w:webHidden/>
              </w:rPr>
              <w:fldChar w:fldCharType="separate"/>
            </w:r>
            <w:r w:rsidR="00837488">
              <w:rPr>
                <w:noProof/>
                <w:webHidden/>
              </w:rPr>
              <w:t>2</w:t>
            </w:r>
            <w:r w:rsidR="00837488">
              <w:rPr>
                <w:noProof/>
                <w:webHidden/>
              </w:rPr>
              <w:fldChar w:fldCharType="end"/>
            </w:r>
          </w:hyperlink>
        </w:p>
        <w:p w14:paraId="47B6617B" w14:textId="2623C2F4" w:rsidR="0083748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2623749" w:history="1">
            <w:r w:rsidR="00837488" w:rsidRPr="000A618C">
              <w:rPr>
                <w:rStyle w:val="Hyperlink"/>
                <w:noProof/>
              </w:rPr>
              <w:t>Technical Requirements</w:t>
            </w:r>
            <w:r w:rsidR="00837488">
              <w:rPr>
                <w:noProof/>
                <w:webHidden/>
              </w:rPr>
              <w:tab/>
            </w:r>
            <w:r w:rsidR="00837488">
              <w:rPr>
                <w:noProof/>
                <w:webHidden/>
              </w:rPr>
              <w:fldChar w:fldCharType="begin"/>
            </w:r>
            <w:r w:rsidR="00837488">
              <w:rPr>
                <w:noProof/>
                <w:webHidden/>
              </w:rPr>
              <w:instrText xml:space="preserve"> PAGEREF _Toc132623749 \h </w:instrText>
            </w:r>
            <w:r w:rsidR="00837488">
              <w:rPr>
                <w:noProof/>
                <w:webHidden/>
              </w:rPr>
            </w:r>
            <w:r w:rsidR="00837488">
              <w:rPr>
                <w:noProof/>
                <w:webHidden/>
              </w:rPr>
              <w:fldChar w:fldCharType="separate"/>
            </w:r>
            <w:r w:rsidR="00837488">
              <w:rPr>
                <w:noProof/>
                <w:webHidden/>
              </w:rPr>
              <w:t>4</w:t>
            </w:r>
            <w:r w:rsidR="00837488">
              <w:rPr>
                <w:noProof/>
                <w:webHidden/>
              </w:rPr>
              <w:fldChar w:fldCharType="end"/>
            </w:r>
          </w:hyperlink>
        </w:p>
        <w:p w14:paraId="3AC695B5" w14:textId="3DFD280D" w:rsidR="0083748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2623750" w:history="1">
            <w:r w:rsidR="00837488" w:rsidRPr="000A618C">
              <w:rPr>
                <w:rStyle w:val="Hyperlink"/>
                <w:noProof/>
              </w:rPr>
              <w:t>Deliverables:</w:t>
            </w:r>
            <w:r w:rsidR="00837488">
              <w:rPr>
                <w:noProof/>
                <w:webHidden/>
              </w:rPr>
              <w:tab/>
            </w:r>
            <w:r w:rsidR="00837488">
              <w:rPr>
                <w:noProof/>
                <w:webHidden/>
              </w:rPr>
              <w:fldChar w:fldCharType="begin"/>
            </w:r>
            <w:r w:rsidR="00837488">
              <w:rPr>
                <w:noProof/>
                <w:webHidden/>
              </w:rPr>
              <w:instrText xml:space="preserve"> PAGEREF _Toc132623750 \h </w:instrText>
            </w:r>
            <w:r w:rsidR="00837488">
              <w:rPr>
                <w:noProof/>
                <w:webHidden/>
              </w:rPr>
            </w:r>
            <w:r w:rsidR="00837488">
              <w:rPr>
                <w:noProof/>
                <w:webHidden/>
              </w:rPr>
              <w:fldChar w:fldCharType="separate"/>
            </w:r>
            <w:r w:rsidR="00837488">
              <w:rPr>
                <w:noProof/>
                <w:webHidden/>
              </w:rPr>
              <w:t>4</w:t>
            </w:r>
            <w:r w:rsidR="00837488">
              <w:rPr>
                <w:noProof/>
                <w:webHidden/>
              </w:rPr>
              <w:fldChar w:fldCharType="end"/>
            </w:r>
          </w:hyperlink>
        </w:p>
        <w:p w14:paraId="6F6A1B6A" w14:textId="77B5BAF0" w:rsidR="00837488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2623751" w:history="1">
            <w:r w:rsidR="00837488" w:rsidRPr="000A618C">
              <w:rPr>
                <w:rStyle w:val="Hyperlink"/>
                <w:noProof/>
              </w:rPr>
              <w:t>Analysis (POC) – April 25</w:t>
            </w:r>
            <w:r w:rsidR="00837488" w:rsidRPr="000A618C">
              <w:rPr>
                <w:rStyle w:val="Hyperlink"/>
                <w:noProof/>
                <w:vertAlign w:val="superscript"/>
              </w:rPr>
              <w:t>th</w:t>
            </w:r>
            <w:r w:rsidR="00837488">
              <w:rPr>
                <w:noProof/>
                <w:webHidden/>
              </w:rPr>
              <w:tab/>
            </w:r>
            <w:r w:rsidR="00837488">
              <w:rPr>
                <w:noProof/>
                <w:webHidden/>
              </w:rPr>
              <w:fldChar w:fldCharType="begin"/>
            </w:r>
            <w:r w:rsidR="00837488">
              <w:rPr>
                <w:noProof/>
                <w:webHidden/>
              </w:rPr>
              <w:instrText xml:space="preserve"> PAGEREF _Toc132623751 \h </w:instrText>
            </w:r>
            <w:r w:rsidR="00837488">
              <w:rPr>
                <w:noProof/>
                <w:webHidden/>
              </w:rPr>
            </w:r>
            <w:r w:rsidR="00837488">
              <w:rPr>
                <w:noProof/>
                <w:webHidden/>
              </w:rPr>
              <w:fldChar w:fldCharType="separate"/>
            </w:r>
            <w:r w:rsidR="00837488">
              <w:rPr>
                <w:noProof/>
                <w:webHidden/>
              </w:rPr>
              <w:t>4</w:t>
            </w:r>
            <w:r w:rsidR="00837488">
              <w:rPr>
                <w:noProof/>
                <w:webHidden/>
              </w:rPr>
              <w:fldChar w:fldCharType="end"/>
            </w:r>
          </w:hyperlink>
        </w:p>
        <w:p w14:paraId="62DBA5FC" w14:textId="11D16F65" w:rsidR="00837488" w:rsidRDefault="00837488">
          <w:r>
            <w:rPr>
              <w:b/>
              <w:bCs/>
              <w:noProof/>
            </w:rPr>
            <w:fldChar w:fldCharType="end"/>
          </w:r>
        </w:p>
      </w:sdtContent>
    </w:sdt>
    <w:p w14:paraId="1DE41ACB" w14:textId="77777777" w:rsidR="00837488" w:rsidRDefault="00837488" w:rsidP="006F43B2">
      <w:pPr>
        <w:pStyle w:val="Heading1"/>
      </w:pPr>
    </w:p>
    <w:p w14:paraId="2889A804" w14:textId="77777777" w:rsidR="00837488" w:rsidRDefault="008374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C1B424" w14:textId="52E4A48D" w:rsidR="00A9498B" w:rsidRDefault="001C6997" w:rsidP="006F43B2">
      <w:pPr>
        <w:pStyle w:val="Heading1"/>
      </w:pPr>
      <w:bookmarkStart w:id="0" w:name="_Toc132623745"/>
      <w:r>
        <w:lastRenderedPageBreak/>
        <w:t xml:space="preserve">Database Applications Development </w:t>
      </w:r>
      <w:r w:rsidR="006F43B2">
        <w:t>Final Project</w:t>
      </w:r>
      <w:bookmarkEnd w:id="0"/>
    </w:p>
    <w:p w14:paraId="13AF5BD7" w14:textId="715E7FBC" w:rsidR="006F43B2" w:rsidRDefault="006F43B2" w:rsidP="006F43B2">
      <w:pPr>
        <w:pStyle w:val="Heading2"/>
      </w:pPr>
      <w:bookmarkStart w:id="1" w:name="_Toc132623746"/>
      <w:r>
        <w:t>Introduction</w:t>
      </w:r>
      <w:bookmarkEnd w:id="1"/>
    </w:p>
    <w:p w14:paraId="45C90270" w14:textId="5CAE4531" w:rsidR="00E06ACA" w:rsidRPr="00E06ACA" w:rsidRDefault="00D54AD7" w:rsidP="00244C26">
      <w:pPr>
        <w:jc w:val="both"/>
      </w:pPr>
      <w:r>
        <w:t>On this project, student</w:t>
      </w:r>
      <w:r w:rsidR="00244C26">
        <w:t>s</w:t>
      </w:r>
      <w:r>
        <w:t xml:space="preserve"> will have the opportunity to demonstrate the skills developed during the session </w:t>
      </w:r>
      <w:r w:rsidR="006544D2">
        <w:t>by</w:t>
      </w:r>
      <w:r>
        <w:t xml:space="preserve"> build</w:t>
      </w:r>
      <w:r w:rsidR="006544D2">
        <w:t xml:space="preserve">ing </w:t>
      </w:r>
      <w:r>
        <w:t>a</w:t>
      </w:r>
      <w:r w:rsidR="000D0D32">
        <w:t xml:space="preserve">n application that extracts, </w:t>
      </w:r>
      <w:r w:rsidR="00244C26">
        <w:t>transforms,</w:t>
      </w:r>
      <w:r w:rsidR="000D0D32">
        <w:t xml:space="preserve"> and loads da</w:t>
      </w:r>
      <w:r w:rsidR="008F72C3">
        <w:t>ta in a Data warehouse</w:t>
      </w:r>
      <w:r w:rsidR="006544D2">
        <w:t xml:space="preserve"> for further </w:t>
      </w:r>
      <w:r w:rsidR="00244C26">
        <w:t xml:space="preserve">use in a </w:t>
      </w:r>
      <w:r w:rsidR="00893776">
        <w:t>Data plotter application</w:t>
      </w:r>
      <w:r w:rsidR="006544D2">
        <w:t xml:space="preserve">. </w:t>
      </w:r>
      <w:r w:rsidR="00244C26">
        <w:t>Once the data is “production-ready”</w:t>
      </w:r>
      <w:r w:rsidR="00893776">
        <w:t xml:space="preserve"> </w:t>
      </w:r>
      <w:r w:rsidR="00511135">
        <w:t xml:space="preserve">it will be used to generate personalized plots that can be </w:t>
      </w:r>
      <w:r w:rsidR="00851DFB">
        <w:t>visualized and stored for further use.</w:t>
      </w:r>
      <w:r w:rsidR="00244C26">
        <w:t xml:space="preserve"> </w:t>
      </w:r>
    </w:p>
    <w:p w14:paraId="0387C7E2" w14:textId="7F0D3AB0" w:rsidR="006F43B2" w:rsidRDefault="006F43B2" w:rsidP="006F43B2">
      <w:pPr>
        <w:pStyle w:val="Heading2"/>
      </w:pPr>
      <w:bookmarkStart w:id="2" w:name="_Toc132623747"/>
      <w:r>
        <w:t>Conventions</w:t>
      </w:r>
      <w:bookmarkEnd w:id="2"/>
    </w:p>
    <w:p w14:paraId="57D79A86" w14:textId="3559B985" w:rsidR="006F43B2" w:rsidRPr="006F43B2" w:rsidRDefault="006F43B2" w:rsidP="006F43B2">
      <w:r>
        <w:t xml:space="preserve">For the purpose of this proposal (project) the word “client” is used to represent </w:t>
      </w:r>
      <w:proofErr w:type="spellStart"/>
      <w:proofErr w:type="gramStart"/>
      <w:r w:rsidR="0010774E">
        <w:t>Gree</w:t>
      </w:r>
      <w:r w:rsidR="007A2471">
        <w:t>n</w:t>
      </w:r>
      <w:r w:rsidR="0010774E">
        <w:t>Lab</w:t>
      </w:r>
      <w:proofErr w:type="spellEnd"/>
      <w:proofErr w:type="gramEnd"/>
      <w:r>
        <w:t xml:space="preserve"> and the “consultants” is used to represent the </w:t>
      </w:r>
      <w:r w:rsidR="0010774E">
        <w:t xml:space="preserve">students </w:t>
      </w:r>
      <w:r>
        <w:t>members of each group.</w:t>
      </w:r>
    </w:p>
    <w:p w14:paraId="195EA39E" w14:textId="1EA0CD0A" w:rsidR="006F43B2" w:rsidRDefault="006F43B2" w:rsidP="006F43B2">
      <w:pPr>
        <w:pStyle w:val="Heading2"/>
      </w:pPr>
      <w:bookmarkStart w:id="3" w:name="_Toc132623748"/>
      <w:r>
        <w:t>Description</w:t>
      </w:r>
      <w:bookmarkEnd w:id="3"/>
    </w:p>
    <w:p w14:paraId="69B26948" w14:textId="278BD061" w:rsidR="006F43B2" w:rsidRDefault="006F43B2" w:rsidP="006F43B2">
      <w:r>
        <w:t xml:space="preserve">The source of data for this project comes from public sources </w:t>
      </w:r>
      <w:r w:rsidR="00C53348">
        <w:t xml:space="preserve">such as </w:t>
      </w:r>
      <w:hyperlink r:id="rId9" w:history="1">
        <w:r w:rsidR="00C53348" w:rsidRPr="00C53348">
          <w:rPr>
            <w:rStyle w:val="Hyperlink"/>
          </w:rPr>
          <w:t>Our World in Data</w:t>
        </w:r>
      </w:hyperlink>
      <w:r w:rsidR="009538EC">
        <w:t>. Currently the client</w:t>
      </w:r>
      <w:r w:rsidR="00CC1A71">
        <w:t xml:space="preserve"> is downloading the files required and stor</w:t>
      </w:r>
      <w:r w:rsidR="00195164">
        <w:t xml:space="preserve">ing </w:t>
      </w:r>
      <w:r w:rsidR="00CC1A71">
        <w:t xml:space="preserve">them in a </w:t>
      </w:r>
      <w:r w:rsidR="00195164">
        <w:t xml:space="preserve">folder on the </w:t>
      </w:r>
      <w:r w:rsidR="007A2471">
        <w:t>web s</w:t>
      </w:r>
      <w:r w:rsidR="00195164">
        <w:t xml:space="preserve">erver </w:t>
      </w:r>
      <w:r w:rsidR="0063249D">
        <w:t xml:space="preserve">in </w:t>
      </w:r>
      <w:r>
        <w:t xml:space="preserve">csv </w:t>
      </w:r>
      <w:r w:rsidR="0063249D">
        <w:t>format</w:t>
      </w:r>
      <w:r w:rsidR="007A2471">
        <w:t xml:space="preserve"> then, t</w:t>
      </w:r>
      <w:r w:rsidR="00F8144D">
        <w:t xml:space="preserve">he client opens the files in MS Excel, performs the data transformation in excel and generate </w:t>
      </w:r>
      <w:r w:rsidR="00226EF1">
        <w:t>some</w:t>
      </w:r>
      <w:r w:rsidR="00F8144D">
        <w:t xml:space="preserve"> plots that are </w:t>
      </w:r>
      <w:r w:rsidR="00226EF1">
        <w:t xml:space="preserve">exported as jpeg files </w:t>
      </w:r>
      <w:r w:rsidR="00844548">
        <w:t xml:space="preserve">to be </w:t>
      </w:r>
      <w:r w:rsidR="00226EF1">
        <w:t xml:space="preserve">later </w:t>
      </w:r>
      <w:r w:rsidR="007A2471">
        <w:t>published in a static website. As they are becoming a global organization with clients all around the world the client wants to build a dynamic website where the</w:t>
      </w:r>
      <w:r w:rsidR="00F354F3">
        <w:t xml:space="preserve">ir users can </w:t>
      </w:r>
      <w:r w:rsidR="00530B5B">
        <w:t>generate</w:t>
      </w:r>
      <w:r w:rsidR="00F354F3">
        <w:t xml:space="preserve"> personalized plots based on the information collected from public sources.</w:t>
      </w:r>
    </w:p>
    <w:p w14:paraId="6C9F8BBC" w14:textId="29E0C6DA" w:rsidR="00173E49" w:rsidRDefault="00C70324" w:rsidP="006F43B2">
      <w:r>
        <w:t xml:space="preserve">The following table describes the </w:t>
      </w:r>
      <w:r w:rsidR="00E06ACA">
        <w:t xml:space="preserve">name of the files that are provided by the client with a short explanation about the </w:t>
      </w:r>
      <w:r w:rsidR="004B0BE4">
        <w:t>information included on each file</w:t>
      </w:r>
      <w:r w:rsidR="00E06AC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43B2" w14:paraId="5BD287C8" w14:textId="77777777" w:rsidTr="006F43B2">
        <w:tc>
          <w:tcPr>
            <w:tcW w:w="4675" w:type="dxa"/>
          </w:tcPr>
          <w:p w14:paraId="30CBC37C" w14:textId="7CE03E2E" w:rsidR="006F43B2" w:rsidRDefault="006F43B2" w:rsidP="006F43B2">
            <w:r>
              <w:t>File name</w:t>
            </w:r>
          </w:p>
        </w:tc>
        <w:tc>
          <w:tcPr>
            <w:tcW w:w="4675" w:type="dxa"/>
          </w:tcPr>
          <w:p w14:paraId="14174584" w14:textId="71593774" w:rsidR="006F43B2" w:rsidRDefault="006F43B2" w:rsidP="006F43B2">
            <w:r>
              <w:t>Description</w:t>
            </w:r>
          </w:p>
        </w:tc>
      </w:tr>
      <w:tr w:rsidR="006F43B2" w14:paraId="392E7D2E" w14:textId="77777777" w:rsidTr="006F43B2">
        <w:tc>
          <w:tcPr>
            <w:tcW w:w="4675" w:type="dxa"/>
          </w:tcPr>
          <w:p w14:paraId="36AFF1A7" w14:textId="6C51C530" w:rsidR="006F43B2" w:rsidRDefault="006F43B2" w:rsidP="006F43B2">
            <w:r w:rsidRPr="006F43B2">
              <w:t>annual-co2-emissions-per-country.csv</w:t>
            </w:r>
          </w:p>
        </w:tc>
        <w:tc>
          <w:tcPr>
            <w:tcW w:w="4675" w:type="dxa"/>
          </w:tcPr>
          <w:p w14:paraId="16D66006" w14:textId="7740A3C8" w:rsidR="006F43B2" w:rsidRDefault="006F43B2" w:rsidP="006F43B2">
            <w:r>
              <w:t xml:space="preserve">This file includes the annual emission </w:t>
            </w:r>
            <w:r w:rsidR="0063249D">
              <w:t xml:space="preserve">(in tons) </w:t>
            </w:r>
            <w:r>
              <w:t>of CO</w:t>
            </w:r>
            <w:r w:rsidRPr="006F43B2">
              <w:rPr>
                <w:vertAlign w:val="subscript"/>
              </w:rPr>
              <w:t>2</w:t>
            </w:r>
            <w:r>
              <w:t xml:space="preserve"> per country </w:t>
            </w:r>
            <w:r w:rsidR="0063249D">
              <w:t>until 2021. Notice that not all the countries start the data collection in the same year and some years are missing</w:t>
            </w:r>
            <w:r>
              <w:t xml:space="preserve"> </w:t>
            </w:r>
          </w:p>
        </w:tc>
      </w:tr>
      <w:tr w:rsidR="00173E49" w14:paraId="404EFCE5" w14:textId="77777777" w:rsidTr="006F43B2">
        <w:tc>
          <w:tcPr>
            <w:tcW w:w="4675" w:type="dxa"/>
          </w:tcPr>
          <w:p w14:paraId="0A251A08" w14:textId="51E71D96" w:rsidR="00173E49" w:rsidRPr="006F43B2" w:rsidRDefault="00173E49" w:rsidP="006F43B2">
            <w:r w:rsidRPr="00173E49">
              <w:t>nitrous-oxide-emissions.csv</w:t>
            </w:r>
          </w:p>
        </w:tc>
        <w:tc>
          <w:tcPr>
            <w:tcW w:w="4675" w:type="dxa"/>
          </w:tcPr>
          <w:p w14:paraId="4C645649" w14:textId="1163F2BB" w:rsidR="00173E49" w:rsidRDefault="00173E49" w:rsidP="006F43B2">
            <w:r w:rsidRPr="00173E49">
              <w:t xml:space="preserve">This file includes the annual emission (in tons) of </w:t>
            </w:r>
            <w:r>
              <w:t>nitrous oxide</w:t>
            </w:r>
            <w:r w:rsidRPr="00173E49">
              <w:t xml:space="preserve"> per country. Notice that not all the countries start the data collection in the same year and some years are missing</w:t>
            </w:r>
          </w:p>
        </w:tc>
      </w:tr>
      <w:tr w:rsidR="00173E49" w14:paraId="3614457E" w14:textId="77777777" w:rsidTr="006F43B2">
        <w:tc>
          <w:tcPr>
            <w:tcW w:w="4675" w:type="dxa"/>
          </w:tcPr>
          <w:p w14:paraId="11785660" w14:textId="4B2D60D3" w:rsidR="00173E49" w:rsidRPr="006F43B2" w:rsidRDefault="00173E49" w:rsidP="006F43B2">
            <w:r w:rsidRPr="00173E49">
              <w:t>methane-emissions</w:t>
            </w:r>
            <w:r>
              <w:t>.csv</w:t>
            </w:r>
          </w:p>
        </w:tc>
        <w:tc>
          <w:tcPr>
            <w:tcW w:w="4675" w:type="dxa"/>
          </w:tcPr>
          <w:p w14:paraId="50966E5A" w14:textId="367408C2" w:rsidR="00173E49" w:rsidRDefault="00173E49" w:rsidP="006F43B2">
            <w:r w:rsidRPr="00173E49">
              <w:t xml:space="preserve">This file includes the annual emission (in tons) of </w:t>
            </w:r>
            <w:r>
              <w:t xml:space="preserve">methane </w:t>
            </w:r>
            <w:r w:rsidRPr="00173E49">
              <w:t>per country</w:t>
            </w:r>
            <w:r>
              <w:t xml:space="preserve">. </w:t>
            </w:r>
            <w:r w:rsidRPr="00173E49">
              <w:t>Notice that not all the countries start the data collection in the same year and some years are missing</w:t>
            </w:r>
          </w:p>
        </w:tc>
      </w:tr>
      <w:tr w:rsidR="006F43B2" w14:paraId="039B956A" w14:textId="77777777" w:rsidTr="006F43B2">
        <w:tc>
          <w:tcPr>
            <w:tcW w:w="4675" w:type="dxa"/>
          </w:tcPr>
          <w:p w14:paraId="47850DA0" w14:textId="222B3270" w:rsidR="006F43B2" w:rsidRDefault="0063249D" w:rsidP="006F43B2">
            <w:r w:rsidRPr="0063249D">
              <w:t>population-and-demography</w:t>
            </w:r>
            <w:r>
              <w:t>.csv</w:t>
            </w:r>
          </w:p>
        </w:tc>
        <w:tc>
          <w:tcPr>
            <w:tcW w:w="4675" w:type="dxa"/>
          </w:tcPr>
          <w:p w14:paraId="56688AA4" w14:textId="3977F871" w:rsidR="006F43B2" w:rsidRDefault="0063249D" w:rsidP="006F43B2">
            <w:r>
              <w:t xml:space="preserve">This file includes the population per year and country </w:t>
            </w:r>
            <w:r w:rsidR="000E3BEF">
              <w:t>as well as other interesting demographic information</w:t>
            </w:r>
          </w:p>
        </w:tc>
      </w:tr>
      <w:tr w:rsidR="00D36466" w14:paraId="1815C47A" w14:textId="77777777" w:rsidTr="006F43B2">
        <w:tc>
          <w:tcPr>
            <w:tcW w:w="4675" w:type="dxa"/>
          </w:tcPr>
          <w:p w14:paraId="24E4C329" w14:textId="22209619" w:rsidR="00D36466" w:rsidRPr="0063249D" w:rsidRDefault="00D36466" w:rsidP="006F43B2">
            <w:r w:rsidRPr="00D36466">
              <w:t>gdp-per-capita</w:t>
            </w:r>
            <w:r>
              <w:t>.csv</w:t>
            </w:r>
          </w:p>
        </w:tc>
        <w:tc>
          <w:tcPr>
            <w:tcW w:w="4675" w:type="dxa"/>
          </w:tcPr>
          <w:p w14:paraId="771FC000" w14:textId="29283964" w:rsidR="00D36466" w:rsidRDefault="00FF147E" w:rsidP="006F43B2">
            <w:r>
              <w:t>This file</w:t>
            </w:r>
            <w:r w:rsidR="00D36466">
              <w:t xml:space="preserve"> contains the GDP per capita, per country until 2021 (Not all the countries have data for all years)</w:t>
            </w:r>
          </w:p>
        </w:tc>
      </w:tr>
    </w:tbl>
    <w:p w14:paraId="1948CAEE" w14:textId="5D0B8410" w:rsidR="006F43B2" w:rsidRPr="006F43B2" w:rsidRDefault="006F43B2" w:rsidP="006F43B2"/>
    <w:p w14:paraId="5889A672" w14:textId="42C9BD69" w:rsidR="001854D3" w:rsidRDefault="000E3BEF" w:rsidP="000E3BEF">
      <w:pPr>
        <w:jc w:val="both"/>
      </w:pPr>
      <w:r>
        <w:t xml:space="preserve">With the information included </w:t>
      </w:r>
      <w:r w:rsidR="000248E4">
        <w:t>in</w:t>
      </w:r>
      <w:r>
        <w:t xml:space="preserve"> th</w:t>
      </w:r>
      <w:r w:rsidR="000248E4">
        <w:t>e</w:t>
      </w:r>
      <w:r>
        <w:t xml:space="preserve">se files, the client wants to build a </w:t>
      </w:r>
      <w:r w:rsidR="006339E7">
        <w:t xml:space="preserve">“Data explorer” </w:t>
      </w:r>
      <w:r>
        <w:t>website that can provide a graphical view of the data (dashboards) with the purpose of create conscience on the population about the impact of our emissions in the environment.</w:t>
      </w:r>
      <w:r w:rsidR="00851DFB">
        <w:t xml:space="preserve"> </w:t>
      </w:r>
      <w:r w:rsidR="001854D3">
        <w:t>As example, the client provided these two graphs:</w:t>
      </w:r>
    </w:p>
    <w:p w14:paraId="0C88245D" w14:textId="33801F65" w:rsidR="00D36466" w:rsidRDefault="00D36466" w:rsidP="000248E4">
      <w:pPr>
        <w:jc w:val="center"/>
      </w:pPr>
      <w:r w:rsidRPr="000248E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F7A5D6" wp14:editId="224361F5">
            <wp:simplePos x="0" y="0"/>
            <wp:positionH relativeFrom="column">
              <wp:posOffset>3006725</wp:posOffset>
            </wp:positionH>
            <wp:positionV relativeFrom="paragraph">
              <wp:posOffset>21177</wp:posOffset>
            </wp:positionV>
            <wp:extent cx="2805643" cy="1878260"/>
            <wp:effectExtent l="19050" t="19050" r="13970" b="27305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43" cy="1878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8E4">
        <w:rPr>
          <w:noProof/>
        </w:rPr>
        <w:drawing>
          <wp:anchor distT="0" distB="0" distL="114300" distR="114300" simplePos="0" relativeHeight="251659264" behindDoc="0" locked="0" layoutInCell="1" allowOverlap="1" wp14:anchorId="2E887A95" wp14:editId="1311B058">
            <wp:simplePos x="0" y="0"/>
            <wp:positionH relativeFrom="column">
              <wp:posOffset>135401</wp:posOffset>
            </wp:positionH>
            <wp:positionV relativeFrom="paragraph">
              <wp:posOffset>24352</wp:posOffset>
            </wp:positionV>
            <wp:extent cx="2808827" cy="1874461"/>
            <wp:effectExtent l="19050" t="19050" r="10795" b="12065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827" cy="18744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00210" w14:textId="5A917AA0" w:rsidR="00D36466" w:rsidRDefault="00D36466" w:rsidP="000248E4">
      <w:pPr>
        <w:jc w:val="center"/>
      </w:pPr>
    </w:p>
    <w:p w14:paraId="7963E8C1" w14:textId="16CA459A" w:rsidR="00D36466" w:rsidRDefault="00D36466" w:rsidP="000248E4">
      <w:pPr>
        <w:jc w:val="center"/>
      </w:pPr>
    </w:p>
    <w:p w14:paraId="17FFCB72" w14:textId="77777777" w:rsidR="00851DFB" w:rsidRDefault="00851DFB" w:rsidP="000248E4">
      <w:pPr>
        <w:jc w:val="center"/>
      </w:pPr>
    </w:p>
    <w:p w14:paraId="05B98F43" w14:textId="77777777" w:rsidR="00851DFB" w:rsidRDefault="00851DFB" w:rsidP="000248E4">
      <w:pPr>
        <w:jc w:val="center"/>
      </w:pPr>
    </w:p>
    <w:p w14:paraId="045F5F64" w14:textId="6C7DDC7A" w:rsidR="001854D3" w:rsidRDefault="001854D3" w:rsidP="000248E4">
      <w:pPr>
        <w:jc w:val="center"/>
      </w:pPr>
    </w:p>
    <w:p w14:paraId="40B0F2CA" w14:textId="77777777" w:rsidR="00D36466" w:rsidRDefault="00D36466" w:rsidP="000248E4">
      <w:pPr>
        <w:jc w:val="center"/>
      </w:pPr>
    </w:p>
    <w:p w14:paraId="70C9D132" w14:textId="678AC25D" w:rsidR="00D36466" w:rsidRDefault="00D36466" w:rsidP="000248E4">
      <w:pPr>
        <w:jc w:val="center"/>
      </w:pPr>
      <w:r>
        <w:t xml:space="preserve">To generate the graphs a web interface </w:t>
      </w:r>
      <w:r w:rsidR="0090517C">
        <w:t>like</w:t>
      </w:r>
      <w:r>
        <w:t xml:space="preserve"> this </w:t>
      </w:r>
      <w:r w:rsidR="0090517C">
        <w:t>need to be created:</w:t>
      </w:r>
    </w:p>
    <w:p w14:paraId="099EBB35" w14:textId="06316088" w:rsidR="006339E7" w:rsidRDefault="00000000" w:rsidP="000248E4">
      <w:pPr>
        <w:jc w:val="center"/>
      </w:pPr>
      <w:hyperlink r:id="rId12" w:history="1">
        <w:r w:rsidR="006339E7" w:rsidRPr="00B107A5">
          <w:rPr>
            <w:rStyle w:val="Hyperlink"/>
          </w:rPr>
          <w:t>https://ourworldindata.org/explorers/co2</w:t>
        </w:r>
      </w:hyperlink>
    </w:p>
    <w:p w14:paraId="62CA13E4" w14:textId="17DBE0B4" w:rsidR="0090517C" w:rsidRDefault="00390582" w:rsidP="000248E4">
      <w:pPr>
        <w:jc w:val="center"/>
      </w:pPr>
      <w:r w:rsidRPr="00390582">
        <w:rPr>
          <w:noProof/>
        </w:rPr>
        <w:drawing>
          <wp:inline distT="0" distB="0" distL="0" distR="0" wp14:anchorId="694808D1" wp14:editId="7E332092">
            <wp:extent cx="4690128" cy="2924315"/>
            <wp:effectExtent l="0" t="0" r="0" b="9525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798" cy="2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E78D" w14:textId="77777777" w:rsidR="00B83C03" w:rsidRDefault="00B83C03" w:rsidP="000248E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1440"/>
        <w:gridCol w:w="1486"/>
        <w:gridCol w:w="1929"/>
      </w:tblGrid>
      <w:tr w:rsidR="006339E7" w:rsidRPr="006339E7" w14:paraId="56E3E913" w14:textId="77777777" w:rsidTr="006339E7">
        <w:trPr>
          <w:trHeight w:val="262"/>
        </w:trPr>
        <w:tc>
          <w:tcPr>
            <w:tcW w:w="445" w:type="dxa"/>
          </w:tcPr>
          <w:p w14:paraId="75A9FCAD" w14:textId="2C79DC24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#</w:t>
            </w:r>
          </w:p>
        </w:tc>
        <w:tc>
          <w:tcPr>
            <w:tcW w:w="4050" w:type="dxa"/>
          </w:tcPr>
          <w:p w14:paraId="46E5EF03" w14:textId="6A6311AD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Title</w:t>
            </w:r>
          </w:p>
        </w:tc>
        <w:tc>
          <w:tcPr>
            <w:tcW w:w="1440" w:type="dxa"/>
          </w:tcPr>
          <w:p w14:paraId="7E0F1609" w14:textId="6333BC7C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Gas</w:t>
            </w:r>
          </w:p>
        </w:tc>
        <w:tc>
          <w:tcPr>
            <w:tcW w:w="1486" w:type="dxa"/>
          </w:tcPr>
          <w:p w14:paraId="23CD5035" w14:textId="53F1295F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Count</w:t>
            </w:r>
          </w:p>
        </w:tc>
        <w:tc>
          <w:tcPr>
            <w:tcW w:w="1929" w:type="dxa"/>
          </w:tcPr>
          <w:p w14:paraId="168ABB54" w14:textId="4C5217B0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Relative to world total</w:t>
            </w:r>
          </w:p>
        </w:tc>
      </w:tr>
      <w:tr w:rsidR="006339E7" w:rsidRPr="006339E7" w14:paraId="1CF02265" w14:textId="77777777" w:rsidTr="006339E7">
        <w:trPr>
          <w:trHeight w:val="161"/>
        </w:trPr>
        <w:tc>
          <w:tcPr>
            <w:tcW w:w="445" w:type="dxa"/>
          </w:tcPr>
          <w:p w14:paraId="227F7518" w14:textId="59FF0CA5" w:rsidR="006339E7" w:rsidRPr="006339E7" w:rsidRDefault="006339E7" w:rsidP="00390582">
            <w:pPr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1</w:t>
            </w:r>
          </w:p>
        </w:tc>
        <w:tc>
          <w:tcPr>
            <w:tcW w:w="4050" w:type="dxa"/>
          </w:tcPr>
          <w:p w14:paraId="00716D1A" w14:textId="154F6918" w:rsidR="006339E7" w:rsidRPr="006339E7" w:rsidRDefault="006339E7" w:rsidP="00390582">
            <w:pPr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Annual CO2 emissions</w:t>
            </w:r>
          </w:p>
        </w:tc>
        <w:tc>
          <w:tcPr>
            <w:tcW w:w="1440" w:type="dxa"/>
          </w:tcPr>
          <w:p w14:paraId="1A7320D7" w14:textId="038199F9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CO2</w:t>
            </w:r>
          </w:p>
        </w:tc>
        <w:tc>
          <w:tcPr>
            <w:tcW w:w="1486" w:type="dxa"/>
          </w:tcPr>
          <w:p w14:paraId="4DBF99E5" w14:textId="68D1883D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Per country</w:t>
            </w:r>
          </w:p>
        </w:tc>
        <w:tc>
          <w:tcPr>
            <w:tcW w:w="1929" w:type="dxa"/>
          </w:tcPr>
          <w:p w14:paraId="4A7FB79A" w14:textId="31ABBA7C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not checked</w:t>
            </w:r>
          </w:p>
        </w:tc>
      </w:tr>
      <w:tr w:rsidR="006339E7" w:rsidRPr="006339E7" w14:paraId="7DE623CF" w14:textId="77777777" w:rsidTr="006339E7">
        <w:trPr>
          <w:trHeight w:val="251"/>
        </w:trPr>
        <w:tc>
          <w:tcPr>
            <w:tcW w:w="445" w:type="dxa"/>
          </w:tcPr>
          <w:p w14:paraId="5711D972" w14:textId="2894FF4B" w:rsidR="006339E7" w:rsidRPr="006339E7" w:rsidRDefault="006339E7" w:rsidP="00390582">
            <w:pPr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2</w:t>
            </w:r>
          </w:p>
        </w:tc>
        <w:tc>
          <w:tcPr>
            <w:tcW w:w="4050" w:type="dxa"/>
          </w:tcPr>
          <w:p w14:paraId="436431E4" w14:textId="0EBBD61D" w:rsidR="006339E7" w:rsidRPr="006339E7" w:rsidRDefault="006339E7" w:rsidP="00390582">
            <w:pPr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Annual share of global CO2 emissions</w:t>
            </w:r>
          </w:p>
        </w:tc>
        <w:tc>
          <w:tcPr>
            <w:tcW w:w="1440" w:type="dxa"/>
          </w:tcPr>
          <w:p w14:paraId="75DAD051" w14:textId="20B6BFBC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CO2</w:t>
            </w:r>
          </w:p>
        </w:tc>
        <w:tc>
          <w:tcPr>
            <w:tcW w:w="1486" w:type="dxa"/>
          </w:tcPr>
          <w:p w14:paraId="6676A11E" w14:textId="4011D3A4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Per country</w:t>
            </w:r>
          </w:p>
        </w:tc>
        <w:tc>
          <w:tcPr>
            <w:tcW w:w="1929" w:type="dxa"/>
          </w:tcPr>
          <w:p w14:paraId="700FF91A" w14:textId="0BD1578C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checked</w:t>
            </w:r>
          </w:p>
        </w:tc>
      </w:tr>
      <w:tr w:rsidR="006339E7" w:rsidRPr="006339E7" w14:paraId="4CD4D141" w14:textId="77777777" w:rsidTr="006339E7">
        <w:trPr>
          <w:trHeight w:val="269"/>
        </w:trPr>
        <w:tc>
          <w:tcPr>
            <w:tcW w:w="445" w:type="dxa"/>
          </w:tcPr>
          <w:p w14:paraId="58D695B4" w14:textId="7712A28E" w:rsidR="006339E7" w:rsidRPr="006339E7" w:rsidRDefault="006339E7" w:rsidP="00390582">
            <w:pPr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3</w:t>
            </w:r>
          </w:p>
        </w:tc>
        <w:tc>
          <w:tcPr>
            <w:tcW w:w="4050" w:type="dxa"/>
          </w:tcPr>
          <w:p w14:paraId="00F8AFBE" w14:textId="62CFCC1E" w:rsidR="006339E7" w:rsidRPr="006339E7" w:rsidRDefault="006339E7" w:rsidP="00390582">
            <w:pPr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Methane emissions</w:t>
            </w:r>
          </w:p>
        </w:tc>
        <w:tc>
          <w:tcPr>
            <w:tcW w:w="1440" w:type="dxa"/>
          </w:tcPr>
          <w:p w14:paraId="5F7AC318" w14:textId="15AC1E4C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Methane</w:t>
            </w:r>
          </w:p>
        </w:tc>
        <w:tc>
          <w:tcPr>
            <w:tcW w:w="1486" w:type="dxa"/>
          </w:tcPr>
          <w:p w14:paraId="039B5CF8" w14:textId="5F375796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Per country</w:t>
            </w:r>
          </w:p>
        </w:tc>
        <w:tc>
          <w:tcPr>
            <w:tcW w:w="1929" w:type="dxa"/>
          </w:tcPr>
          <w:p w14:paraId="7A4A4E96" w14:textId="3D1A073C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not checked</w:t>
            </w:r>
          </w:p>
        </w:tc>
      </w:tr>
      <w:tr w:rsidR="006339E7" w:rsidRPr="006339E7" w14:paraId="14A74BBC" w14:textId="77777777" w:rsidTr="006339E7">
        <w:trPr>
          <w:trHeight w:val="269"/>
        </w:trPr>
        <w:tc>
          <w:tcPr>
            <w:tcW w:w="445" w:type="dxa"/>
          </w:tcPr>
          <w:p w14:paraId="02F3D25C" w14:textId="33C273ED" w:rsidR="006339E7" w:rsidRPr="006339E7" w:rsidRDefault="00B83C03" w:rsidP="003905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050" w:type="dxa"/>
          </w:tcPr>
          <w:p w14:paraId="066F21BF" w14:textId="5C820482" w:rsidR="006339E7" w:rsidRPr="006339E7" w:rsidRDefault="006339E7" w:rsidP="00390582">
            <w:pPr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Nitrous oxide emissions</w:t>
            </w:r>
          </w:p>
        </w:tc>
        <w:tc>
          <w:tcPr>
            <w:tcW w:w="1440" w:type="dxa"/>
          </w:tcPr>
          <w:p w14:paraId="706E3EED" w14:textId="6E07E15F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Nitrous oxide</w:t>
            </w:r>
          </w:p>
        </w:tc>
        <w:tc>
          <w:tcPr>
            <w:tcW w:w="1486" w:type="dxa"/>
          </w:tcPr>
          <w:p w14:paraId="5071002F" w14:textId="7C90A1C4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Per country</w:t>
            </w:r>
          </w:p>
        </w:tc>
        <w:tc>
          <w:tcPr>
            <w:tcW w:w="1929" w:type="dxa"/>
          </w:tcPr>
          <w:p w14:paraId="1A20EF1B" w14:textId="34E107DB" w:rsidR="006339E7" w:rsidRPr="006339E7" w:rsidRDefault="006339E7" w:rsidP="00390582">
            <w:pPr>
              <w:jc w:val="center"/>
              <w:rPr>
                <w:sz w:val="20"/>
                <w:szCs w:val="20"/>
              </w:rPr>
            </w:pPr>
            <w:r w:rsidRPr="006339E7">
              <w:rPr>
                <w:sz w:val="20"/>
                <w:szCs w:val="20"/>
              </w:rPr>
              <w:t>not checked</w:t>
            </w:r>
          </w:p>
        </w:tc>
      </w:tr>
      <w:tr w:rsidR="008949F1" w:rsidRPr="006339E7" w14:paraId="25BC5C53" w14:textId="77777777" w:rsidTr="006339E7">
        <w:trPr>
          <w:trHeight w:val="269"/>
        </w:trPr>
        <w:tc>
          <w:tcPr>
            <w:tcW w:w="445" w:type="dxa"/>
          </w:tcPr>
          <w:p w14:paraId="6DB2BB5A" w14:textId="2937FBF5" w:rsidR="008949F1" w:rsidRPr="008949F1" w:rsidRDefault="00B83C03" w:rsidP="003905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50" w:type="dxa"/>
          </w:tcPr>
          <w:p w14:paraId="7CCA63F4" w14:textId="054CA607" w:rsidR="008949F1" w:rsidRPr="008949F1" w:rsidRDefault="008949F1" w:rsidP="00390582">
            <w:pPr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Per capita CO2 emissions</w:t>
            </w:r>
          </w:p>
        </w:tc>
        <w:tc>
          <w:tcPr>
            <w:tcW w:w="1440" w:type="dxa"/>
          </w:tcPr>
          <w:p w14:paraId="7B697602" w14:textId="4812A7DA" w:rsidR="008949F1" w:rsidRPr="008949F1" w:rsidRDefault="008949F1" w:rsidP="00390582">
            <w:pPr>
              <w:jc w:val="center"/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CO2</w:t>
            </w:r>
          </w:p>
        </w:tc>
        <w:tc>
          <w:tcPr>
            <w:tcW w:w="1486" w:type="dxa"/>
          </w:tcPr>
          <w:p w14:paraId="17E119FF" w14:textId="436274F4" w:rsidR="008949F1" w:rsidRPr="008949F1" w:rsidRDefault="008949F1" w:rsidP="00390582">
            <w:pPr>
              <w:jc w:val="center"/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Per capita</w:t>
            </w:r>
          </w:p>
        </w:tc>
        <w:tc>
          <w:tcPr>
            <w:tcW w:w="1929" w:type="dxa"/>
          </w:tcPr>
          <w:p w14:paraId="31AF1B70" w14:textId="1B7F1BF4" w:rsidR="008949F1" w:rsidRPr="008949F1" w:rsidRDefault="008949F1" w:rsidP="00390582">
            <w:pPr>
              <w:jc w:val="center"/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not available</w:t>
            </w:r>
          </w:p>
        </w:tc>
      </w:tr>
      <w:tr w:rsidR="008949F1" w:rsidRPr="006339E7" w14:paraId="3EFFB88A" w14:textId="77777777" w:rsidTr="006339E7">
        <w:trPr>
          <w:trHeight w:val="269"/>
        </w:trPr>
        <w:tc>
          <w:tcPr>
            <w:tcW w:w="445" w:type="dxa"/>
          </w:tcPr>
          <w:p w14:paraId="76AA62B7" w14:textId="1C783B8A" w:rsidR="008949F1" w:rsidRPr="008949F1" w:rsidRDefault="00B83C03" w:rsidP="003905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050" w:type="dxa"/>
          </w:tcPr>
          <w:p w14:paraId="0199FD3F" w14:textId="14A5CAFA" w:rsidR="008949F1" w:rsidRPr="008949F1" w:rsidRDefault="008949F1" w:rsidP="00390582">
            <w:pPr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Carbon emission intensity of economies</w:t>
            </w:r>
          </w:p>
        </w:tc>
        <w:tc>
          <w:tcPr>
            <w:tcW w:w="1440" w:type="dxa"/>
          </w:tcPr>
          <w:p w14:paraId="0B95099F" w14:textId="546F04E0" w:rsidR="008949F1" w:rsidRPr="008949F1" w:rsidRDefault="008949F1" w:rsidP="00390582">
            <w:pPr>
              <w:jc w:val="center"/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CO2</w:t>
            </w:r>
          </w:p>
        </w:tc>
        <w:tc>
          <w:tcPr>
            <w:tcW w:w="1486" w:type="dxa"/>
          </w:tcPr>
          <w:p w14:paraId="6F9EC0EC" w14:textId="7F321F9E" w:rsidR="008949F1" w:rsidRPr="008949F1" w:rsidRDefault="008949F1" w:rsidP="00390582">
            <w:pPr>
              <w:jc w:val="center"/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Per $ of GDP</w:t>
            </w:r>
          </w:p>
        </w:tc>
        <w:tc>
          <w:tcPr>
            <w:tcW w:w="1929" w:type="dxa"/>
          </w:tcPr>
          <w:p w14:paraId="385C10DD" w14:textId="63172609" w:rsidR="008949F1" w:rsidRPr="008949F1" w:rsidRDefault="008949F1" w:rsidP="00390582">
            <w:pPr>
              <w:jc w:val="center"/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not available</w:t>
            </w:r>
          </w:p>
        </w:tc>
      </w:tr>
      <w:tr w:rsidR="008949F1" w:rsidRPr="006339E7" w14:paraId="48D29A35" w14:textId="77777777" w:rsidTr="006339E7">
        <w:trPr>
          <w:trHeight w:val="269"/>
        </w:trPr>
        <w:tc>
          <w:tcPr>
            <w:tcW w:w="445" w:type="dxa"/>
          </w:tcPr>
          <w:p w14:paraId="4B6B3BA7" w14:textId="10A4FF8F" w:rsidR="008949F1" w:rsidRPr="008949F1" w:rsidRDefault="00B83C03" w:rsidP="008949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050" w:type="dxa"/>
          </w:tcPr>
          <w:p w14:paraId="6BDC4038" w14:textId="009CDAE9" w:rsidR="008949F1" w:rsidRPr="008949F1" w:rsidRDefault="008949F1" w:rsidP="008949F1">
            <w:pPr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As you wish</w:t>
            </w:r>
          </w:p>
        </w:tc>
        <w:tc>
          <w:tcPr>
            <w:tcW w:w="1440" w:type="dxa"/>
          </w:tcPr>
          <w:p w14:paraId="7B989A47" w14:textId="6E8EEC03" w:rsidR="008949F1" w:rsidRPr="008949F1" w:rsidRDefault="008949F1" w:rsidP="008949F1">
            <w:pPr>
              <w:jc w:val="center"/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As you wish</w:t>
            </w:r>
          </w:p>
        </w:tc>
        <w:tc>
          <w:tcPr>
            <w:tcW w:w="1486" w:type="dxa"/>
          </w:tcPr>
          <w:p w14:paraId="28639267" w14:textId="53D0C9F5" w:rsidR="008949F1" w:rsidRPr="008949F1" w:rsidRDefault="008949F1" w:rsidP="008949F1">
            <w:pPr>
              <w:jc w:val="center"/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As you wish</w:t>
            </w:r>
          </w:p>
        </w:tc>
        <w:tc>
          <w:tcPr>
            <w:tcW w:w="1929" w:type="dxa"/>
          </w:tcPr>
          <w:p w14:paraId="0EF42F98" w14:textId="41575759" w:rsidR="008949F1" w:rsidRPr="008949F1" w:rsidRDefault="008949F1" w:rsidP="008949F1">
            <w:pPr>
              <w:jc w:val="center"/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As you wish</w:t>
            </w:r>
          </w:p>
        </w:tc>
      </w:tr>
      <w:tr w:rsidR="008949F1" w:rsidRPr="006339E7" w14:paraId="03E03011" w14:textId="77777777" w:rsidTr="006339E7">
        <w:trPr>
          <w:trHeight w:val="269"/>
        </w:trPr>
        <w:tc>
          <w:tcPr>
            <w:tcW w:w="445" w:type="dxa"/>
          </w:tcPr>
          <w:p w14:paraId="1B86D86D" w14:textId="57746B4E" w:rsidR="008949F1" w:rsidRPr="008949F1" w:rsidRDefault="00B83C03" w:rsidP="008949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050" w:type="dxa"/>
          </w:tcPr>
          <w:p w14:paraId="1F29892B" w14:textId="640CDC2C" w:rsidR="008949F1" w:rsidRPr="008949F1" w:rsidRDefault="008949F1" w:rsidP="008949F1">
            <w:pPr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As you wish</w:t>
            </w:r>
          </w:p>
        </w:tc>
        <w:tc>
          <w:tcPr>
            <w:tcW w:w="1440" w:type="dxa"/>
          </w:tcPr>
          <w:p w14:paraId="177FF99C" w14:textId="7C012AB8" w:rsidR="008949F1" w:rsidRPr="008949F1" w:rsidRDefault="008949F1" w:rsidP="008949F1">
            <w:pPr>
              <w:jc w:val="center"/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As you wish</w:t>
            </w:r>
          </w:p>
        </w:tc>
        <w:tc>
          <w:tcPr>
            <w:tcW w:w="1486" w:type="dxa"/>
          </w:tcPr>
          <w:p w14:paraId="239797FC" w14:textId="0BE09240" w:rsidR="008949F1" w:rsidRPr="008949F1" w:rsidRDefault="008949F1" w:rsidP="008949F1">
            <w:pPr>
              <w:jc w:val="center"/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As you wish</w:t>
            </w:r>
          </w:p>
        </w:tc>
        <w:tc>
          <w:tcPr>
            <w:tcW w:w="1929" w:type="dxa"/>
          </w:tcPr>
          <w:p w14:paraId="09AE6EE0" w14:textId="4EBED0B7" w:rsidR="008949F1" w:rsidRPr="008949F1" w:rsidRDefault="008949F1" w:rsidP="008949F1">
            <w:pPr>
              <w:jc w:val="center"/>
              <w:rPr>
                <w:sz w:val="20"/>
                <w:szCs w:val="20"/>
              </w:rPr>
            </w:pPr>
            <w:r w:rsidRPr="008949F1">
              <w:rPr>
                <w:sz w:val="20"/>
                <w:szCs w:val="20"/>
              </w:rPr>
              <w:t>As you wish</w:t>
            </w:r>
          </w:p>
        </w:tc>
      </w:tr>
    </w:tbl>
    <w:p w14:paraId="5EFDF197" w14:textId="77777777" w:rsidR="00467D3B" w:rsidRDefault="00467D3B" w:rsidP="00467D3B"/>
    <w:p w14:paraId="2A18032A" w14:textId="4F432BFB" w:rsidR="00390582" w:rsidRDefault="00B83C03" w:rsidP="008C1B25">
      <w:r>
        <w:t xml:space="preserve">NOTE: </w:t>
      </w:r>
      <w:r w:rsidR="00045586">
        <w:t>O</w:t>
      </w:r>
      <w:r w:rsidR="00467D3B">
        <w:t>ption</w:t>
      </w:r>
      <w:r w:rsidR="00045586">
        <w:t>s</w:t>
      </w:r>
      <w:r w:rsidR="00467D3B">
        <w:t xml:space="preserve"> not described in this table should not be available to the user (validation)</w:t>
      </w:r>
    </w:p>
    <w:p w14:paraId="2EB71E57" w14:textId="7F038E2A" w:rsidR="008949F1" w:rsidRDefault="008949F1" w:rsidP="008949F1">
      <w:pPr>
        <w:pStyle w:val="Heading2"/>
      </w:pPr>
      <w:bookmarkStart w:id="4" w:name="_Toc132623749"/>
      <w:r>
        <w:lastRenderedPageBreak/>
        <w:t>Technical Requirements</w:t>
      </w:r>
      <w:bookmarkEnd w:id="4"/>
    </w:p>
    <w:p w14:paraId="7EEAB87D" w14:textId="4EFE7060" w:rsidR="001D45BD" w:rsidRDefault="001D45BD" w:rsidP="008949F1">
      <w:pPr>
        <w:pStyle w:val="ListParagraph"/>
        <w:numPr>
          <w:ilvl w:val="0"/>
          <w:numId w:val="2"/>
        </w:numPr>
      </w:pPr>
      <w:r>
        <w:t xml:space="preserve">Python </w:t>
      </w:r>
      <w:r w:rsidR="009F604F">
        <w:t xml:space="preserve">must be used as </w:t>
      </w:r>
      <w:r w:rsidR="00B66C77">
        <w:t>the primary</w:t>
      </w:r>
      <w:r w:rsidR="009F604F">
        <w:t xml:space="preserve"> language of </w:t>
      </w:r>
      <w:r w:rsidR="000D1DCC">
        <w:t>development</w:t>
      </w:r>
      <w:r w:rsidR="009F604F">
        <w:t xml:space="preserve"> unless</w:t>
      </w:r>
      <w:r w:rsidR="00EB30FB">
        <w:t xml:space="preserve"> strictly </w:t>
      </w:r>
      <w:r w:rsidR="009C33F5">
        <w:t>necessary.</w:t>
      </w:r>
      <w:r w:rsidR="00EB30FB">
        <w:t xml:space="preserve"> </w:t>
      </w:r>
    </w:p>
    <w:p w14:paraId="17CC95AC" w14:textId="61692167" w:rsidR="008949F1" w:rsidRDefault="008949F1" w:rsidP="008949F1">
      <w:pPr>
        <w:pStyle w:val="ListParagraph"/>
        <w:numPr>
          <w:ilvl w:val="0"/>
          <w:numId w:val="2"/>
        </w:numPr>
      </w:pPr>
      <w:r>
        <w:t xml:space="preserve">Data should be first </w:t>
      </w:r>
      <w:r w:rsidR="009C33F5">
        <w:t xml:space="preserve">explored then </w:t>
      </w:r>
      <w:r>
        <w:t>extracted, transformed, and loaded</w:t>
      </w:r>
      <w:r w:rsidR="009C33F5">
        <w:t xml:space="preserve"> </w:t>
      </w:r>
      <w:r>
        <w:t xml:space="preserve">for this </w:t>
      </w:r>
      <w:r w:rsidR="00E66289">
        <w:t>purpose you</w:t>
      </w:r>
      <w:r>
        <w:t xml:space="preserve"> can use the </w:t>
      </w:r>
      <w:proofErr w:type="spellStart"/>
      <w:r>
        <w:t>jupyterlab</w:t>
      </w:r>
      <w:proofErr w:type="spellEnd"/>
      <w:r>
        <w:t xml:space="preserve"> environment</w:t>
      </w:r>
      <w:r w:rsidR="001D45BD">
        <w:t xml:space="preserve"> with pandas, NumPy and matplotlib libraries</w:t>
      </w:r>
      <w:r>
        <w:t>.</w:t>
      </w:r>
    </w:p>
    <w:p w14:paraId="36FF868A" w14:textId="3800C922" w:rsidR="00FF147E" w:rsidRDefault="00FF147E" w:rsidP="008949F1">
      <w:pPr>
        <w:pStyle w:val="ListParagraph"/>
        <w:numPr>
          <w:ilvl w:val="0"/>
          <w:numId w:val="2"/>
        </w:numPr>
      </w:pPr>
      <w:r>
        <w:t xml:space="preserve">Notice that some </w:t>
      </w:r>
      <w:r w:rsidR="001F0E2A">
        <w:t xml:space="preserve">new </w:t>
      </w:r>
      <w:r>
        <w:t xml:space="preserve">columns need to be calculated and added to the database table. Ex.: Per capita CO2 emissions = </w:t>
      </w:r>
      <w:r w:rsidR="00173E49">
        <w:t xml:space="preserve">CO2 </w:t>
      </w:r>
      <w:r>
        <w:t>Emissions per country/Population</w:t>
      </w:r>
    </w:p>
    <w:p w14:paraId="1FBAE1CA" w14:textId="1D9299D5" w:rsidR="008949F1" w:rsidRPr="005E2622" w:rsidRDefault="008949F1" w:rsidP="008949F1">
      <w:pPr>
        <w:pStyle w:val="ListParagraph"/>
        <w:numPr>
          <w:ilvl w:val="0"/>
          <w:numId w:val="2"/>
        </w:numPr>
        <w:rPr>
          <w:color w:val="FF0000"/>
        </w:rPr>
      </w:pPr>
      <w:r w:rsidRPr="005E2622">
        <w:rPr>
          <w:color w:val="FF0000"/>
        </w:rPr>
        <w:t>Once the dat</w:t>
      </w:r>
      <w:r w:rsidR="00FF147E" w:rsidRPr="005E2622">
        <w:rPr>
          <w:color w:val="FF0000"/>
        </w:rPr>
        <w:t>a</w:t>
      </w:r>
      <w:r w:rsidRPr="005E2622">
        <w:rPr>
          <w:color w:val="FF0000"/>
        </w:rPr>
        <w:t xml:space="preserve"> is </w:t>
      </w:r>
      <w:r w:rsidR="00E66289" w:rsidRPr="005E2622">
        <w:rPr>
          <w:color w:val="FF0000"/>
        </w:rPr>
        <w:t>“production ready” you can upload to a local database in your computer during the analysis stage (POC) but for the final presentation ideally this production data should be stored in a Data Warehouse (such as AWS Redshift)</w:t>
      </w:r>
    </w:p>
    <w:p w14:paraId="5C15F0C8" w14:textId="333A6C1A" w:rsidR="00E66289" w:rsidRPr="005E2622" w:rsidRDefault="00E66289" w:rsidP="008949F1">
      <w:pPr>
        <w:pStyle w:val="ListParagraph"/>
        <w:numPr>
          <w:ilvl w:val="0"/>
          <w:numId w:val="2"/>
        </w:numPr>
        <w:rPr>
          <w:color w:val="FF0000"/>
        </w:rPr>
      </w:pPr>
      <w:r w:rsidRPr="005E2622">
        <w:rPr>
          <w:color w:val="FF0000"/>
        </w:rPr>
        <w:t>Your ETL process (</w:t>
      </w:r>
      <w:r w:rsidR="00173E49" w:rsidRPr="005E2622">
        <w:rPr>
          <w:color w:val="FF0000"/>
        </w:rPr>
        <w:t>data pipeline</w:t>
      </w:r>
      <w:r w:rsidRPr="005E2622">
        <w:rPr>
          <w:color w:val="FF0000"/>
        </w:rPr>
        <w:t>) should run once per week and upload any new data to the Data warehouse</w:t>
      </w:r>
      <w:r w:rsidR="00173E49" w:rsidRPr="005E2622">
        <w:rPr>
          <w:color w:val="FF0000"/>
        </w:rPr>
        <w:t>.</w:t>
      </w:r>
    </w:p>
    <w:p w14:paraId="60BFCA10" w14:textId="42371BBB" w:rsidR="00E66289" w:rsidRDefault="00E66289" w:rsidP="008949F1">
      <w:pPr>
        <w:pStyle w:val="ListParagraph"/>
        <w:numPr>
          <w:ilvl w:val="0"/>
          <w:numId w:val="2"/>
        </w:numPr>
      </w:pPr>
      <w:r>
        <w:t xml:space="preserve">To plot the requested </w:t>
      </w:r>
      <w:r w:rsidR="00173E49">
        <w:t>graphs,</w:t>
      </w:r>
      <w:r>
        <w:t xml:space="preserve"> you can use matplotlib but other eye candy tools such as </w:t>
      </w:r>
      <w:hyperlink r:id="rId14" w:history="1">
        <w:r w:rsidRPr="00E66289">
          <w:rPr>
            <w:rStyle w:val="Hyperlink"/>
          </w:rPr>
          <w:t>seaborn</w:t>
        </w:r>
      </w:hyperlink>
      <w:r>
        <w:t xml:space="preserve"> are highly recommended</w:t>
      </w:r>
      <w:r w:rsidR="00173E49">
        <w:t>.</w:t>
      </w:r>
    </w:p>
    <w:p w14:paraId="36C4904C" w14:textId="77777777" w:rsidR="006C1E4F" w:rsidRDefault="006C1E4F" w:rsidP="008949F1">
      <w:pPr>
        <w:pStyle w:val="ListParagraph"/>
        <w:numPr>
          <w:ilvl w:val="0"/>
          <w:numId w:val="2"/>
        </w:numPr>
      </w:pPr>
      <w:r>
        <w:t>The plots do not need to be dynamic as in the web site presented as example. Instead, you can select the options required and click on a plot button to generate the graph.</w:t>
      </w:r>
    </w:p>
    <w:p w14:paraId="588D49DF" w14:textId="40F79F38" w:rsidR="006C1E4F" w:rsidRPr="005E2622" w:rsidRDefault="006C1E4F" w:rsidP="008949F1">
      <w:pPr>
        <w:pStyle w:val="ListParagraph"/>
        <w:numPr>
          <w:ilvl w:val="0"/>
          <w:numId w:val="2"/>
        </w:numPr>
        <w:rPr>
          <w:color w:val="FF0000"/>
        </w:rPr>
      </w:pPr>
      <w:r w:rsidRPr="005E2622">
        <w:rPr>
          <w:color w:val="FF0000"/>
        </w:rPr>
        <w:t>A historical archive of all the previous graphs should be kept and included as a page on your website.</w:t>
      </w:r>
    </w:p>
    <w:p w14:paraId="688C1675" w14:textId="77777777" w:rsidR="00B2739C" w:rsidRPr="005E2622" w:rsidRDefault="006C1E4F" w:rsidP="008949F1">
      <w:pPr>
        <w:pStyle w:val="ListParagraph"/>
        <w:numPr>
          <w:ilvl w:val="0"/>
          <w:numId w:val="2"/>
        </w:numPr>
        <w:rPr>
          <w:color w:val="FF0000"/>
        </w:rPr>
      </w:pPr>
      <w:r w:rsidRPr="005E2622">
        <w:rPr>
          <w:color w:val="FF0000"/>
        </w:rPr>
        <w:t xml:space="preserve">To test the data </w:t>
      </w:r>
      <w:r w:rsidR="00D0124C" w:rsidRPr="005E2622">
        <w:rPr>
          <w:color w:val="FF0000"/>
        </w:rPr>
        <w:t>pipeline,</w:t>
      </w:r>
      <w:r w:rsidRPr="005E2622">
        <w:rPr>
          <w:color w:val="FF0000"/>
        </w:rPr>
        <w:t xml:space="preserve"> we can delete </w:t>
      </w:r>
      <w:r w:rsidR="00894B3D" w:rsidRPr="005E2622">
        <w:rPr>
          <w:color w:val="FF0000"/>
        </w:rPr>
        <w:t xml:space="preserve">in all the csv files </w:t>
      </w:r>
      <w:r w:rsidRPr="005E2622">
        <w:rPr>
          <w:color w:val="FF0000"/>
        </w:rPr>
        <w:t xml:space="preserve">the information </w:t>
      </w:r>
      <w:r w:rsidR="00894B3D" w:rsidRPr="005E2622">
        <w:rPr>
          <w:color w:val="FF0000"/>
        </w:rPr>
        <w:t xml:space="preserve">relative to </w:t>
      </w:r>
      <w:r w:rsidRPr="005E2622">
        <w:rPr>
          <w:color w:val="FF0000"/>
        </w:rPr>
        <w:t xml:space="preserve">one </w:t>
      </w:r>
      <w:r w:rsidR="00894B3D" w:rsidRPr="005E2622">
        <w:rPr>
          <w:color w:val="FF0000"/>
        </w:rPr>
        <w:t xml:space="preserve">of the </w:t>
      </w:r>
      <w:r w:rsidRPr="005E2622">
        <w:rPr>
          <w:color w:val="FF0000"/>
        </w:rPr>
        <w:t>countr</w:t>
      </w:r>
      <w:r w:rsidR="00894B3D" w:rsidRPr="005E2622">
        <w:rPr>
          <w:color w:val="FF0000"/>
        </w:rPr>
        <w:t>ies</w:t>
      </w:r>
      <w:r w:rsidRPr="005E2622">
        <w:rPr>
          <w:color w:val="FF0000"/>
        </w:rPr>
        <w:t xml:space="preserve"> and run the pipeline to update the data warehouse with the “new </w:t>
      </w:r>
      <w:r w:rsidR="00C7072E" w:rsidRPr="005E2622">
        <w:rPr>
          <w:color w:val="FF0000"/>
        </w:rPr>
        <w:t>information</w:t>
      </w:r>
      <w:r w:rsidRPr="005E2622">
        <w:rPr>
          <w:color w:val="FF0000"/>
        </w:rPr>
        <w:t>”</w:t>
      </w:r>
      <w:r w:rsidR="00C7072E" w:rsidRPr="005E2622">
        <w:rPr>
          <w:color w:val="FF0000"/>
        </w:rPr>
        <w:t>.</w:t>
      </w:r>
      <w:r w:rsidRPr="005E2622">
        <w:rPr>
          <w:color w:val="FF0000"/>
        </w:rPr>
        <w:t xml:space="preserve"> </w:t>
      </w:r>
    </w:p>
    <w:p w14:paraId="7FB78027" w14:textId="77777777" w:rsidR="00B2739C" w:rsidRDefault="00B2739C" w:rsidP="00837488">
      <w:pPr>
        <w:pStyle w:val="Heading2"/>
      </w:pPr>
      <w:bookmarkStart w:id="5" w:name="_Toc132623750"/>
      <w:r>
        <w:t>Deliverables:</w:t>
      </w:r>
      <w:bookmarkEnd w:id="5"/>
    </w:p>
    <w:p w14:paraId="46B50A13" w14:textId="77777777" w:rsidR="007006C2" w:rsidRDefault="002D5349" w:rsidP="00837488">
      <w:pPr>
        <w:pStyle w:val="Heading3"/>
      </w:pPr>
      <w:bookmarkStart w:id="6" w:name="_Toc132623751"/>
      <w:r>
        <w:t>Analysis (POC)</w:t>
      </w:r>
      <w:r w:rsidR="007006C2">
        <w:t xml:space="preserve"> – April 25</w:t>
      </w:r>
      <w:r w:rsidR="007006C2" w:rsidRPr="007006C2">
        <w:rPr>
          <w:vertAlign w:val="superscript"/>
        </w:rPr>
        <w:t>th</w:t>
      </w:r>
      <w:bookmarkEnd w:id="6"/>
    </w:p>
    <w:p w14:paraId="6836C09B" w14:textId="0546A9CA" w:rsidR="00B66C77" w:rsidRDefault="007006C2" w:rsidP="002500C6">
      <w:pPr>
        <w:pStyle w:val="ListParagraph"/>
        <w:numPr>
          <w:ilvl w:val="0"/>
          <w:numId w:val="3"/>
        </w:numPr>
      </w:pPr>
      <w:r>
        <w:t xml:space="preserve">An analysis document </w:t>
      </w:r>
      <w:r w:rsidR="00EC22D7">
        <w:t xml:space="preserve">that demonstrates the consultants have explored the </w:t>
      </w:r>
      <w:r w:rsidR="001E79D9">
        <w:t xml:space="preserve">technologies available </w:t>
      </w:r>
      <w:r w:rsidR="007C05F9">
        <w:t xml:space="preserve">in the market </w:t>
      </w:r>
      <w:r w:rsidR="001E79D9">
        <w:t xml:space="preserve">to perform the data </w:t>
      </w:r>
      <w:r w:rsidR="007C05F9">
        <w:t>extraction</w:t>
      </w:r>
      <w:r w:rsidR="009F0979">
        <w:t>, transformation, and loading</w:t>
      </w:r>
      <w:r w:rsidR="007C05F9">
        <w:t>.</w:t>
      </w:r>
      <w:r w:rsidR="002500C6">
        <w:t xml:space="preserve"> As </w:t>
      </w:r>
      <w:r w:rsidR="001D373D">
        <w:t>the conclusion</w:t>
      </w:r>
      <w:r w:rsidR="002500C6">
        <w:t xml:space="preserve"> of this analysis the consultants should </w:t>
      </w:r>
      <w:r w:rsidR="001D373D">
        <w:t>provide</w:t>
      </w:r>
      <w:r w:rsidR="002500C6">
        <w:t xml:space="preserve"> a recommendation of the </w:t>
      </w:r>
      <w:r w:rsidR="001D373D">
        <w:t>suite of technologies to be used in the project</w:t>
      </w:r>
      <w:r w:rsidR="0000234B">
        <w:t xml:space="preserve"> (for data processing)</w:t>
      </w:r>
      <w:r w:rsidR="00487628">
        <w:t>. Cloud solutions are welcome!</w:t>
      </w:r>
    </w:p>
    <w:p w14:paraId="0F6E9A1B" w14:textId="151259F8" w:rsidR="001D373D" w:rsidRDefault="00BC531E" w:rsidP="002500C6">
      <w:pPr>
        <w:pStyle w:val="ListParagraph"/>
        <w:numPr>
          <w:ilvl w:val="0"/>
          <w:numId w:val="3"/>
        </w:numPr>
      </w:pPr>
      <w:r>
        <w:t>A proof of concept that meets the following criteria:</w:t>
      </w:r>
    </w:p>
    <w:p w14:paraId="5FF74A8C" w14:textId="58CA7A98" w:rsidR="00BC531E" w:rsidRDefault="00146531" w:rsidP="00BC531E">
      <w:pPr>
        <w:pStyle w:val="ListParagraph"/>
        <w:numPr>
          <w:ilvl w:val="1"/>
          <w:numId w:val="3"/>
        </w:numPr>
      </w:pPr>
      <w:r>
        <w:t xml:space="preserve">The application </w:t>
      </w:r>
      <w:r w:rsidR="007B305F">
        <w:t>extracts</w:t>
      </w:r>
      <w:r w:rsidR="000A3F1F">
        <w:t xml:space="preserve">, </w:t>
      </w:r>
      <w:r w:rsidR="007B305F">
        <w:t>transforms</w:t>
      </w:r>
      <w:r w:rsidR="000A097E">
        <w:t xml:space="preserve"> </w:t>
      </w:r>
      <w:r w:rsidR="000A3F1F">
        <w:t>and loads the data locally (</w:t>
      </w:r>
      <w:r w:rsidR="005A629D" w:rsidRPr="005A629D">
        <w:t>RDBMS</w:t>
      </w:r>
      <w:r w:rsidR="000A3F1F">
        <w:t xml:space="preserve"> on PC).</w:t>
      </w:r>
    </w:p>
    <w:p w14:paraId="44D34689" w14:textId="619D3078" w:rsidR="00CB3C61" w:rsidRDefault="00CB3C61" w:rsidP="00C73F95">
      <w:pPr>
        <w:pStyle w:val="ListParagraph"/>
        <w:numPr>
          <w:ilvl w:val="0"/>
          <w:numId w:val="2"/>
        </w:numPr>
      </w:pPr>
      <w:r w:rsidRPr="00C73F95">
        <w:rPr>
          <w:color w:val="FF0000"/>
        </w:rPr>
        <w:t xml:space="preserve">The ETL process is </w:t>
      </w:r>
      <w:r w:rsidR="00B6005E" w:rsidRPr="00C73F95">
        <w:rPr>
          <w:color w:val="FF0000"/>
        </w:rPr>
        <w:t>automated,</w:t>
      </w:r>
      <w:r w:rsidR="006933F8" w:rsidRPr="00C73F95">
        <w:rPr>
          <w:color w:val="FF0000"/>
        </w:rPr>
        <w:t xml:space="preserve"> and it runs the pipeline once per week o</w:t>
      </w:r>
      <w:r w:rsidR="00B6005E" w:rsidRPr="00C73F95">
        <w:rPr>
          <w:color w:val="FF0000"/>
        </w:rPr>
        <w:t>r when required.</w:t>
      </w:r>
    </w:p>
    <w:p w14:paraId="5EE61E95" w14:textId="7B712CD2" w:rsidR="00FA19C7" w:rsidRDefault="007A6E4B" w:rsidP="00B6005E">
      <w:pPr>
        <w:pStyle w:val="ListParagraph"/>
        <w:numPr>
          <w:ilvl w:val="1"/>
          <w:numId w:val="3"/>
        </w:numPr>
      </w:pPr>
      <w:r>
        <w:t xml:space="preserve">The application </w:t>
      </w:r>
      <w:r w:rsidR="00FA19C7">
        <w:t>can</w:t>
      </w:r>
      <w:r>
        <w:t xml:space="preserve"> plot a</w:t>
      </w:r>
      <w:r w:rsidR="00656FE2">
        <w:t xml:space="preserve">ll </w:t>
      </w:r>
      <w:r>
        <w:t xml:space="preserve">the required plots locally (on </w:t>
      </w:r>
      <w:proofErr w:type="spellStart"/>
      <w:r>
        <w:t>jup</w:t>
      </w:r>
      <w:r w:rsidR="00FA19C7">
        <w:t>y</w:t>
      </w:r>
      <w:r>
        <w:t>ter</w:t>
      </w:r>
      <w:r w:rsidR="00FA19C7">
        <w:t>lab</w:t>
      </w:r>
      <w:proofErr w:type="spellEnd"/>
      <w:r>
        <w:t>)</w:t>
      </w:r>
      <w:r w:rsidR="00B6005E">
        <w:t xml:space="preserve"> using production</w:t>
      </w:r>
      <w:r w:rsidR="00656FE2">
        <w:t>-</w:t>
      </w:r>
      <w:r w:rsidR="00B6005E">
        <w:t>ready data (not raw data)</w:t>
      </w:r>
    </w:p>
    <w:p w14:paraId="5AF9AA27" w14:textId="0B96E3FC" w:rsidR="008C45A0" w:rsidRPr="00C73F95" w:rsidRDefault="005C5328" w:rsidP="00C73F95">
      <w:pPr>
        <w:pStyle w:val="ListParagraph"/>
        <w:numPr>
          <w:ilvl w:val="0"/>
          <w:numId w:val="2"/>
        </w:numPr>
        <w:rPr>
          <w:color w:val="FF0000"/>
        </w:rPr>
      </w:pPr>
      <w:r w:rsidRPr="00C73F95">
        <w:rPr>
          <w:color w:val="FF0000"/>
        </w:rPr>
        <w:t xml:space="preserve">All the </w:t>
      </w:r>
      <w:r w:rsidR="00B7595E" w:rsidRPr="00C73F95">
        <w:rPr>
          <w:color w:val="FF0000"/>
        </w:rPr>
        <w:t xml:space="preserve">functions can be used outside the </w:t>
      </w:r>
      <w:proofErr w:type="spellStart"/>
      <w:r w:rsidR="00B7595E" w:rsidRPr="00C73F95">
        <w:rPr>
          <w:color w:val="FF0000"/>
        </w:rPr>
        <w:t>jupyterlab</w:t>
      </w:r>
      <w:proofErr w:type="spellEnd"/>
      <w:r w:rsidR="00B7595E" w:rsidRPr="00C73F95">
        <w:rPr>
          <w:color w:val="FF0000"/>
        </w:rPr>
        <w:t xml:space="preserve"> environment (as python </w:t>
      </w:r>
      <w:r w:rsidR="00B6757F" w:rsidRPr="00C73F95">
        <w:rPr>
          <w:color w:val="FF0000"/>
        </w:rPr>
        <w:t>scripts</w:t>
      </w:r>
      <w:r w:rsidR="00B7595E" w:rsidRPr="00C73F95">
        <w:rPr>
          <w:color w:val="FF0000"/>
        </w:rPr>
        <w:t>)</w:t>
      </w:r>
    </w:p>
    <w:p w14:paraId="68B2FD83" w14:textId="518E58B2" w:rsidR="00154B45" w:rsidRDefault="00154B45" w:rsidP="00B6005E">
      <w:pPr>
        <w:pStyle w:val="ListParagraph"/>
        <w:numPr>
          <w:ilvl w:val="1"/>
          <w:numId w:val="3"/>
        </w:numPr>
      </w:pPr>
      <w:r>
        <w:t xml:space="preserve">The method that can be used to </w:t>
      </w:r>
      <w:r w:rsidR="0071675B">
        <w:t>receive the requirements and return the plots is clearly identified as described.</w:t>
      </w:r>
    </w:p>
    <w:p w14:paraId="61F31111" w14:textId="2FD724F9" w:rsidR="00045586" w:rsidRDefault="00045586" w:rsidP="007B31A3">
      <w:pPr>
        <w:pStyle w:val="Heading3"/>
      </w:pPr>
      <w:r>
        <w:t>Final submission and presentation</w:t>
      </w:r>
    </w:p>
    <w:p w14:paraId="1AF72943" w14:textId="664228A3" w:rsidR="003C7A5D" w:rsidRDefault="007B31A3" w:rsidP="007B31A3">
      <w:pPr>
        <w:pStyle w:val="ListParagraph"/>
        <w:numPr>
          <w:ilvl w:val="0"/>
          <w:numId w:val="3"/>
        </w:numPr>
      </w:pPr>
      <w:r>
        <w:t>A final project presentation that includes</w:t>
      </w:r>
      <w:r w:rsidR="002F5613">
        <w:t xml:space="preserve"> (a template will be provided next week)</w:t>
      </w:r>
      <w:r>
        <w:t>:</w:t>
      </w:r>
    </w:p>
    <w:p w14:paraId="40FAC3EE" w14:textId="465BF720" w:rsidR="007B31A3" w:rsidRDefault="007B31A3" w:rsidP="007B31A3">
      <w:pPr>
        <w:pStyle w:val="ListParagraph"/>
        <w:numPr>
          <w:ilvl w:val="1"/>
          <w:numId w:val="3"/>
        </w:numPr>
      </w:pPr>
      <w:r>
        <w:t xml:space="preserve">Team description (members, </w:t>
      </w:r>
      <w:r w:rsidR="002F5613">
        <w:t>roles,</w:t>
      </w:r>
      <w:r>
        <w:t xml:space="preserve"> and </w:t>
      </w:r>
      <w:r w:rsidR="002F5613">
        <w:t>skills)</w:t>
      </w:r>
    </w:p>
    <w:p w14:paraId="42CC2E78" w14:textId="4E3310C7" w:rsidR="002F5613" w:rsidRDefault="00205CDC" w:rsidP="007B31A3">
      <w:pPr>
        <w:pStyle w:val="ListParagraph"/>
        <w:numPr>
          <w:ilvl w:val="1"/>
          <w:numId w:val="3"/>
        </w:numPr>
      </w:pPr>
      <w:r>
        <w:t>Description of technologies used.</w:t>
      </w:r>
    </w:p>
    <w:p w14:paraId="172B0799" w14:textId="70B06F41" w:rsidR="00205CDC" w:rsidRDefault="00BA5D67" w:rsidP="007B31A3">
      <w:pPr>
        <w:pStyle w:val="ListParagraph"/>
        <w:numPr>
          <w:ilvl w:val="1"/>
          <w:numId w:val="3"/>
        </w:numPr>
      </w:pPr>
      <w:r>
        <w:t>More to come…</w:t>
      </w:r>
    </w:p>
    <w:p w14:paraId="40181F56" w14:textId="77777777" w:rsidR="00D87000" w:rsidRDefault="00D87000" w:rsidP="00D87000"/>
    <w:p w14:paraId="6C924F95" w14:textId="79BBCFC9" w:rsidR="00D87000" w:rsidRPr="008949F1" w:rsidRDefault="00D87000" w:rsidP="00D87000">
      <w:r>
        <w:t xml:space="preserve">Pandas, matplotlib, seaborn, redshift </w:t>
      </w:r>
    </w:p>
    <w:sectPr w:rsidR="00D87000" w:rsidRPr="0089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4AD3"/>
    <w:multiLevelType w:val="hybridMultilevel"/>
    <w:tmpl w:val="C0144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A23C0"/>
    <w:multiLevelType w:val="hybridMultilevel"/>
    <w:tmpl w:val="E584B8B2"/>
    <w:lvl w:ilvl="0" w:tplc="D58CE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D7559"/>
    <w:multiLevelType w:val="hybridMultilevel"/>
    <w:tmpl w:val="4CF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654646">
    <w:abstractNumId w:val="2"/>
  </w:num>
  <w:num w:numId="2" w16cid:durableId="67264704">
    <w:abstractNumId w:val="0"/>
  </w:num>
  <w:num w:numId="3" w16cid:durableId="147976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B2"/>
    <w:rsid w:val="0000234B"/>
    <w:rsid w:val="000248E4"/>
    <w:rsid w:val="00045586"/>
    <w:rsid w:val="000A097E"/>
    <w:rsid w:val="000A3F1F"/>
    <w:rsid w:val="000D0D32"/>
    <w:rsid w:val="000D1DCC"/>
    <w:rsid w:val="000E3BEF"/>
    <w:rsid w:val="0010774E"/>
    <w:rsid w:val="00146531"/>
    <w:rsid w:val="00154B45"/>
    <w:rsid w:val="00173E49"/>
    <w:rsid w:val="001854D3"/>
    <w:rsid w:val="00195164"/>
    <w:rsid w:val="001B302D"/>
    <w:rsid w:val="001C6997"/>
    <w:rsid w:val="001D373D"/>
    <w:rsid w:val="001D45BD"/>
    <w:rsid w:val="001E79D9"/>
    <w:rsid w:val="001F0E2A"/>
    <w:rsid w:val="00205CDC"/>
    <w:rsid w:val="00226EF1"/>
    <w:rsid w:val="00244C26"/>
    <w:rsid w:val="002500C6"/>
    <w:rsid w:val="002B7300"/>
    <w:rsid w:val="002D5349"/>
    <w:rsid w:val="002F5613"/>
    <w:rsid w:val="00390582"/>
    <w:rsid w:val="003C7A5D"/>
    <w:rsid w:val="00467D3B"/>
    <w:rsid w:val="00487628"/>
    <w:rsid w:val="004B0BE4"/>
    <w:rsid w:val="00511135"/>
    <w:rsid w:val="00530B5B"/>
    <w:rsid w:val="005A629D"/>
    <w:rsid w:val="005C5328"/>
    <w:rsid w:val="005E2622"/>
    <w:rsid w:val="0063249D"/>
    <w:rsid w:val="006339E7"/>
    <w:rsid w:val="006544D2"/>
    <w:rsid w:val="00656FE2"/>
    <w:rsid w:val="006933F8"/>
    <w:rsid w:val="006C1E4F"/>
    <w:rsid w:val="006F43B2"/>
    <w:rsid w:val="007006C2"/>
    <w:rsid w:val="0071675B"/>
    <w:rsid w:val="00716E15"/>
    <w:rsid w:val="007A2471"/>
    <w:rsid w:val="007A6E4B"/>
    <w:rsid w:val="007B305F"/>
    <w:rsid w:val="007B31A3"/>
    <w:rsid w:val="007C05F9"/>
    <w:rsid w:val="00837488"/>
    <w:rsid w:val="00844548"/>
    <w:rsid w:val="00851DFB"/>
    <w:rsid w:val="00893776"/>
    <w:rsid w:val="008949F1"/>
    <w:rsid w:val="00894B3D"/>
    <w:rsid w:val="008C1B25"/>
    <w:rsid w:val="008C45A0"/>
    <w:rsid w:val="008F72C3"/>
    <w:rsid w:val="0090517C"/>
    <w:rsid w:val="009538EC"/>
    <w:rsid w:val="009C33F5"/>
    <w:rsid w:val="009F0979"/>
    <w:rsid w:val="009F604F"/>
    <w:rsid w:val="00A52165"/>
    <w:rsid w:val="00A9498B"/>
    <w:rsid w:val="00B2739C"/>
    <w:rsid w:val="00B6005E"/>
    <w:rsid w:val="00B66C77"/>
    <w:rsid w:val="00B6757F"/>
    <w:rsid w:val="00B7595E"/>
    <w:rsid w:val="00B83C03"/>
    <w:rsid w:val="00BA5D67"/>
    <w:rsid w:val="00BC531E"/>
    <w:rsid w:val="00C53348"/>
    <w:rsid w:val="00C70324"/>
    <w:rsid w:val="00C7072E"/>
    <w:rsid w:val="00C73F95"/>
    <w:rsid w:val="00CB3C61"/>
    <w:rsid w:val="00CC1A71"/>
    <w:rsid w:val="00CD0FF4"/>
    <w:rsid w:val="00CE6ADE"/>
    <w:rsid w:val="00D0124C"/>
    <w:rsid w:val="00D36466"/>
    <w:rsid w:val="00D54AD7"/>
    <w:rsid w:val="00D56D92"/>
    <w:rsid w:val="00D87000"/>
    <w:rsid w:val="00E06ACA"/>
    <w:rsid w:val="00E66289"/>
    <w:rsid w:val="00EB30FB"/>
    <w:rsid w:val="00EC22D7"/>
    <w:rsid w:val="00F354F3"/>
    <w:rsid w:val="00F8144D"/>
    <w:rsid w:val="00F94182"/>
    <w:rsid w:val="00FA19C7"/>
    <w:rsid w:val="00F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D0A1"/>
  <w15:chartTrackingRefBased/>
  <w15:docId w15:val="{3B565E06-C5E3-4DC6-8432-5160864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43B2"/>
    <w:pPr>
      <w:ind w:left="720"/>
      <w:contextualSpacing/>
    </w:pPr>
  </w:style>
  <w:style w:type="table" w:styleId="TableGrid">
    <w:name w:val="Table Grid"/>
    <w:basedOn w:val="TableNormal"/>
    <w:uiPriority w:val="39"/>
    <w:rsid w:val="006F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2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49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374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3748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374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74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748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A52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urworldindata.org/explorers/co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ourworldindata.org/co2-and-greenhouse-gas-emissions" TargetMode="External"/><Relationship Id="rId14" Type="http://schemas.openxmlformats.org/officeDocument/2006/relationships/hyperlink" Target="https://seaborn.pydata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C09488C15C74E9550C6BD8CBE1417" ma:contentTypeVersion="2" ma:contentTypeDescription="Create a new document." ma:contentTypeScope="" ma:versionID="fee7001c8510928bc958a51762d5d375">
  <xsd:schema xmlns:xsd="http://www.w3.org/2001/XMLSchema" xmlns:xs="http://www.w3.org/2001/XMLSchema" xmlns:p="http://schemas.microsoft.com/office/2006/metadata/properties" xmlns:ns2="d8013838-7a7f-4265-bb04-ce5c7bd51dad" targetNamespace="http://schemas.microsoft.com/office/2006/metadata/properties" ma:root="true" ma:fieldsID="d342e2e7ee09f1c5230b2b9d85619768" ns2:_="">
    <xsd:import namespace="d8013838-7a7f-4265-bb04-ce5c7bd51d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13838-7a7f-4265-bb04-ce5c7bd51d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6DEABE-02E8-4803-81E1-97117B622C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A965F-462E-43AB-9F36-E807C896C4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A8678A-DF0E-4D9D-824D-F69FC85F2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198FE0-9047-40B6-B324-1B4D18DD2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13838-7a7f-4265-bb04-ce5c7bd51d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Lennoxville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Jose Vladimir Estevez Carlucci</cp:lastModifiedBy>
  <cp:revision>80</cp:revision>
  <dcterms:created xsi:type="dcterms:W3CDTF">2023-04-17T02:27:00Z</dcterms:created>
  <dcterms:modified xsi:type="dcterms:W3CDTF">2023-04-21T19:48:00Z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0x0101009B8C09488C15C74E9550C6BD8CBE1417</vt:lpwstr>
  </property>
</Properties>
</file>