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ŽAJ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Uvod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1.1. Rezime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1.2. Namena dokumenta i ciljna grupa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1.3. Reference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1.4. Otvorena pitanja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Scenario upotrebe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2.1. Kratak opis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2.2. Preduslovi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2.3. Postuslovi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2.3.1. 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2.3.2. Neuspeh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2.4. Aktori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2.5. Ulaz/Izlaz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2.6. Tok doga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đaja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2.6.1. Glavni scenario uspeha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2.6.2. Alternativni scenario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</w:p>
    <w:p>
      <w:pPr>
        <w:spacing w:before="360" w:after="360" w:line="259"/>
        <w:ind w:right="864" w:left="864" w:firstLine="0"/>
        <w:jc w:val="both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  <w:t xml:space="preserve">SPISAK IZMENA</w:t>
      </w:r>
    </w:p>
    <w:tbl>
      <w:tblPr/>
      <w:tblGrid>
        <w:gridCol w:w="1166"/>
        <w:gridCol w:w="976"/>
        <w:gridCol w:w="5161"/>
        <w:gridCol w:w="1749"/>
      </w:tblGrid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Mesta izmene</w:t>
            </w: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05.03.2018.</w:t>
            </w: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Osnovna verzija</w:t>
            </w: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Predrag Mitrovi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1.1 Rezime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upotrebe pri banovanju korisnika.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1.2. Namena dokumenta i ciljna grupa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1.3. Reference 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Projektni zadatak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Uputstvo za pisanje specifikacije scenarija upotrebe funkcionalnosti</w:t>
      </w:r>
    </w:p>
    <w:p>
      <w:pPr>
        <w:spacing w:before="16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1.4. Otvorena pitanja </w:t>
      </w:r>
    </w:p>
    <w:tbl>
      <w:tblPr/>
      <w:tblGrid>
        <w:gridCol w:w="988"/>
        <w:gridCol w:w="3118"/>
        <w:gridCol w:w="495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R.BR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2. Scenario upotrebe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2.1. Kratak opis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 da banuje sve vrste korisnika, osim drugih administratora. Ovim postupkom nalog korisnika i dalje ostaje u sistemu, ali mu se onemogućuje autorizacija, pa time i povlastice i funkcionalnosti samog sistema. Takođe, administrator može i da vrati nalog u funkciju.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2.2. Preduslovi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Administrator mora biti ulogovan na sistem.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2.3. Postuslovi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2.3.1. 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Administrator je banovao/odbanovao korisnika.</w:t>
      </w:r>
    </w:p>
    <w:p>
      <w:pPr>
        <w:spacing w:before="16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2.3.2. Neuspeh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o neuspehu sa potencijalnim razlogom (poruka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ške).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2.4. Aktori</w:t>
      </w:r>
    </w:p>
    <w:p>
      <w:pPr>
        <w:spacing w:before="0" w:after="0" w:line="259"/>
        <w:ind w:right="0" w:left="2552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Administrator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2.5. Ulaz/Izlaz</w:t>
      </w:r>
    </w:p>
    <w:p>
      <w:pPr>
        <w:numPr>
          <w:ilvl w:val="0"/>
          <w:numId w:val="54"/>
        </w:numPr>
        <w:spacing w:before="0" w:after="0" w:line="259"/>
        <w:ind w:right="0" w:left="1497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?Vreme trajanja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? Poruka o uspehu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? Poruka o neuspehu</w:t>
        <w:t xml:space="preserve"> 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2.6. Tok doga</w:t>
      </w: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đaja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2.6.1. Glavni scenario uspeha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Administrator ulazi na profil Korisnika kog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želi da banuje/odbanuje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Administrator bira opciju za banovanje/odbanovanje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Klijent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šalje serveru zahtev za banovanje/odbanovanje Korisnika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Server prihvata podatke i izvrsava banovanje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Server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odgovor klijentu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Klijent prima odgovor od servera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6.1.</w:t>
        <w:tab/>
        <w:tab/>
        <w:t xml:space="preserve">Klijent je primio poruku da je zahtev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šno izvršen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6.2.</w:t>
        <w:tab/>
        <w:tab/>
        <w:t xml:space="preserve">Klijent ispisuje poruku o uspehu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