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9E01FD" w:rsidP="009E01FD">
      <w:pPr>
        <w:pStyle w:val="1"/>
        <w:numPr>
          <w:ilvl w:val="0"/>
          <w:numId w:val="1"/>
        </w:numPr>
      </w:pPr>
      <w:r>
        <w:t>Принятия решений в производстве и задачи построения СППР.</w:t>
      </w:r>
    </w:p>
    <w:p w:rsidR="009E01FD" w:rsidRDefault="006D2E5E" w:rsidP="009E01FD">
      <w:pPr>
        <w:pStyle w:val="2"/>
        <w:numPr>
          <w:ilvl w:val="1"/>
          <w:numId w:val="1"/>
        </w:numPr>
      </w:pPr>
      <w:r>
        <w:t>Анализ задачи принятия решений.</w:t>
      </w:r>
    </w:p>
    <w:p w:rsidR="00164094" w:rsidRDefault="00164094" w:rsidP="00164094">
      <w:r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 рационализации для обеспечения 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Default="00164094" w:rsidP="00164094">
      <w:r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164094" w:rsidRDefault="00164094" w:rsidP="00164094">
      <w:r>
        <w:t>В общем случае задача планирования производства является частным случаем слабоструктурированной проблемы. Слабо структурированные (ill — structured),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</w:p>
    <w:p w:rsidR="00164094" w:rsidRDefault="00164094" w:rsidP="00164094">
      <w:r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Формулировка проблемной ситуации.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Определение целей и критериев.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Обоснование решений.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Поиск оптимального допустимого варианта решения.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Согласование и реализация решения.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Проверка эффективности решения.</w:t>
      </w:r>
    </w:p>
    <w:p w:rsidR="006D2E5E" w:rsidRDefault="00164094" w:rsidP="006D2E5E">
      <w:r>
        <w:t xml:space="preserve">Приведенная технология ориентирована на повышение эффективности сложных решений для структурированных и слабоструктурированных </w:t>
      </w:r>
      <w:r>
        <w:lastRenderedPageBreak/>
        <w:t>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Default="00B33874" w:rsidP="006D2E5E">
      <w:pPr>
        <w:pStyle w:val="2"/>
        <w:numPr>
          <w:ilvl w:val="1"/>
          <w:numId w:val="1"/>
        </w:numPr>
      </w:pPr>
      <w:r>
        <w:t>Принципы построения СППР.</w:t>
      </w:r>
    </w:p>
    <w:p w:rsidR="00B33874" w:rsidRPr="00BB5BA5" w:rsidRDefault="00B33874" w:rsidP="00B33874">
      <w:r>
        <w:t>(CASE-технологии. Отсутствие инструметальных средств типового проектирования)</w:t>
      </w:r>
      <w:r w:rsidR="00BB5BA5">
        <w:t>.</w:t>
      </w:r>
    </w:p>
    <w:p w:rsidR="00BB5BA5" w:rsidRDefault="00BB5BA5" w:rsidP="00B33874">
      <w:r>
        <w:t xml:space="preserve">На сегодняшний день СППР являются сложными программно-аппаратными комплексами. Разработка сложных аппаратных систем производится </w:t>
      </w:r>
      <w:r w:rsidR="00062178">
        <w:t>с</w:t>
      </w:r>
      <w:r w:rsidR="00857518">
        <w:t xml:space="preserve"> применением так называемых </w:t>
      </w:r>
      <w:r w:rsidR="00857518">
        <w:rPr>
          <w:lang w:val="en-US"/>
        </w:rPr>
        <w:t>CASE</w:t>
      </w:r>
      <w:r w:rsidR="00857518" w:rsidRPr="00857518">
        <w:t>-</w:t>
      </w:r>
      <w:r w:rsidR="00857518">
        <w:t>техн</w:t>
      </w:r>
      <w:r w:rsidR="005E1F1E">
        <w:t xml:space="preserve">ологий </w:t>
      </w:r>
      <w:r w:rsidR="005E1F1E">
        <w:t>(Computer-Aided Software Engineering</w:t>
      </w:r>
      <w:r w:rsidR="005E1F1E">
        <w:t xml:space="preserve">). </w:t>
      </w:r>
      <w:r w:rsidR="00857518">
        <w:t xml:space="preserve"> </w:t>
      </w:r>
      <w:r w:rsidR="005E1F1E">
        <w:t xml:space="preserve">Данные технологии предполагают </w:t>
      </w:r>
      <w:r w:rsidR="00857518">
        <w:t>использование</w:t>
      </w:r>
      <w:r w:rsidR="0030473B">
        <w:t xml:space="preserve"> в </w:t>
      </w:r>
      <w:r w:rsidR="0030473B">
        <w:t>разработке</w:t>
      </w:r>
      <w:r w:rsidR="00857518">
        <w:t xml:space="preserve"> множества вспомогательных средств</w:t>
      </w:r>
      <w:r w:rsidR="00EC6931">
        <w:t>,</w:t>
      </w:r>
      <w:r w:rsidR="00857518">
        <w:t xml:space="preserve"> для формализации требований, проектирования ПО и </w:t>
      </w:r>
      <w:r w:rsidR="00E83F11">
        <w:t>БД</w:t>
      </w:r>
      <w:bookmarkStart w:id="0" w:name="_GoBack"/>
      <w:bookmarkEnd w:id="0"/>
      <w:r w:rsidR="00857518">
        <w:t>, генерации кода, тестирования, документирования и тп.</w:t>
      </w:r>
      <w:r w:rsidR="004B465A" w:rsidRPr="004B465A">
        <w:t xml:space="preserve"> </w:t>
      </w:r>
      <w:r w:rsidR="004B465A">
        <w:t>CASE-средства вместе с системным ПО и техническими средствами образуют полную среду разработки</w:t>
      </w:r>
      <w:r w:rsidR="007D38A6">
        <w:t>.</w:t>
      </w:r>
    </w:p>
    <w:p w:rsidR="007D38A6" w:rsidRDefault="007D38A6" w:rsidP="007D38A6">
      <w:pPr>
        <w:ind w:firstLine="0"/>
      </w:pPr>
    </w:p>
    <w:p w:rsidR="00857518" w:rsidRPr="00857518" w:rsidRDefault="00857518" w:rsidP="00B33874"/>
    <w:p w:rsidR="00B33874" w:rsidRPr="00B33874" w:rsidRDefault="00B33874" w:rsidP="00B33874"/>
    <w:p w:rsidR="006D2E5E" w:rsidRDefault="00B33874" w:rsidP="006D2E5E">
      <w:pPr>
        <w:pStyle w:val="2"/>
        <w:numPr>
          <w:ilvl w:val="1"/>
          <w:numId w:val="1"/>
        </w:numPr>
      </w:pPr>
      <w:r>
        <w:t>Функциональная схема СППР</w:t>
      </w:r>
      <w:r w:rsidR="006D2E5E">
        <w:t>.</w:t>
      </w:r>
    </w:p>
    <w:p w:rsidR="00546F82" w:rsidRDefault="00546F82" w:rsidP="00546F82">
      <w:r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546F82" w:rsidRDefault="00546F82" w:rsidP="00546F82">
      <w:r>
        <w:t>СППР, как правило, являются результатом мультидисциплинарного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546F82" w:rsidRDefault="00546F82" w:rsidP="00546F82">
      <w:r>
        <w:lastRenderedPageBreak/>
        <w:t>Общая функциональная схема СППР выглядит следующим образом: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6" o:title=""/>
                                </v:shape>
                                <o:OLEObject Type="Embed" ProgID="Visio.Drawing.11" ShapeID="_x0000_i1025" DrawAspect="Content" ObjectID="_1452626268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6" o:title=""/>
                          </v:shape>
                          <o:OLEObject Type="Embed" ProgID="Visio.Drawing.11" ShapeID="_x0000_i1025" DrawAspect="Content" ObjectID="_1452626268" r:id="rId8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Default="00546F82" w:rsidP="00546F82">
      <w:r>
        <w:t>Где: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>
        <w:t xml:space="preserve"> – Множество входных параметров, описывающих задачу.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Y</w:t>
      </w:r>
      <w:r>
        <w:t xml:space="preserve"> – Множество выходных параметров, описывающих решение.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F</w:t>
      </w:r>
      <w:r>
        <w:t>() – Блок проектирования управляющих решений(УР).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G</w:t>
      </w:r>
      <w:r>
        <w:t>() – Блок оценки и выбора УР.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E</w:t>
      </w:r>
      <w:r>
        <w:t>() – Блок прерывания имитационного процесса.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>
        <w:t xml:space="preserve"> – Множество факторов внешней среды.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– Промежуточное состояние системы при проведении имитационного моделирования.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B</w:t>
      </w:r>
      <w:r>
        <w:t xml:space="preserve"> – Множество допустимых УР и результатов их применения.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t>С – Текущее состояние системы.</w:t>
      </w:r>
    </w:p>
    <w:p w:rsidR="00546F82" w:rsidRDefault="00546F82" w:rsidP="00546F82">
      <w:r>
        <w:t xml:space="preserve">Реализация блоков </w:t>
      </w:r>
      <w:r>
        <w:rPr>
          <w:lang w:val="en-US"/>
        </w:rPr>
        <w:t>F</w:t>
      </w:r>
      <w:r>
        <w:t>(),</w:t>
      </w:r>
      <w:r>
        <w:rPr>
          <w:lang w:val="en-US"/>
        </w:rPr>
        <w:t>G</w:t>
      </w:r>
      <w:r>
        <w:t>(),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Default="00546F82" w:rsidP="00546F82">
      <w:r>
        <w:t>Данная схема отображает два основных механизма СППР: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оценки и выбора управленческих решений (УР).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имитационного моделирования.</w:t>
      </w:r>
    </w:p>
    <w:p w:rsidR="00546F82" w:rsidRDefault="00546F82" w:rsidP="00546F82">
      <w:r>
        <w:t xml:space="preserve">Для оценки УР можно применять интуитивный анализ и формализованный расчёт. </w:t>
      </w:r>
    </w:p>
    <w:p w:rsidR="00546F82" w:rsidRDefault="00546F82" w:rsidP="00546F82">
      <w:r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Default="00546F82" w:rsidP="00546F82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Default="00546F82" w:rsidP="00546F82">
      <w:r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Default="00546F82" w:rsidP="00546F82">
      <w:r>
        <w:t xml:space="preserve">В случаях, когда имитационный процесс не требуется, из схемы СППР исключается обратная связь и блок </w:t>
      </w:r>
      <w:r>
        <w:rPr>
          <w:lang w:val="en-US"/>
        </w:rPr>
        <w:t>E</w:t>
      </w:r>
      <w:r>
        <w:t>().</w:t>
      </w:r>
    </w:p>
    <w:p w:rsidR="006D2E5E" w:rsidRDefault="00546F82" w:rsidP="00546F82">
      <w:r>
        <w:t>На основании описанной схемы существует множество подходов и методик проектирования СППР (например «прогнозные сценарии»).</w:t>
      </w:r>
    </w:p>
    <w:p w:rsidR="006D2E5E" w:rsidRDefault="006D2E5E" w:rsidP="006D2E5E">
      <w:pPr>
        <w:pStyle w:val="2"/>
        <w:numPr>
          <w:ilvl w:val="1"/>
          <w:numId w:val="1"/>
        </w:numPr>
      </w:pPr>
      <w:r>
        <w:t>Проблемы приняти</w:t>
      </w:r>
      <w:r w:rsidR="00FD305F">
        <w:t>я</w:t>
      </w:r>
      <w:r>
        <w:t xml:space="preserve"> решений.</w:t>
      </w:r>
    </w:p>
    <w:p w:rsidR="006D2E5E" w:rsidRDefault="00EA4B2B" w:rsidP="006D2E5E">
      <w:pPr>
        <w:rPr>
          <w:sz w:val="22"/>
        </w:rPr>
      </w:pPr>
      <w:r w:rsidRPr="00EA4B2B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 Эвристические методы: метод взвешенных сумм оценок критериев, метод аналитической иерархии. Тут же их недостатки. Вербальный анализ.)</w:t>
      </w:r>
    </w:p>
    <w:p w:rsidR="00014FD6" w:rsidRDefault="00624F8E" w:rsidP="00F828AA">
      <w:r>
        <w:t xml:space="preserve">Задача принятия решения </w:t>
      </w:r>
    </w:p>
    <w:p w:rsidR="00014FD6" w:rsidRDefault="00014FD6" w:rsidP="00F828AA"/>
    <w:p w:rsidR="00EA4B2B" w:rsidRDefault="006E2B19" w:rsidP="006E2B19">
      <w:pPr>
        <w:pStyle w:val="2"/>
        <w:numPr>
          <w:ilvl w:val="1"/>
          <w:numId w:val="1"/>
        </w:numPr>
      </w:pPr>
      <w:r>
        <w:t>Проблемы имитационного моделирования.</w:t>
      </w:r>
    </w:p>
    <w:p w:rsidR="006E2B19" w:rsidRDefault="00B152B7" w:rsidP="006E2B19">
      <w:r>
        <w:t>(NP-полная задача)</w:t>
      </w:r>
    </w:p>
    <w:p w:rsidR="00B152B7" w:rsidRPr="006E2B19" w:rsidRDefault="00B152B7" w:rsidP="006E2B19"/>
    <w:p w:rsidR="006D2E5E" w:rsidRDefault="006D2E5E" w:rsidP="006D2E5E">
      <w:pPr>
        <w:pStyle w:val="2"/>
        <w:numPr>
          <w:ilvl w:val="1"/>
          <w:numId w:val="1"/>
        </w:numPr>
      </w:pPr>
      <w:r>
        <w:t xml:space="preserve">Постановка задачи по разработке </w:t>
      </w:r>
      <w:r w:rsidR="0089744F">
        <w:t>принципов построения СППР.</w:t>
      </w:r>
    </w:p>
    <w:p w:rsidR="00320876" w:rsidRDefault="00320876" w:rsidP="00320876">
      <w:r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lastRenderedPageBreak/>
        <w:t>Анализ требований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Проектирование архитектуры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Кодирование/реализация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Внедрение и сопровождение</w:t>
      </w:r>
    </w:p>
    <w:p w:rsidR="00320876" w:rsidRDefault="00320876" w:rsidP="00320876">
      <w:r>
        <w:t xml:space="preserve">В настоящее время, существующие крупные СППР (в качестве </w:t>
      </w:r>
      <w:r>
        <w:rPr>
          <w:lang w:val="en-US"/>
        </w:rPr>
        <w:t>ERP</w:t>
      </w:r>
      <w:r w:rsidRPr="00BB5BA5">
        <w:t xml:space="preserve"> </w:t>
      </w:r>
      <w:r>
        <w:t xml:space="preserve">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Default="00320876" w:rsidP="00320876">
      <w:r>
        <w:t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принципы построения и функционирования СППР, эксплуатируемых в обозначенных условиях.</w:t>
      </w:r>
    </w:p>
    <w:p w:rsidR="0089744F" w:rsidRDefault="003346A5" w:rsidP="0089744F">
      <w:pPr>
        <w:pStyle w:val="1"/>
        <w:numPr>
          <w:ilvl w:val="0"/>
          <w:numId w:val="1"/>
        </w:numPr>
      </w:pPr>
      <w:r>
        <w:t>КИМ-метод как реализация механизмов СППР.</w:t>
      </w:r>
    </w:p>
    <w:p w:rsidR="003346A5" w:rsidRDefault="00903C5B" w:rsidP="003346A5">
      <w:pPr>
        <w:pStyle w:val="2"/>
        <w:numPr>
          <w:ilvl w:val="1"/>
          <w:numId w:val="1"/>
        </w:numPr>
      </w:pPr>
      <w:r>
        <w:t>Описание КИМ-метода.</w:t>
      </w:r>
    </w:p>
    <w:p w:rsidR="00903C5B" w:rsidRPr="00903C5B" w:rsidRDefault="00903C5B" w:rsidP="00903C5B"/>
    <w:p w:rsidR="003346A5" w:rsidRDefault="00D36DE7" w:rsidP="00737999">
      <w:pPr>
        <w:pStyle w:val="2"/>
        <w:numPr>
          <w:ilvl w:val="1"/>
          <w:numId w:val="1"/>
        </w:numPr>
      </w:pPr>
      <w:r>
        <w:t>Пример частных задач, решаемых на базе КИМ-метода.</w:t>
      </w:r>
    </w:p>
    <w:p w:rsid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Математические модели…..</w:t>
      </w:r>
    </w:p>
    <w:p w:rsidR="00D36DE7" w:rsidRP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D36DE7" w:rsidRDefault="00D36DE7" w:rsidP="00D36DE7">
      <w:pPr>
        <w:pStyle w:val="1"/>
        <w:numPr>
          <w:ilvl w:val="0"/>
          <w:numId w:val="1"/>
        </w:numPr>
      </w:pPr>
      <w:r>
        <w:t>Разработка СППР на базе принципов КИМ-метода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Техническое задание.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BC2CA2" w:rsidRPr="00BC2CA2" w:rsidRDefault="00BC2CA2" w:rsidP="00BC2CA2"/>
    <w:sectPr w:rsidR="00BC2CA2" w:rsidRPr="00B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14FD6"/>
    <w:rsid w:val="00062178"/>
    <w:rsid w:val="00164094"/>
    <w:rsid w:val="002E356D"/>
    <w:rsid w:val="0030473B"/>
    <w:rsid w:val="00320876"/>
    <w:rsid w:val="003346A5"/>
    <w:rsid w:val="00415C60"/>
    <w:rsid w:val="004B465A"/>
    <w:rsid w:val="00520406"/>
    <w:rsid w:val="00546F82"/>
    <w:rsid w:val="005A4376"/>
    <w:rsid w:val="005E1F1E"/>
    <w:rsid w:val="00624F8E"/>
    <w:rsid w:val="006D2E5E"/>
    <w:rsid w:val="006E2B19"/>
    <w:rsid w:val="00737999"/>
    <w:rsid w:val="007D38A6"/>
    <w:rsid w:val="00834BAD"/>
    <w:rsid w:val="00857518"/>
    <w:rsid w:val="0089744F"/>
    <w:rsid w:val="00903C5B"/>
    <w:rsid w:val="009E01FD"/>
    <w:rsid w:val="00A314E4"/>
    <w:rsid w:val="00B152B7"/>
    <w:rsid w:val="00B33874"/>
    <w:rsid w:val="00BB5BA5"/>
    <w:rsid w:val="00BC2CA2"/>
    <w:rsid w:val="00BD00EF"/>
    <w:rsid w:val="00BE19AA"/>
    <w:rsid w:val="00D36DE7"/>
    <w:rsid w:val="00E83F11"/>
    <w:rsid w:val="00EA4B2B"/>
    <w:rsid w:val="00EC6931"/>
    <w:rsid w:val="00F00233"/>
    <w:rsid w:val="00F015FE"/>
    <w:rsid w:val="00F50436"/>
    <w:rsid w:val="00F53344"/>
    <w:rsid w:val="00F828AA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34</cp:revision>
  <dcterms:created xsi:type="dcterms:W3CDTF">2014-01-26T09:02:00Z</dcterms:created>
  <dcterms:modified xsi:type="dcterms:W3CDTF">2014-01-30T19:31:00Z</dcterms:modified>
</cp:coreProperties>
</file>