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9E01FD" w:rsidP="009E01FD">
      <w:pPr>
        <w:pStyle w:val="1"/>
        <w:numPr>
          <w:ilvl w:val="0"/>
          <w:numId w:val="1"/>
        </w:numPr>
      </w:pPr>
      <w:r>
        <w:t>Принятия решений в производстве и задачи построения СППР.</w:t>
      </w:r>
    </w:p>
    <w:p w:rsidR="009E01FD" w:rsidRDefault="006D2E5E" w:rsidP="009E01FD">
      <w:pPr>
        <w:pStyle w:val="2"/>
        <w:numPr>
          <w:ilvl w:val="1"/>
          <w:numId w:val="1"/>
        </w:numPr>
      </w:pPr>
      <w:r>
        <w:t>Анализ задачи принятия решений.</w:t>
      </w:r>
    </w:p>
    <w:p w:rsidR="00164094" w:rsidRDefault="00164094" w:rsidP="00164094">
      <w:r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>
        <w:t>зможных эффектов рационализации</w:t>
      </w:r>
      <w:r>
        <w:t>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Default="00164094" w:rsidP="00164094">
      <w:r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>
        <w:rPr>
          <w:rStyle w:val="aa"/>
        </w:rPr>
        <w:footnoteReference w:id="1"/>
      </w:r>
    </w:p>
    <w:p w:rsidR="00164094" w:rsidRDefault="00164094" w:rsidP="00164094">
      <w:r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>
        <w:t>ill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>
        <w:rPr>
          <w:rStyle w:val="aa"/>
        </w:rPr>
        <w:footnoteReference w:id="2"/>
      </w:r>
    </w:p>
    <w:p w:rsidR="00164094" w:rsidRDefault="00164094" w:rsidP="00164094">
      <w:r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Ф</w:t>
      </w:r>
      <w:r w:rsidR="00003A25">
        <w:t>ормулировка проблемной ситуации;</w:t>
      </w:r>
    </w:p>
    <w:p w:rsidR="00164094" w:rsidRDefault="00003A25" w:rsidP="00164094">
      <w:pPr>
        <w:pStyle w:val="a3"/>
        <w:numPr>
          <w:ilvl w:val="0"/>
          <w:numId w:val="2"/>
        </w:numPr>
      </w:pPr>
      <w:r>
        <w:t>Определение целей и критериев;</w:t>
      </w:r>
    </w:p>
    <w:p w:rsidR="00164094" w:rsidRDefault="00003A25" w:rsidP="00164094">
      <w:pPr>
        <w:pStyle w:val="a3"/>
        <w:numPr>
          <w:ilvl w:val="0"/>
          <w:numId w:val="2"/>
        </w:numPr>
      </w:pPr>
      <w:r>
        <w:t>Обоснование решений;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Поиск оптимального допу</w:t>
      </w:r>
      <w:r w:rsidR="00003A25">
        <w:t>стимого варианта решения;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Со</w:t>
      </w:r>
      <w:r w:rsidR="00003A25">
        <w:t>гласование и реализация решения;</w:t>
      </w:r>
    </w:p>
    <w:p w:rsidR="00164094" w:rsidRDefault="00003A25" w:rsidP="00164094">
      <w:pPr>
        <w:pStyle w:val="a3"/>
        <w:numPr>
          <w:ilvl w:val="0"/>
          <w:numId w:val="2"/>
        </w:numPr>
      </w:pPr>
      <w:r>
        <w:t>Проверка эффективности решен</w:t>
      </w:r>
      <w:r w:rsidR="00E478E7">
        <w:t>ия.</w:t>
      </w:r>
    </w:p>
    <w:p w:rsidR="006D2E5E" w:rsidRDefault="00164094" w:rsidP="006D2E5E">
      <w:r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Default="00B33874" w:rsidP="006D2E5E">
      <w:pPr>
        <w:pStyle w:val="2"/>
        <w:numPr>
          <w:ilvl w:val="1"/>
          <w:numId w:val="1"/>
        </w:numPr>
      </w:pPr>
      <w:r>
        <w:t>Принципы построения СППР.</w:t>
      </w:r>
    </w:p>
    <w:p w:rsidR="00B33874" w:rsidRDefault="00B33874" w:rsidP="00B33874">
      <w:proofErr w:type="gramStart"/>
      <w:r>
        <w:t>(CASE-технологии.</w:t>
      </w:r>
      <w:proofErr w:type="gramEnd"/>
      <w:r>
        <w:t xml:space="preserve"> </w:t>
      </w:r>
      <w:proofErr w:type="gramStart"/>
      <w:r>
        <w:t xml:space="preserve">Отсутствие </w:t>
      </w:r>
      <w:proofErr w:type="spellStart"/>
      <w:r>
        <w:t>инструметальных</w:t>
      </w:r>
      <w:proofErr w:type="spellEnd"/>
      <w:r>
        <w:t xml:space="preserve"> средств типового проектирования)</w:t>
      </w:r>
      <w:r w:rsidR="00BB5BA5">
        <w:t>.</w:t>
      </w:r>
      <w:proofErr w:type="gramEnd"/>
    </w:p>
    <w:p w:rsidR="00826982" w:rsidRDefault="00826982" w:rsidP="00826982">
      <w:r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Default="00826982" w:rsidP="00826982">
      <w:r>
        <w:t xml:space="preserve">СППР, как правило, являются результатом </w:t>
      </w:r>
      <w:proofErr w:type="spellStart"/>
      <w:r>
        <w:t>мультидисциплинарного</w:t>
      </w:r>
      <w:proofErr w:type="spellEnd"/>
      <w:r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Default="00D200F8" w:rsidP="00597FCB">
      <w:r>
        <w:t>При создании автоматизированных систем</w:t>
      </w:r>
      <w:r w:rsidR="009020F2">
        <w:t>, в зависимости от сложности и степени формализации задания,</w:t>
      </w:r>
      <w:r>
        <w:t xml:space="preserve"> </w:t>
      </w:r>
      <w:r w:rsidR="009020F2">
        <w:t xml:space="preserve">могут применяться следующие виды проектирования: </w:t>
      </w:r>
    </w:p>
    <w:p w:rsidR="009020F2" w:rsidRDefault="009020F2" w:rsidP="009020F2">
      <w:pPr>
        <w:pStyle w:val="a3"/>
        <w:numPr>
          <w:ilvl w:val="0"/>
          <w:numId w:val="9"/>
        </w:numPr>
      </w:pPr>
      <w:r>
        <w:t>И</w:t>
      </w:r>
      <w:r w:rsidR="000D750F">
        <w:t>нд</w:t>
      </w:r>
      <w:r>
        <w:t xml:space="preserve">ивидуальное </w:t>
      </w:r>
      <w:r w:rsidRPr="009020F2">
        <w:t xml:space="preserve">проектирование </w:t>
      </w:r>
      <w:r>
        <w:t xml:space="preserve">- </w:t>
      </w:r>
      <w:r w:rsidRPr="009020F2">
        <w:t xml:space="preserve">характеризуется тем, что все виды работ для различных объектов выполняются по </w:t>
      </w:r>
      <w:proofErr w:type="gramStart"/>
      <w:r w:rsidRPr="009020F2">
        <w:t>индивидуальным проектам</w:t>
      </w:r>
      <w:proofErr w:type="gramEnd"/>
      <w:r w:rsidRPr="009020F2">
        <w:t>.</w:t>
      </w:r>
    </w:p>
    <w:p w:rsidR="009020F2" w:rsidRDefault="00092925" w:rsidP="00092925">
      <w:pPr>
        <w:pStyle w:val="a3"/>
        <w:numPr>
          <w:ilvl w:val="0"/>
          <w:numId w:val="9"/>
        </w:numPr>
      </w:pPr>
      <w:r>
        <w:t>Т</w:t>
      </w:r>
      <w:r w:rsidR="009020F2">
        <w:t>иповое</w:t>
      </w:r>
      <w:r>
        <w:t xml:space="preserve"> </w:t>
      </w:r>
      <w:r w:rsidRPr="00092925">
        <w:t>проектирование – разбиение системы на множество составных компонентов и создание для каждого из них законченного проектног</w:t>
      </w:r>
      <w:bookmarkStart w:id="0" w:name="_GoBack"/>
      <w:bookmarkEnd w:id="0"/>
      <w:r w:rsidRPr="00092925">
        <w:t>о решения, которое при внедрении привязывается к конкретным условиям объекта.</w:t>
      </w:r>
    </w:p>
    <w:p w:rsidR="009020F2" w:rsidRDefault="005979D7" w:rsidP="005979D7">
      <w:pPr>
        <w:pStyle w:val="a3"/>
        <w:numPr>
          <w:ilvl w:val="0"/>
          <w:numId w:val="9"/>
        </w:numPr>
      </w:pPr>
      <w:r>
        <w:t>А</w:t>
      </w:r>
      <w:r w:rsidR="003029E1">
        <w:t>втомати</w:t>
      </w:r>
      <w:r w:rsidR="00492AA4">
        <w:t>ческое</w:t>
      </w:r>
      <w:r>
        <w:t xml:space="preserve"> проектирование – осуществляемое с помощью система а</w:t>
      </w:r>
      <w:r w:rsidRPr="005979D7">
        <w:t xml:space="preserve">втоматизированного </w:t>
      </w:r>
      <w:r>
        <w:t>п</w:t>
      </w:r>
      <w:r w:rsidRPr="005979D7">
        <w:t>роектирования</w:t>
      </w:r>
      <w:r>
        <w:t xml:space="preserve"> (САПР).</w:t>
      </w:r>
    </w:p>
    <w:p w:rsidR="000F787C" w:rsidRDefault="00597FCB" w:rsidP="00597FCB">
      <w:r>
        <w:t xml:space="preserve"> Для разработки большого класса автоматических систем применяют </w:t>
      </w:r>
      <w:r w:rsidR="0097322A">
        <w:t xml:space="preserve">типовое проектирование. Практической реализацией типового проектирования являются </w:t>
      </w:r>
      <w:r w:rsidR="00857518">
        <w:rPr>
          <w:lang w:val="en-US"/>
        </w:rPr>
        <w:t>CASE</w:t>
      </w:r>
      <w:r w:rsidR="00857518" w:rsidRPr="00857518">
        <w:t>-</w:t>
      </w:r>
      <w:r w:rsidR="00857518">
        <w:t>техн</w:t>
      </w:r>
      <w:r w:rsidR="0097322A">
        <w:t>ологий</w:t>
      </w:r>
      <w:r w:rsidR="00621656">
        <w:t xml:space="preserve"> </w:t>
      </w:r>
      <w:r w:rsidR="005E1F1E">
        <w:t>(</w:t>
      </w:r>
      <w:proofErr w:type="spellStart"/>
      <w:r w:rsidR="005E1F1E">
        <w:t>Computer-Aided</w:t>
      </w:r>
      <w:proofErr w:type="spellEnd"/>
      <w:r w:rsidR="005E1F1E">
        <w:t xml:space="preserve"> </w:t>
      </w:r>
      <w:proofErr w:type="spellStart"/>
      <w:r w:rsidR="005E1F1E">
        <w:t>Software</w:t>
      </w:r>
      <w:proofErr w:type="spellEnd"/>
      <w:r w:rsidR="005E1F1E">
        <w:t xml:space="preserve"> </w:t>
      </w:r>
      <w:proofErr w:type="spellStart"/>
      <w:r w:rsidR="005E1F1E">
        <w:t>Engineering</w:t>
      </w:r>
      <w:proofErr w:type="spellEnd"/>
      <w:r w:rsidR="005E1F1E">
        <w:t xml:space="preserve">). </w:t>
      </w:r>
      <w:r w:rsidR="00857518">
        <w:t xml:space="preserve"> </w:t>
      </w:r>
    </w:p>
    <w:p w:rsidR="000F787C" w:rsidRDefault="000F787C" w:rsidP="00B33874">
      <w:r w:rsidRPr="000F787C">
        <w:lastRenderedPageBreak/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>
        <w:rPr>
          <w:rStyle w:val="aa"/>
        </w:rPr>
        <w:footnoteReference w:id="3"/>
      </w:r>
    </w:p>
    <w:p w:rsidR="000F787C" w:rsidRDefault="000F787C" w:rsidP="000F787C">
      <w:r>
        <w:t xml:space="preserve">CASE-системы включают в себя средства  </w:t>
      </w:r>
      <w:r w:rsidR="00857518">
        <w:t xml:space="preserve">для формализации требований, проектирования ПО и </w:t>
      </w:r>
      <w:r w:rsidR="00E83F11">
        <w:t>БД</w:t>
      </w:r>
      <w:r w:rsidR="00857518">
        <w:t xml:space="preserve">, генерации кода, тестирования, документирования и </w:t>
      </w:r>
      <w:proofErr w:type="spellStart"/>
      <w:r w:rsidR="00857518">
        <w:t>тп</w:t>
      </w:r>
      <w:proofErr w:type="spellEnd"/>
      <w:r w:rsidR="00857518">
        <w:t>.</w:t>
      </w:r>
      <w:r w:rsidR="004B465A" w:rsidRPr="004B465A">
        <w:t xml:space="preserve"> </w:t>
      </w:r>
      <w:r>
        <w:t xml:space="preserve">CASE-технологии являются естественным продолжением эволюции всей отрасли разработки </w:t>
      </w:r>
      <w:proofErr w:type="gramStart"/>
      <w:r>
        <w:t>ПО</w:t>
      </w:r>
      <w:proofErr w:type="gramEnd"/>
      <w:r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>
        <w:t>ПО</w:t>
      </w:r>
      <w:proofErr w:type="gramEnd"/>
      <w:r>
        <w:t>. В качестве инструментальных средств в эти периоды использовались:</w:t>
      </w:r>
    </w:p>
    <w:p w:rsidR="000F787C" w:rsidRDefault="000F787C" w:rsidP="000F787C">
      <w:pPr>
        <w:pStyle w:val="a3"/>
        <w:numPr>
          <w:ilvl w:val="0"/>
          <w:numId w:val="7"/>
        </w:numPr>
      </w:pPr>
      <w:r>
        <w:t>ассемблеры, дампы памяти, анализаторы;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компиляторы, интерпретаторы, трассировщики;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символические отладчики, пакеты программ;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систем анализа и управления исходными текстами;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CASE-средства анализа требований, проектирования спецификаций и структу</w:t>
      </w:r>
      <w:r w:rsidR="000E38F8">
        <w:t>ры, редактирования интерфейсов(</w:t>
      </w:r>
      <w:r>
        <w:t>1-ая генерация CASE-1;</w:t>
      </w:r>
    </w:p>
    <w:p w:rsidR="000F787C" w:rsidRDefault="000F787C" w:rsidP="000F787C">
      <w:pPr>
        <w:pStyle w:val="a3"/>
        <w:numPr>
          <w:ilvl w:val="0"/>
          <w:numId w:val="7"/>
        </w:numPr>
      </w:pPr>
      <w:r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B5BA5" w:rsidRDefault="004B465A" w:rsidP="000F787C">
      <w:r>
        <w:t xml:space="preserve">CASE-средства вместе с </w:t>
      </w:r>
      <w:proofErr w:type="gramStart"/>
      <w:r>
        <w:t>системным</w:t>
      </w:r>
      <w:proofErr w:type="gramEnd"/>
      <w:r>
        <w:t xml:space="preserve"> ПО и техническими средствами образуют полную среду разработки</w:t>
      </w:r>
      <w:r w:rsidR="007D38A6">
        <w:t>.</w:t>
      </w:r>
    </w:p>
    <w:p w:rsidR="00857518" w:rsidRDefault="00CB0C6C" w:rsidP="00B33874">
      <w:r>
        <w:t xml:space="preserve">Не смотря на наличие предпосылок к разработке </w:t>
      </w:r>
      <w:r w:rsidR="00CB4378">
        <w:t>CASE</w:t>
      </w:r>
      <w:r>
        <w:t xml:space="preserve">-средств для типовой разработки </w:t>
      </w:r>
      <w:r w:rsidR="00B66FCA">
        <w:t>СППР</w:t>
      </w:r>
      <w:r>
        <w:t>, на сегодняшний день в данной области применяется подход индивидуального проектирования</w:t>
      </w:r>
      <w:r w:rsidR="00597FCB">
        <w:rPr>
          <w:rStyle w:val="aa"/>
        </w:rPr>
        <w:footnoteReference w:id="4"/>
      </w:r>
      <w:r>
        <w:t>.</w:t>
      </w:r>
      <w:r w:rsidR="00B166A5">
        <w:t xml:space="preserve"> Применение типового подхода </w:t>
      </w:r>
      <w:r w:rsidR="00B6075C">
        <w:t>не реализовано в виду отсутствия методологии типового проектирования СППР.</w:t>
      </w:r>
    </w:p>
    <w:p w:rsidR="00B73FCF" w:rsidRPr="00857518" w:rsidRDefault="00B73FCF" w:rsidP="00B33874"/>
    <w:p w:rsidR="00B33874" w:rsidRPr="00B33874" w:rsidRDefault="00B33874" w:rsidP="00B33874"/>
    <w:p w:rsidR="006D2E5E" w:rsidRDefault="00B33874" w:rsidP="006D2E5E">
      <w:pPr>
        <w:pStyle w:val="2"/>
        <w:numPr>
          <w:ilvl w:val="1"/>
          <w:numId w:val="1"/>
        </w:numPr>
      </w:pPr>
      <w:r>
        <w:lastRenderedPageBreak/>
        <w:t>Функциональная схема СППР</w:t>
      </w:r>
      <w:r w:rsidR="006D2E5E">
        <w:t>.</w:t>
      </w:r>
    </w:p>
    <w:p w:rsidR="00546F82" w:rsidRDefault="00546F82" w:rsidP="00546F82">
      <w:r>
        <w:t>Общая функциональная схема СППР выглядит следующим образом: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3116556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9" o:title=""/>
                          </v:shape>
                          <o:OLEObject Type="Embed" ProgID="Visio.Drawing.11" ShapeID="_x0000_i1025" DrawAspect="Content" ObjectID="_1453116556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Default="00546F82" w:rsidP="00546F82">
      <w:r>
        <w:t>Где: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>
        <w:t xml:space="preserve"> – Множество входных параметров, описывающих задачу.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Y</w:t>
      </w:r>
      <w:r>
        <w:t xml:space="preserve"> – Множество выходных параметров, описывающих решение.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F</w:t>
      </w:r>
      <w:r>
        <w:t>(</w:t>
      </w:r>
      <w:proofErr w:type="gramEnd"/>
      <w:r>
        <w:t>) – Блок проектирования управляющих решений(УР).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G</w:t>
      </w:r>
      <w:r>
        <w:t>(</w:t>
      </w:r>
      <w:proofErr w:type="gramEnd"/>
      <w:r>
        <w:t>) – Блок оценки и выбора УР.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E</w:t>
      </w:r>
      <w:r>
        <w:t>(</w:t>
      </w:r>
      <w:proofErr w:type="gramEnd"/>
      <w:r>
        <w:t>) – Блок прерывания имитационного процесса.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>
        <w:t xml:space="preserve"> – Множество факторов внешней среды.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>
        <w:t xml:space="preserve"> – Промежуточное состояние системы при проведении имитационного моделирования.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B</w:t>
      </w:r>
      <w:r>
        <w:t xml:space="preserve"> – Множество допустимых УР и результатов их применения.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t>С – Текущее состояние системы.</w:t>
      </w:r>
    </w:p>
    <w:p w:rsidR="00546F82" w:rsidRDefault="00546F82" w:rsidP="00546F82">
      <w:r>
        <w:t xml:space="preserve">Реализация блоков </w:t>
      </w:r>
      <w:r>
        <w:rPr>
          <w:lang w:val="en-US"/>
        </w:rPr>
        <w:t>F</w:t>
      </w:r>
      <w:r>
        <w:t>(),</w:t>
      </w:r>
      <w:r>
        <w:rPr>
          <w:lang w:val="en-US"/>
        </w:rPr>
        <w:t>G</w:t>
      </w:r>
      <w:r>
        <w:t>(),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Default="00546F82" w:rsidP="00546F82">
      <w:r>
        <w:t>Данная схема отображает два основных механизма СППР: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оценки и выбора управленческих решений (УР).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имитационного моделирования.</w:t>
      </w:r>
    </w:p>
    <w:p w:rsidR="00546F82" w:rsidRDefault="00546F82" w:rsidP="00546F82">
      <w:r>
        <w:t xml:space="preserve">Для оценки УР можно применять интуитивный анализ и формализованный расчёт. </w:t>
      </w:r>
    </w:p>
    <w:p w:rsidR="00546F82" w:rsidRDefault="00546F82" w:rsidP="00546F82">
      <w:r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</w:t>
      </w:r>
      <w:r>
        <w:lastRenderedPageBreak/>
        <w:t>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Default="00546F82" w:rsidP="00546F82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Default="00546F82" w:rsidP="00546F82">
      <w:r>
        <w:t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Default="00546F82" w:rsidP="00546F82">
      <w:r>
        <w:t xml:space="preserve">В случаях, когда имитационный процесс не требуется, из схемы СППР исключается обратная связь и блок </w:t>
      </w:r>
      <w:r>
        <w:rPr>
          <w:lang w:val="en-US"/>
        </w:rPr>
        <w:t>E</w:t>
      </w:r>
      <w:r>
        <w:t>().</w:t>
      </w:r>
    </w:p>
    <w:p w:rsidR="006D2E5E" w:rsidRDefault="00546F82" w:rsidP="00546F82">
      <w:r>
        <w:t>На основании описанной схемы существует множество подходов и методик проектирования СППР (например «прогнозные сценарии»).</w:t>
      </w:r>
    </w:p>
    <w:p w:rsidR="006D2E5E" w:rsidRDefault="006D2E5E" w:rsidP="006D2E5E">
      <w:pPr>
        <w:pStyle w:val="2"/>
        <w:numPr>
          <w:ilvl w:val="1"/>
          <w:numId w:val="1"/>
        </w:numPr>
      </w:pPr>
      <w:r>
        <w:t>Проблемы приняти</w:t>
      </w:r>
      <w:r w:rsidR="00FD305F">
        <w:t>я</w:t>
      </w:r>
      <w:r>
        <w:t xml:space="preserve"> решений.</w:t>
      </w:r>
    </w:p>
    <w:p w:rsidR="006D2E5E" w:rsidRDefault="00EA4B2B" w:rsidP="006D2E5E">
      <w:pPr>
        <w:rPr>
          <w:sz w:val="22"/>
        </w:rPr>
      </w:pPr>
      <w:proofErr w:type="gramStart"/>
      <w:r w:rsidRPr="00EA4B2B">
        <w:rPr>
          <w:sz w:val="22"/>
        </w:rPr>
        <w:t>(Аксиоматические методы: функции полезности, теория полезности, теория проспектов, многокритериальная теория полезности.</w:t>
      </w:r>
      <w:proofErr w:type="gramEnd"/>
      <w:r w:rsidRPr="00EA4B2B">
        <w:rPr>
          <w:sz w:val="22"/>
        </w:rPr>
        <w:t xml:space="preserve"> Эвристические методы: метод взвешенных сумм оценок критериев, метод аналитической иерархии. Тут же их недостатки. </w:t>
      </w:r>
      <w:proofErr w:type="gramStart"/>
      <w:r w:rsidRPr="00EA4B2B">
        <w:rPr>
          <w:sz w:val="22"/>
        </w:rPr>
        <w:t>Вербальный анализ.)</w:t>
      </w:r>
      <w:proofErr w:type="gramEnd"/>
    </w:p>
    <w:p w:rsidR="00014FD6" w:rsidRDefault="00624F8E" w:rsidP="00F828AA">
      <w:r>
        <w:t xml:space="preserve">Задача принятия решения </w:t>
      </w:r>
    </w:p>
    <w:p w:rsidR="00014FD6" w:rsidRDefault="00014FD6" w:rsidP="00F828AA"/>
    <w:p w:rsidR="00EA4B2B" w:rsidRDefault="006E2B19" w:rsidP="006E2B19">
      <w:pPr>
        <w:pStyle w:val="2"/>
        <w:numPr>
          <w:ilvl w:val="1"/>
          <w:numId w:val="1"/>
        </w:numPr>
      </w:pPr>
      <w:r>
        <w:t>Проблемы имитационного моделирования.</w:t>
      </w:r>
    </w:p>
    <w:p w:rsidR="006E2B19" w:rsidRDefault="00B152B7" w:rsidP="006E2B19">
      <w:r>
        <w:t>(NP-полная задача)</w:t>
      </w:r>
    </w:p>
    <w:p w:rsidR="00B152B7" w:rsidRPr="006E2B19" w:rsidRDefault="00B152B7" w:rsidP="006E2B19"/>
    <w:p w:rsidR="006D2E5E" w:rsidRDefault="006D2E5E" w:rsidP="006D2E5E">
      <w:pPr>
        <w:pStyle w:val="2"/>
        <w:numPr>
          <w:ilvl w:val="1"/>
          <w:numId w:val="1"/>
        </w:numPr>
      </w:pPr>
      <w:r>
        <w:t xml:space="preserve">Постановка задачи по разработке </w:t>
      </w:r>
      <w:r w:rsidR="0089744F">
        <w:t>принципов построения СППР.</w:t>
      </w:r>
    </w:p>
    <w:p w:rsidR="00320876" w:rsidRDefault="00320876" w:rsidP="00320876">
      <w:r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lastRenderedPageBreak/>
        <w:t>Анализ требований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Проектирование архитектуры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Кодирование/реализация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Внедрение и сопровождение</w:t>
      </w:r>
    </w:p>
    <w:p w:rsidR="00320876" w:rsidRDefault="00320876" w:rsidP="00320876">
      <w:r>
        <w:t xml:space="preserve">В настоящее время, </w:t>
      </w:r>
      <w:proofErr w:type="gramStart"/>
      <w:r>
        <w:t>существующие</w:t>
      </w:r>
      <w:proofErr w:type="gramEnd"/>
      <w:r>
        <w:t xml:space="preserve"> крупные СППР (в качестве </w:t>
      </w:r>
      <w:r>
        <w:rPr>
          <w:lang w:val="en-US"/>
        </w:rPr>
        <w:t>ERP</w:t>
      </w:r>
      <w:r w:rsidRPr="00BB5BA5">
        <w:t xml:space="preserve"> </w:t>
      </w:r>
      <w:r>
        <w:t xml:space="preserve">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Default="00320876" w:rsidP="00320876">
      <w:r>
        <w:t xml:space="preserve">Рассматривается задача проектирования </w:t>
      </w:r>
      <w:proofErr w:type="gramStart"/>
      <w:r>
        <w:t>абстрактной</w:t>
      </w:r>
      <w:proofErr w:type="gramEnd"/>
      <w:r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Default="003346A5" w:rsidP="0089744F">
      <w:pPr>
        <w:pStyle w:val="1"/>
        <w:numPr>
          <w:ilvl w:val="0"/>
          <w:numId w:val="1"/>
        </w:numPr>
      </w:pPr>
      <w:r>
        <w:t>КИМ-метод как реализация механизмов СППР.</w:t>
      </w:r>
    </w:p>
    <w:p w:rsidR="003346A5" w:rsidRDefault="00903C5B" w:rsidP="003346A5">
      <w:pPr>
        <w:pStyle w:val="2"/>
        <w:numPr>
          <w:ilvl w:val="1"/>
          <w:numId w:val="1"/>
        </w:numPr>
      </w:pPr>
      <w:r>
        <w:t>Описание КИМ-метода.</w:t>
      </w:r>
    </w:p>
    <w:p w:rsidR="00903C5B" w:rsidRPr="00903C5B" w:rsidRDefault="00903C5B" w:rsidP="00903C5B"/>
    <w:p w:rsidR="003346A5" w:rsidRDefault="00D36DE7" w:rsidP="00737999">
      <w:pPr>
        <w:pStyle w:val="2"/>
        <w:numPr>
          <w:ilvl w:val="1"/>
          <w:numId w:val="1"/>
        </w:numPr>
      </w:pPr>
      <w:r>
        <w:t>Пример частных задач, решаемых на базе КИМ-метода.</w:t>
      </w:r>
    </w:p>
    <w:p w:rsid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Математические модели…..</w:t>
      </w:r>
    </w:p>
    <w:p w:rsidR="00D36DE7" w:rsidRP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D36DE7" w:rsidRDefault="00D36DE7" w:rsidP="00D36DE7">
      <w:pPr>
        <w:pStyle w:val="1"/>
        <w:numPr>
          <w:ilvl w:val="0"/>
          <w:numId w:val="1"/>
        </w:numPr>
      </w:pPr>
      <w:r>
        <w:t>Разработка СППР на базе принципов КИМ-метода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Техническое задание.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BC2CA2" w:rsidRPr="00BC2CA2" w:rsidRDefault="00BC2CA2" w:rsidP="00BC2CA2"/>
    <w:sectPr w:rsidR="00BC2CA2" w:rsidRPr="00B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52C" w:rsidRDefault="00DC752C" w:rsidP="00597FCB">
      <w:pPr>
        <w:spacing w:after="0" w:line="240" w:lineRule="auto"/>
      </w:pPr>
      <w:r>
        <w:separator/>
      </w:r>
    </w:p>
  </w:endnote>
  <w:endnote w:type="continuationSeparator" w:id="0">
    <w:p w:rsidR="00DC752C" w:rsidRDefault="00DC752C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52C" w:rsidRDefault="00DC752C" w:rsidP="00597FCB">
      <w:pPr>
        <w:spacing w:after="0" w:line="240" w:lineRule="auto"/>
      </w:pPr>
      <w:r>
        <w:separator/>
      </w:r>
    </w:p>
  </w:footnote>
  <w:footnote w:type="continuationSeparator" w:id="0">
    <w:p w:rsidR="00DC752C" w:rsidRDefault="00DC752C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597FCB" w:rsidRDefault="00597FCB">
      <w:pPr>
        <w:pStyle w:val="a8"/>
      </w:pPr>
      <w:r>
        <w:rPr>
          <w:rStyle w:val="aa"/>
        </w:rPr>
        <w:footnoteRef/>
      </w:r>
      <w:r>
        <w:t xml:space="preserve"> </w:t>
      </w:r>
      <w:r w:rsidRPr="00597FCB">
        <w:t xml:space="preserve">Семенова И.И. </w:t>
      </w:r>
      <w:r w:rsidR="004F4657">
        <w:t>К</w:t>
      </w:r>
      <w:r w:rsidR="00CB0C6C" w:rsidRPr="00597FCB">
        <w:t xml:space="preserve"> вопросу разработки инструментальных сре</w:t>
      </w:r>
      <w:proofErr w:type="gramStart"/>
      <w:r w:rsidR="00CB0C6C" w:rsidRPr="00597FCB">
        <w:t>дств дл</w:t>
      </w:r>
      <w:proofErr w:type="gramEnd"/>
      <w:r w:rsidR="00CB0C6C" w:rsidRPr="00597FCB">
        <w:t>я типового проектирования систем поддержки принятия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3A25"/>
    <w:rsid w:val="00014FD6"/>
    <w:rsid w:val="0003182D"/>
    <w:rsid w:val="00062178"/>
    <w:rsid w:val="00092925"/>
    <w:rsid w:val="000D750F"/>
    <w:rsid w:val="000E38F8"/>
    <w:rsid w:val="000F787C"/>
    <w:rsid w:val="001368B3"/>
    <w:rsid w:val="00164094"/>
    <w:rsid w:val="00190F67"/>
    <w:rsid w:val="00290E16"/>
    <w:rsid w:val="002E356D"/>
    <w:rsid w:val="003029E1"/>
    <w:rsid w:val="0030473B"/>
    <w:rsid w:val="00320876"/>
    <w:rsid w:val="003346A5"/>
    <w:rsid w:val="003D64A6"/>
    <w:rsid w:val="00415C60"/>
    <w:rsid w:val="004366BE"/>
    <w:rsid w:val="00492AA4"/>
    <w:rsid w:val="004B465A"/>
    <w:rsid w:val="004F35B5"/>
    <w:rsid w:val="004F4657"/>
    <w:rsid w:val="00520406"/>
    <w:rsid w:val="00546F82"/>
    <w:rsid w:val="005979D7"/>
    <w:rsid w:val="00597FCB"/>
    <w:rsid w:val="005A4376"/>
    <w:rsid w:val="005E1F1E"/>
    <w:rsid w:val="00621656"/>
    <w:rsid w:val="00624F8E"/>
    <w:rsid w:val="006D2E5E"/>
    <w:rsid w:val="006E2B19"/>
    <w:rsid w:val="00737999"/>
    <w:rsid w:val="007D38A6"/>
    <w:rsid w:val="00826982"/>
    <w:rsid w:val="00834BAD"/>
    <w:rsid w:val="00857518"/>
    <w:rsid w:val="0089744F"/>
    <w:rsid w:val="008F6C97"/>
    <w:rsid w:val="009020F2"/>
    <w:rsid w:val="00903C5B"/>
    <w:rsid w:val="00924FB7"/>
    <w:rsid w:val="0097322A"/>
    <w:rsid w:val="009E01FD"/>
    <w:rsid w:val="00A314E4"/>
    <w:rsid w:val="00AC6557"/>
    <w:rsid w:val="00B152B7"/>
    <w:rsid w:val="00B166A5"/>
    <w:rsid w:val="00B33874"/>
    <w:rsid w:val="00B6075C"/>
    <w:rsid w:val="00B66FCA"/>
    <w:rsid w:val="00B73FCF"/>
    <w:rsid w:val="00BB5BA5"/>
    <w:rsid w:val="00BC2CA2"/>
    <w:rsid w:val="00BD00EF"/>
    <w:rsid w:val="00BE19AA"/>
    <w:rsid w:val="00C86970"/>
    <w:rsid w:val="00CB0C6C"/>
    <w:rsid w:val="00CB4378"/>
    <w:rsid w:val="00D200F8"/>
    <w:rsid w:val="00D36DE7"/>
    <w:rsid w:val="00DC752C"/>
    <w:rsid w:val="00E478E7"/>
    <w:rsid w:val="00E83F11"/>
    <w:rsid w:val="00EA4B2B"/>
    <w:rsid w:val="00EC6931"/>
    <w:rsid w:val="00F00233"/>
    <w:rsid w:val="00F015FE"/>
    <w:rsid w:val="00F50436"/>
    <w:rsid w:val="00F53344"/>
    <w:rsid w:val="00F828AA"/>
    <w:rsid w:val="00FB154F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7CBF1D6-B00A-456F-A960-5A448754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64</cp:revision>
  <dcterms:created xsi:type="dcterms:W3CDTF">2014-01-26T09:02:00Z</dcterms:created>
  <dcterms:modified xsi:type="dcterms:W3CDTF">2014-02-05T10:43:00Z</dcterms:modified>
</cp:coreProperties>
</file>