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A19" w:rsidRDefault="00D6310A" w:rsidP="00D6310A">
      <w:pPr>
        <w:pStyle w:val="1"/>
      </w:pPr>
      <w:r>
        <w:t>Глава 1. Системы оперативного планирования.</w:t>
      </w:r>
    </w:p>
    <w:p w:rsidR="006400C1" w:rsidRDefault="006400C1" w:rsidP="006400C1">
      <w:pPr>
        <w:pStyle w:val="2"/>
        <w:numPr>
          <w:ilvl w:val="1"/>
          <w:numId w:val="4"/>
        </w:numPr>
        <w:rPr>
          <w:lang w:val="en-US"/>
        </w:rPr>
      </w:pPr>
      <w:r>
        <w:t>Планирование и оперативные решения</w:t>
      </w:r>
      <w:r w:rsidR="00407759">
        <w:t>.</w:t>
      </w:r>
    </w:p>
    <w:p w:rsidR="00DB4F24" w:rsidRDefault="00281EBD" w:rsidP="00783C0B">
      <w:r>
        <w:t>Планирование  - естественная операция человеческого мышления, применяемая во всех сферах деятельности человека.</w:t>
      </w:r>
      <w:r w:rsidR="00783C0B">
        <w:t xml:space="preserve"> Не является исключением и сфера управления производством</w:t>
      </w:r>
      <w:r w:rsidR="003C4770">
        <w:t xml:space="preserve">, не зависимо от масштабов этого производства. </w:t>
      </w:r>
    </w:p>
    <w:p w:rsidR="003C4770" w:rsidRDefault="003C4770" w:rsidP="00783C0B">
      <w:r w:rsidRPr="007A5B50">
        <w:t>Планирование производства - это систематическая деятельность, которая позволяет рассчитать и спрогнозировать цели и этапы производственного процесса при таких изменениях, как расширение товарного ассортимента, внедрение нового продукта или услуги, применение новой техники, устранение слабых мест в существующей рабочей системе и т.д.</w:t>
      </w:r>
      <w:r w:rsidR="00B22A3F" w:rsidRPr="00B22A3F">
        <w:t>[1]</w:t>
      </w:r>
    </w:p>
    <w:p w:rsidR="00535507" w:rsidRDefault="00AB7B94" w:rsidP="00783C0B">
      <w:r>
        <w:t xml:space="preserve">Планирование производства осуществляется  на разных уровнях и </w:t>
      </w:r>
      <w:r w:rsidR="00240111">
        <w:t xml:space="preserve">временных горизонтах. Условно планирование в производстве можно разделить </w:t>
      </w:r>
      <w:proofErr w:type="gramStart"/>
      <w:r w:rsidR="00240111">
        <w:t>на</w:t>
      </w:r>
      <w:proofErr w:type="gramEnd"/>
      <w:r w:rsidR="00240111">
        <w:t>:</w:t>
      </w:r>
    </w:p>
    <w:p w:rsidR="00240111" w:rsidRDefault="00240111" w:rsidP="00240111">
      <w:pPr>
        <w:pStyle w:val="a6"/>
        <w:numPr>
          <w:ilvl w:val="0"/>
          <w:numId w:val="1"/>
        </w:numPr>
      </w:pPr>
      <w:r>
        <w:t>Перспективное (долгосрочное и среднесрочное)</w:t>
      </w:r>
    </w:p>
    <w:p w:rsidR="00240111" w:rsidRDefault="00240111" w:rsidP="00240111">
      <w:pPr>
        <w:pStyle w:val="a6"/>
        <w:numPr>
          <w:ilvl w:val="0"/>
          <w:numId w:val="1"/>
        </w:numPr>
      </w:pPr>
      <w:r>
        <w:t>Тактическое (заводское, цеховое, бригадное)</w:t>
      </w:r>
    </w:p>
    <w:p w:rsidR="00240111" w:rsidRDefault="00240111" w:rsidP="00240111">
      <w:pPr>
        <w:pStyle w:val="a6"/>
        <w:numPr>
          <w:ilvl w:val="0"/>
          <w:numId w:val="1"/>
        </w:numPr>
      </w:pPr>
      <w:r>
        <w:t>Оперативное (календарное)</w:t>
      </w:r>
    </w:p>
    <w:p w:rsidR="00735AE7" w:rsidRPr="00B22A3F" w:rsidRDefault="00B22A3F" w:rsidP="00240111">
      <w:r>
        <w:t xml:space="preserve">Помимо задач планирования производства, существуют задачи изменения принятых планов. Данные задачи предполагают </w:t>
      </w:r>
      <w:r w:rsidR="002B3142">
        <w:t xml:space="preserve">проектирование оперативных изменений краткосрочных планов. </w:t>
      </w:r>
      <w:r w:rsidR="00D77795">
        <w:t xml:space="preserve">На долю оперативных решений приходится </w:t>
      </w:r>
      <w:r w:rsidR="0019724B">
        <w:t xml:space="preserve">порядка 60% от </w:t>
      </w:r>
      <w:r w:rsidR="00590329">
        <w:t xml:space="preserve">всех </w:t>
      </w:r>
      <w:r w:rsidR="0019724B">
        <w:t>управленческих решений.</w:t>
      </w:r>
      <w:r w:rsidRPr="002B3142">
        <w:t>[2]</w:t>
      </w:r>
      <w:r w:rsidR="00265617">
        <w:t xml:space="preserve"> В то же время</w:t>
      </w:r>
      <w:r w:rsidR="00B243B4">
        <w:t xml:space="preserve"> </w:t>
      </w:r>
      <w:r w:rsidR="005D6DCF">
        <w:t xml:space="preserve">автоматизация </w:t>
      </w:r>
      <w:r w:rsidR="00B243B4">
        <w:t xml:space="preserve">принятия </w:t>
      </w:r>
      <w:r w:rsidR="005D6DCF">
        <w:t xml:space="preserve">оперативные </w:t>
      </w:r>
      <w:r w:rsidR="00B243B4">
        <w:t xml:space="preserve">решений </w:t>
      </w:r>
      <w:r w:rsidR="00FD6211">
        <w:t>серьёзно</w:t>
      </w:r>
      <w:r w:rsidR="005D6DCF">
        <w:t xml:space="preserve"> затруднена: практика показывает, что оперативные решения зачастую требуют не регламентируемых рассуждений. В связи с чем</w:t>
      </w:r>
      <w:r w:rsidR="00B45CE7">
        <w:t>,</w:t>
      </w:r>
      <w:r w:rsidR="005D6DCF">
        <w:t xml:space="preserve"> оперативное планирование </w:t>
      </w:r>
      <w:r w:rsidR="00F7647B">
        <w:t>остаётся «уделом»</w:t>
      </w:r>
      <w:r w:rsidR="00C932B4">
        <w:t xml:space="preserve"> талантливых управленцев.</w:t>
      </w:r>
      <w:r w:rsidRPr="00B22A3F">
        <w:t>[3]</w:t>
      </w:r>
    </w:p>
    <w:p w:rsidR="0026125A" w:rsidRDefault="00DD33D0" w:rsidP="00240111">
      <w:r>
        <w:t xml:space="preserve">Оперативные решения имеют естественные особенности, препятствующие их эффективной автоматизации. Прежде всего: непредсказуемость выявления проблемной ситуации и </w:t>
      </w:r>
      <w:r w:rsidR="0026125A">
        <w:t xml:space="preserve">параметрическая </w:t>
      </w:r>
      <w:r>
        <w:t xml:space="preserve">вариативность </w:t>
      </w:r>
      <w:r w:rsidR="0026125A">
        <w:t>проблемы.</w:t>
      </w:r>
      <w:r w:rsidR="00FD6211">
        <w:t xml:space="preserve"> </w:t>
      </w:r>
      <w:r w:rsidR="00F62F9F">
        <w:t>Н</w:t>
      </w:r>
      <w:r w:rsidR="0026125A">
        <w:t xml:space="preserve">епредсказуемость проблемы обусловлена </w:t>
      </w:r>
      <w:r w:rsidR="00F62F9F">
        <w:t xml:space="preserve">спецификой стратегического планирования.  </w:t>
      </w:r>
      <w:r w:rsidR="00FD6211">
        <w:t xml:space="preserve">Вариативность выражается в невозможности </w:t>
      </w:r>
      <w:r w:rsidR="00C44C2D">
        <w:t xml:space="preserve">полного </w:t>
      </w:r>
      <w:r w:rsidR="00FD6211">
        <w:t xml:space="preserve">описания </w:t>
      </w:r>
      <w:r w:rsidR="00C44C2D">
        <w:t xml:space="preserve">сложных системно-открытых объектов, каковыми являются </w:t>
      </w:r>
      <w:r w:rsidR="00C44C2D" w:rsidRPr="00C44C2D">
        <w:t>крупные предприя</w:t>
      </w:r>
      <w:r w:rsidR="00C44C2D">
        <w:t>тия, холдинговые компании,</w:t>
      </w:r>
      <w:r w:rsidR="00C44C2D" w:rsidRPr="00C44C2D">
        <w:t xml:space="preserve"> корпорации</w:t>
      </w:r>
      <w:r w:rsidR="00C44C2D">
        <w:t xml:space="preserve"> и </w:t>
      </w:r>
      <w:proofErr w:type="spellStart"/>
      <w:r w:rsidR="00C44C2D">
        <w:t>тп</w:t>
      </w:r>
      <w:proofErr w:type="spellEnd"/>
      <w:r w:rsidR="00C44C2D">
        <w:t>.</w:t>
      </w:r>
      <w:r w:rsidR="00C44C2D" w:rsidRPr="00C44C2D">
        <w:t>[</w:t>
      </w:r>
      <w:r w:rsidR="00C44C2D" w:rsidRPr="0070449F">
        <w:t>3</w:t>
      </w:r>
      <w:r w:rsidR="00C44C2D" w:rsidRPr="00C44C2D">
        <w:t>]</w:t>
      </w:r>
    </w:p>
    <w:p w:rsidR="006400C1" w:rsidRDefault="00407759" w:rsidP="006400C1">
      <w:pPr>
        <w:pStyle w:val="2"/>
        <w:numPr>
          <w:ilvl w:val="1"/>
          <w:numId w:val="4"/>
        </w:numPr>
      </w:pPr>
      <w:r>
        <w:t>Системы поддержки процессов управления.</w:t>
      </w:r>
    </w:p>
    <w:p w:rsidR="00407759" w:rsidRDefault="00F21661" w:rsidP="00407759">
      <w:r>
        <w:t>На сегодняшний день массово применяются различные системы поддержки принятия решений</w:t>
      </w:r>
      <w:r w:rsidR="00B50E06">
        <w:t xml:space="preserve"> (СППР)</w:t>
      </w:r>
      <w:r>
        <w:t xml:space="preserve">. </w:t>
      </w:r>
      <w:r w:rsidR="0030239F">
        <w:t>Данные системы позволяют:</w:t>
      </w:r>
    </w:p>
    <w:p w:rsidR="0030239F" w:rsidRDefault="0030239F" w:rsidP="0030239F">
      <w:pPr>
        <w:pStyle w:val="a6"/>
        <w:numPr>
          <w:ilvl w:val="0"/>
          <w:numId w:val="5"/>
        </w:numPr>
      </w:pPr>
      <w:r>
        <w:lastRenderedPageBreak/>
        <w:t>Проводить эффективное стратегическое планирование</w:t>
      </w:r>
    </w:p>
    <w:p w:rsidR="0030239F" w:rsidRDefault="0030239F" w:rsidP="0030239F">
      <w:pPr>
        <w:pStyle w:val="a6"/>
        <w:numPr>
          <w:ilvl w:val="0"/>
          <w:numId w:val="5"/>
        </w:numPr>
      </w:pPr>
      <w:r>
        <w:t xml:space="preserve">Поддерживать систему документооборота </w:t>
      </w:r>
    </w:p>
    <w:p w:rsidR="0030239F" w:rsidRDefault="007F5467" w:rsidP="0030239F">
      <w:pPr>
        <w:pStyle w:val="a6"/>
        <w:numPr>
          <w:ilvl w:val="0"/>
          <w:numId w:val="5"/>
        </w:numPr>
      </w:pPr>
      <w:r>
        <w:t>Получать</w:t>
      </w:r>
      <w:r w:rsidR="0030239F">
        <w:t xml:space="preserve"> актуальную информацию о состоянии производства</w:t>
      </w:r>
    </w:p>
    <w:p w:rsidR="00D73DCD" w:rsidRDefault="004F3939" w:rsidP="0030239F">
      <w:pPr>
        <w:pStyle w:val="a6"/>
        <w:numPr>
          <w:ilvl w:val="0"/>
          <w:numId w:val="5"/>
        </w:numPr>
      </w:pPr>
      <w:r>
        <w:t>Координировать деятельность разнородных отдело</w:t>
      </w:r>
      <w:r w:rsidR="004B6E4E">
        <w:t>в предприятия</w:t>
      </w:r>
    </w:p>
    <w:p w:rsidR="00D73DCD" w:rsidRDefault="00866992" w:rsidP="00D73DCD">
      <w:r>
        <w:t>Так</w:t>
      </w:r>
      <w:r w:rsidR="00B50E06">
        <w:t xml:space="preserve">же,  СППР позволяют конструировать и принимать оперативные решения в рамках концепции </w:t>
      </w:r>
      <w:proofErr w:type="spellStart"/>
      <w:r w:rsidR="00B50E06">
        <w:t>контроллинга</w:t>
      </w:r>
      <w:proofErr w:type="spellEnd"/>
      <w:r w:rsidR="00B50E06">
        <w:t xml:space="preserve">. </w:t>
      </w:r>
    </w:p>
    <w:p w:rsidR="00703F70" w:rsidRDefault="00703F70" w:rsidP="00D73DCD">
      <w:proofErr w:type="spellStart"/>
      <w:r w:rsidRPr="00703F70">
        <w:t>Контроллинг</w:t>
      </w:r>
      <w:proofErr w:type="spellEnd"/>
      <w:r w:rsidRPr="00703F70">
        <w:t xml:space="preserve"> — это комплексная система управления организацией, направленная на координацию взаимодействия систем менеджмента и контроля их эффективности. </w:t>
      </w:r>
      <w:proofErr w:type="spellStart"/>
      <w:r w:rsidRPr="00703F70">
        <w:t>Контроллинг</w:t>
      </w:r>
      <w:proofErr w:type="spellEnd"/>
      <w:r w:rsidRPr="00703F70">
        <w:t xml:space="preserve"> </w:t>
      </w:r>
      <w:proofErr w:type="gramStart"/>
      <w:r w:rsidRPr="00703F70">
        <w:t>направлен</w:t>
      </w:r>
      <w:proofErr w:type="gramEnd"/>
      <w:r w:rsidRPr="00703F70">
        <w:t xml:space="preserve"> на обеспечение информационно-аналитической поддержки процессов принятия решений при управлении организацией (предприятием, корпорацией, органом государственной власти) и может быть частью, прописывающей принятие определённых решений в рамках определённых систем менеджмента.</w:t>
      </w:r>
      <w:r>
        <w:t>[</w:t>
      </w:r>
      <w:r w:rsidR="0095267F">
        <w:t>4</w:t>
      </w:r>
      <w:r>
        <w:t>]</w:t>
      </w:r>
    </w:p>
    <w:p w:rsidR="0095267F" w:rsidRDefault="0095267F" w:rsidP="00D73DCD">
      <w:r>
        <w:t>Основная форма реализации данной концепции – выделение контролирующего органа и сбор отчётности со всех производственных подразделени</w:t>
      </w:r>
      <w:proofErr w:type="gramStart"/>
      <w:r>
        <w:t>й(</w:t>
      </w:r>
      <w:proofErr w:type="gramEnd"/>
      <w:r>
        <w:t xml:space="preserve">рабочие места, цеха, отделы). Оперативное вмешательство осуществляется через «управление по отклонению». </w:t>
      </w:r>
      <w:r w:rsidR="007820A8">
        <w:t>Сбор для контроля ситуации осуществляется в параллельном режиме как в интерактивном (от подчинённых к контролёрам) так и в директивном (от контролёров к подчинённым)</w:t>
      </w:r>
      <w:r w:rsidR="009E1E32">
        <w:t xml:space="preserve"> режиме.</w:t>
      </w:r>
      <w:r w:rsidR="00CF44F5">
        <w:t xml:space="preserve"> </w:t>
      </w:r>
    </w:p>
    <w:p w:rsidR="00CF44F5" w:rsidRDefault="00CF44F5" w:rsidP="00D73DCD">
      <w:r>
        <w:t>Одними из очевидных недостатков данного подхода являются</w:t>
      </w:r>
      <w:r w:rsidR="00201D49">
        <w:t>[3]</w:t>
      </w:r>
      <w:r>
        <w:t>:</w:t>
      </w:r>
    </w:p>
    <w:p w:rsidR="00CF44F5" w:rsidRDefault="00954651" w:rsidP="00CF44F5">
      <w:pPr>
        <w:pStyle w:val="a6"/>
        <w:numPr>
          <w:ilvl w:val="0"/>
          <w:numId w:val="6"/>
        </w:numPr>
      </w:pPr>
      <w:r>
        <w:t xml:space="preserve">Внедрение системы </w:t>
      </w:r>
      <w:proofErr w:type="spellStart"/>
      <w:r>
        <w:t>контроллинга</w:t>
      </w:r>
      <w:proofErr w:type="spellEnd"/>
      <w:r>
        <w:t xml:space="preserve"> происходит на функционирующем объекте</w:t>
      </w:r>
    </w:p>
    <w:p w:rsidR="00954651" w:rsidRDefault="00954651" w:rsidP="00CF44F5">
      <w:pPr>
        <w:pStyle w:val="a6"/>
        <w:numPr>
          <w:ilvl w:val="0"/>
          <w:numId w:val="6"/>
        </w:numPr>
      </w:pPr>
      <w:r>
        <w:t xml:space="preserve">Управление по </w:t>
      </w:r>
      <w:r w:rsidR="00164385">
        <w:t>отклонению</w:t>
      </w:r>
      <w:r>
        <w:t xml:space="preserve"> (первая производная) не отслеживает изменение динамики производства (вторая производная)</w:t>
      </w:r>
      <w:r w:rsidR="00164385">
        <w:t>.</w:t>
      </w:r>
      <w:r w:rsidR="00721F5A">
        <w:t xml:space="preserve"> Отсутствие упреждающего управления.</w:t>
      </w:r>
    </w:p>
    <w:p w:rsidR="00954651" w:rsidRDefault="00954651" w:rsidP="00CF44F5">
      <w:pPr>
        <w:pStyle w:val="a6"/>
        <w:numPr>
          <w:ilvl w:val="0"/>
          <w:numId w:val="6"/>
        </w:numPr>
      </w:pPr>
      <w:r>
        <w:t>Информация, сигнализирующая проблемы на рабочих местах, может быть сознательно не отправлена в контролирующий орган, а отчётность откорректирована под нормативные показатели</w:t>
      </w:r>
    </w:p>
    <w:p w:rsidR="00201D49" w:rsidRDefault="00954651" w:rsidP="00CF44F5">
      <w:pPr>
        <w:pStyle w:val="a6"/>
        <w:numPr>
          <w:ilvl w:val="0"/>
          <w:numId w:val="6"/>
        </w:numPr>
      </w:pPr>
      <w:r>
        <w:t xml:space="preserve">Регламентированная отчётность отражает </w:t>
      </w:r>
      <w:r w:rsidR="00201D49">
        <w:t xml:space="preserve">набор предсказуемых и не содержит массы реальных ситуаций, требующих оперативного вмешательства (так как </w:t>
      </w:r>
      <w:proofErr w:type="gramStart"/>
      <w:r w:rsidR="00201D49">
        <w:t>о</w:t>
      </w:r>
      <w:proofErr w:type="gramEnd"/>
      <w:r w:rsidR="00201D49">
        <w:t xml:space="preserve"> их появлении, на этапе разработки и внедрения системы, может быть не известно)</w:t>
      </w:r>
    </w:p>
    <w:p w:rsidR="00022BDA" w:rsidRDefault="00022BDA" w:rsidP="00022BDA">
      <w:proofErr w:type="gramStart"/>
      <w:r>
        <w:t xml:space="preserve">На смотря на описанные недостатки, концепция </w:t>
      </w:r>
      <w:proofErr w:type="spellStart"/>
      <w:r>
        <w:t>контроллинга</w:t>
      </w:r>
      <w:proofErr w:type="spellEnd"/>
      <w:r>
        <w:t xml:space="preserve"> считается устоявшейся и массово применяется в зарубежных компаниях.</w:t>
      </w:r>
      <w:proofErr w:type="gramEnd"/>
      <w:r w:rsidR="00354D0C">
        <w:t xml:space="preserve"> </w:t>
      </w:r>
      <w:r w:rsidR="000313F3">
        <w:t>В условиях</w:t>
      </w:r>
      <w:r w:rsidR="00354D0C">
        <w:t xml:space="preserve"> </w:t>
      </w:r>
      <w:r w:rsidR="000313F3">
        <w:t xml:space="preserve">отечественного производства система </w:t>
      </w:r>
      <w:proofErr w:type="spellStart"/>
      <w:r w:rsidR="000313F3">
        <w:t>контроллинга</w:t>
      </w:r>
      <w:proofErr w:type="spellEnd"/>
      <w:r w:rsidR="000313F3">
        <w:t xml:space="preserve"> показала низкую эффективность  с точки зрения оперативного управления[3].</w:t>
      </w:r>
    </w:p>
    <w:p w:rsidR="008E34A6" w:rsidRDefault="00CA6565" w:rsidP="008E34A6">
      <w:r>
        <w:lastRenderedPageBreak/>
        <w:t xml:space="preserve">В качестве альтернативы </w:t>
      </w:r>
      <w:r w:rsidR="006F1B7E">
        <w:t xml:space="preserve">разрабатывается </w:t>
      </w:r>
      <w:r w:rsidR="00164385">
        <w:t xml:space="preserve">концепция </w:t>
      </w:r>
      <w:proofErr w:type="spellStart"/>
      <w:r w:rsidR="00164385">
        <w:t>информинга</w:t>
      </w:r>
      <w:proofErr w:type="spellEnd"/>
      <w:r w:rsidR="00164385">
        <w:t>.</w:t>
      </w:r>
      <w:r w:rsidR="006F1B7E">
        <w:t xml:space="preserve"> Её</w:t>
      </w:r>
      <w:r w:rsidR="00312060">
        <w:t xml:space="preserve"> основная особенность: система производства строится на компьютерной вычислительной сети. Все рабочие места – являются узлами этой сети, а каждое действие выполняется с помощью вербально-машинного языка управления. Данный принцип позволяет в оперативном режиме получать актуальную информацию о состоянии рабочих мест и принимать оперативные и упреждающие управленческие решения. </w:t>
      </w:r>
      <w:r w:rsidR="00C242C0">
        <w:t>Благодаря применению системного подхода, п</w:t>
      </w:r>
      <w:r w:rsidR="00B54090">
        <w:t>остроенная система может естественным образом расширятся и совершенствоваться[3].</w:t>
      </w:r>
    </w:p>
    <w:p w:rsidR="0030239F" w:rsidRDefault="00312060" w:rsidP="00D26C37">
      <w:r>
        <w:t xml:space="preserve">В рамках </w:t>
      </w:r>
      <w:r w:rsidR="008E34A6">
        <w:t xml:space="preserve">концепции </w:t>
      </w:r>
      <w:proofErr w:type="spellStart"/>
      <w:r w:rsidR="008E34A6">
        <w:t>контроллинга</w:t>
      </w:r>
      <w:proofErr w:type="spellEnd"/>
      <w:r w:rsidR="008E34A6">
        <w:t xml:space="preserve"> существует ряд открытых задач, в частности: задача автоматического оперативного вмешательства.</w:t>
      </w:r>
      <w:r w:rsidR="00C242C0">
        <w:t xml:space="preserve">  Данная задача предполагает наличие </w:t>
      </w:r>
      <w:r w:rsidR="004641FE">
        <w:t>системы обработки запросов в реальном времени.</w:t>
      </w:r>
    </w:p>
    <w:p w:rsidR="004E7347" w:rsidRPr="004E7347" w:rsidRDefault="004E7347" w:rsidP="00D26C37">
      <w:pPr>
        <w:rPr>
          <w:color w:val="808080" w:themeColor="background1" w:themeShade="80"/>
        </w:rPr>
      </w:pPr>
      <w:r w:rsidRPr="004E7347">
        <w:rPr>
          <w:color w:val="808080" w:themeColor="background1" w:themeShade="80"/>
        </w:rPr>
        <w:t>(про задачи оперативного планирования)</w:t>
      </w:r>
    </w:p>
    <w:p w:rsidR="00D26C37" w:rsidRPr="004E7347" w:rsidRDefault="004E7347" w:rsidP="00D26C37">
      <w:pPr>
        <w:rPr>
          <w:color w:val="808080" w:themeColor="background1" w:themeShade="80"/>
        </w:rPr>
      </w:pPr>
      <w:r w:rsidRPr="004E7347">
        <w:rPr>
          <w:color w:val="808080" w:themeColor="background1" w:themeShade="80"/>
        </w:rPr>
        <w:t>(аргументация за построение новых моделей)</w:t>
      </w:r>
    </w:p>
    <w:p w:rsidR="00D6310A" w:rsidRDefault="00D6310A" w:rsidP="00D6310A">
      <w:pPr>
        <w:pStyle w:val="1"/>
      </w:pPr>
      <w:r>
        <w:t>Глава</w:t>
      </w:r>
      <w:r w:rsidR="00EF02DD">
        <w:t xml:space="preserve"> 2. </w:t>
      </w:r>
      <w:r w:rsidR="00E868E9">
        <w:t>Конструктивные модели.</w:t>
      </w:r>
    </w:p>
    <w:p w:rsidR="00B22A3F" w:rsidRDefault="00D91EFF" w:rsidP="00D91EFF">
      <w:pPr>
        <w:pStyle w:val="2"/>
      </w:pPr>
      <w:r>
        <w:t>2.1. Модель функционирования фирмы.</w:t>
      </w:r>
    </w:p>
    <w:p w:rsidR="00161463" w:rsidRDefault="003B3463" w:rsidP="00596275">
      <w:r>
        <w:t>Для дальнейшей работы опишем теоретико-множественную модель абстрактной фирмы</w:t>
      </w:r>
      <w:r w:rsidR="00161463">
        <w:t xml:space="preserve"> (Ф)</w:t>
      </w:r>
      <w:r>
        <w:t>.</w:t>
      </w:r>
      <w:r w:rsidR="00161463">
        <w:t xml:space="preserve"> </w:t>
      </w:r>
    </w:p>
    <w:p w:rsidR="00AC515A" w:rsidRDefault="00161463" w:rsidP="00596275">
      <w:r>
        <w:t>Пусть Ф состоит из четырёх отделов</w:t>
      </w:r>
      <w:r w:rsidR="00AC515A">
        <w:t xml:space="preserve">: </w:t>
      </w:r>
    </w:p>
    <w:p w:rsidR="00AC515A" w:rsidRDefault="00053C71" w:rsidP="00AC515A">
      <w:pPr>
        <w:pStyle w:val="a6"/>
        <w:numPr>
          <w:ilvl w:val="0"/>
          <w:numId w:val="7"/>
        </w:numPr>
      </w:pPr>
      <w:r>
        <w:t>П</w:t>
      </w:r>
      <w:r w:rsidR="00AC515A">
        <w:t>роизводство (П)</w:t>
      </w:r>
    </w:p>
    <w:p w:rsidR="00AC515A" w:rsidRDefault="00AC515A" w:rsidP="00AC515A">
      <w:pPr>
        <w:pStyle w:val="a6"/>
        <w:numPr>
          <w:ilvl w:val="0"/>
          <w:numId w:val="7"/>
        </w:numPr>
      </w:pPr>
      <w:r>
        <w:t>Склад (С)</w:t>
      </w:r>
    </w:p>
    <w:p w:rsidR="00596275" w:rsidRDefault="00AC515A" w:rsidP="00AC515A">
      <w:pPr>
        <w:pStyle w:val="a6"/>
        <w:numPr>
          <w:ilvl w:val="0"/>
          <w:numId w:val="7"/>
        </w:numPr>
      </w:pPr>
      <w:r>
        <w:t>Доставка (Д)</w:t>
      </w:r>
    </w:p>
    <w:p w:rsidR="00AC515A" w:rsidRDefault="00AC515A" w:rsidP="00AC515A">
      <w:pPr>
        <w:pStyle w:val="a6"/>
        <w:numPr>
          <w:ilvl w:val="0"/>
          <w:numId w:val="7"/>
        </w:numPr>
      </w:pPr>
      <w:r>
        <w:t>Бухгалтерия (Б)</w:t>
      </w:r>
    </w:p>
    <w:p w:rsidR="00AC515A" w:rsidRPr="00FB62F4" w:rsidRDefault="00AC515A" w:rsidP="00AC515A">
      <w:r>
        <w:t xml:space="preserve">Тогда </w:t>
      </w:r>
      <w:r w:rsidR="00446C8A">
        <w:t>множество объектов  M</w:t>
      </w:r>
      <w:r>
        <w:t>={П</w:t>
      </w:r>
      <w:proofErr w:type="gramStart"/>
      <w:r>
        <w:t>,С</w:t>
      </w:r>
      <w:proofErr w:type="gramEnd"/>
      <w:r>
        <w:t>,Д,Б}</w:t>
      </w:r>
      <w:r w:rsidR="00446C8A">
        <w:t xml:space="preserve"> и множество отношений R = {&lt;П,С&gt;,&lt;П,Д&gt;,&lt;П,Б&gt;,&lt;С,Д&gt;,&lt;С,Б&gt;,&lt;Д,Б&gt;} задают модель фирмы </w:t>
      </w:r>
      <w:proofErr w:type="spellStart"/>
      <w:r w:rsidR="00446C8A">
        <w:t>Ф</w:t>
      </w:r>
      <w:r w:rsidR="00446C8A" w:rsidRPr="00446C8A">
        <w:rPr>
          <w:vertAlign w:val="subscript"/>
        </w:rPr>
        <w:t>mod</w:t>
      </w:r>
      <w:proofErr w:type="spellEnd"/>
      <w:r w:rsidR="00446C8A">
        <w:t>= &lt;M,R&gt;.</w:t>
      </w:r>
    </w:p>
    <w:p w:rsidR="00347458" w:rsidRDefault="00347458" w:rsidP="00AC515A">
      <w:r>
        <w:t>Схематично связи между отделами выглядят следующим образом:</w:t>
      </w:r>
    </w:p>
    <w:p w:rsidR="00901576" w:rsidRPr="00347458" w:rsidRDefault="00901576" w:rsidP="00AC515A"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4842345" cy="1403985"/>
                <wp:effectExtent l="0" t="0" r="15875" b="22225"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234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1576" w:rsidRDefault="00901576" w:rsidP="00901576">
                            <w:pPr>
                              <w:ind w:firstLine="0"/>
                              <w:jc w:val="center"/>
                            </w:pPr>
                            <w:r>
                              <w:object w:dxaOrig="6888" w:dyaOrig="2636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272.1pt;height:104pt" o:ole="">
                                  <v:imagedata r:id="rId9" o:title=""/>
                                </v:shape>
                                <o:OLEObject Type="Embed" ProgID="Visio.Drawing.11" ShapeID="_x0000_i1025" DrawAspect="Content" ObjectID="_1466599040" r:id="rId10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381.3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">
                <v:textbox style="mso-fit-shape-to-text:t">
                  <w:txbxContent>
                    <w:p w:rsidR="00901576" w:rsidRDefault="00901576" w:rsidP="00901576">
                      <w:pPr>
                        <w:ind w:firstLine="0"/>
                        <w:jc w:val="center"/>
                      </w:pPr>
                      <w:r>
                        <w:object w:dxaOrig="6888" w:dyaOrig="2636">
                          <v:shape id="_x0000_i1025" type="#_x0000_t75" style="width:272.1pt;height:104pt" o:ole="">
                            <v:imagedata r:id="rId11" o:title=""/>
                          </v:shape>
                          <o:OLEObject Type="Embed" ProgID="Visio.Drawing.11" ShapeID="_x0000_i1025" DrawAspect="Content" ObjectID="_1462524093" r:id="rId12"/>
                        </w:objec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81675" w:rsidRDefault="00581675" w:rsidP="00AC515A">
      <w:r>
        <w:lastRenderedPageBreak/>
        <w:t xml:space="preserve">Отношения между отделами </w:t>
      </w:r>
      <w:proofErr w:type="spellStart"/>
      <w:r>
        <w:t>R</w:t>
      </w:r>
      <w:r w:rsidRPr="00581675">
        <w:rPr>
          <w:vertAlign w:val="subscript"/>
        </w:rPr>
        <w:t>i</w:t>
      </w:r>
      <w:proofErr w:type="spellEnd"/>
      <w:r>
        <w:t xml:space="preserve"> раскладываются на множества:</w:t>
      </w:r>
    </w:p>
    <w:p w:rsidR="005275DB" w:rsidRDefault="00581675" w:rsidP="00581675">
      <w:pPr>
        <w:pStyle w:val="a6"/>
        <w:numPr>
          <w:ilvl w:val="0"/>
          <w:numId w:val="8"/>
        </w:numPr>
      </w:pPr>
      <w:r>
        <w:t>R</w:t>
      </w:r>
      <w:r w:rsidRPr="00581675">
        <w:rPr>
          <w:vertAlign w:val="subscript"/>
        </w:rPr>
        <w:t>&lt;П</w:t>
      </w:r>
      <w:proofErr w:type="gramStart"/>
      <w:r w:rsidRPr="00581675">
        <w:rPr>
          <w:vertAlign w:val="subscript"/>
        </w:rPr>
        <w:t>,С</w:t>
      </w:r>
      <w:proofErr w:type="gramEnd"/>
      <w:r w:rsidRPr="00581675">
        <w:rPr>
          <w:vertAlign w:val="subscript"/>
        </w:rPr>
        <w:t>&gt;</w:t>
      </w:r>
      <w:r>
        <w:t>={</w:t>
      </w:r>
    </w:p>
    <w:p w:rsidR="005275DB" w:rsidRDefault="005275DB" w:rsidP="005275DB">
      <w:pPr>
        <w:pStyle w:val="a6"/>
        <w:numPr>
          <w:ilvl w:val="1"/>
          <w:numId w:val="8"/>
        </w:numPr>
      </w:pPr>
      <w:r>
        <w:t>r1(</w:t>
      </w:r>
      <w:r w:rsidR="00E85598">
        <w:t xml:space="preserve">получить материалы </w:t>
      </w:r>
      <w:proofErr w:type="gramStart"/>
      <w:r w:rsidR="00E85598">
        <w:t>С-</w:t>
      </w:r>
      <w:proofErr w:type="gramEnd"/>
      <w:r w:rsidR="00E85598">
        <w:t>&gt;П</w:t>
      </w:r>
      <w:r>
        <w:t>),</w:t>
      </w:r>
    </w:p>
    <w:p w:rsidR="00581675" w:rsidRDefault="005275DB" w:rsidP="005275DB">
      <w:pPr>
        <w:pStyle w:val="a6"/>
        <w:numPr>
          <w:ilvl w:val="1"/>
          <w:numId w:val="8"/>
        </w:numPr>
      </w:pPr>
      <w:r>
        <w:t>r2(</w:t>
      </w:r>
      <w:r w:rsidR="00E85598">
        <w:t xml:space="preserve">передать на хранение </w:t>
      </w:r>
      <w:proofErr w:type="gramStart"/>
      <w:r w:rsidR="00E85598">
        <w:t>П-</w:t>
      </w:r>
      <w:proofErr w:type="gramEnd"/>
      <w:r w:rsidR="00E85598">
        <w:t>&gt;С</w:t>
      </w:r>
      <w:r>
        <w:t>),</w:t>
      </w:r>
      <w:r w:rsidR="00581675">
        <w:t>}</w:t>
      </w:r>
    </w:p>
    <w:p w:rsidR="008868D1" w:rsidRDefault="00581675" w:rsidP="008868D1">
      <w:pPr>
        <w:pStyle w:val="a6"/>
        <w:numPr>
          <w:ilvl w:val="0"/>
          <w:numId w:val="8"/>
        </w:numPr>
      </w:pPr>
      <w:r>
        <w:t>R</w:t>
      </w:r>
      <w:r w:rsidRPr="00581675">
        <w:rPr>
          <w:vertAlign w:val="subscript"/>
        </w:rPr>
        <w:t>&lt;П</w:t>
      </w:r>
      <w:proofErr w:type="gramStart"/>
      <w:r w:rsidRPr="00581675">
        <w:rPr>
          <w:vertAlign w:val="subscript"/>
        </w:rPr>
        <w:t>,Д</w:t>
      </w:r>
      <w:proofErr w:type="gramEnd"/>
      <w:r w:rsidRPr="00581675">
        <w:rPr>
          <w:vertAlign w:val="subscript"/>
        </w:rPr>
        <w:t>&gt;</w:t>
      </w:r>
      <w:r w:rsidR="00F73F7E">
        <w:t>={</w:t>
      </w:r>
    </w:p>
    <w:p w:rsidR="008868D1" w:rsidRDefault="008868D1" w:rsidP="008868D1">
      <w:pPr>
        <w:pStyle w:val="a6"/>
        <w:numPr>
          <w:ilvl w:val="1"/>
          <w:numId w:val="8"/>
        </w:numPr>
      </w:pPr>
      <w:r>
        <w:t xml:space="preserve">r3(вернуть на доработку </w:t>
      </w:r>
      <w:proofErr w:type="gramStart"/>
      <w:r>
        <w:t>Д-</w:t>
      </w:r>
      <w:proofErr w:type="gramEnd"/>
      <w:r>
        <w:t>&gt;П),}</w:t>
      </w:r>
    </w:p>
    <w:p w:rsidR="00E85598" w:rsidRDefault="00581675" w:rsidP="00581675">
      <w:pPr>
        <w:pStyle w:val="a6"/>
        <w:numPr>
          <w:ilvl w:val="0"/>
          <w:numId w:val="8"/>
        </w:numPr>
      </w:pPr>
      <w:r>
        <w:t>R</w:t>
      </w:r>
      <w:r w:rsidRPr="00581675">
        <w:rPr>
          <w:vertAlign w:val="subscript"/>
        </w:rPr>
        <w:t>&lt;П</w:t>
      </w:r>
      <w:proofErr w:type="gramStart"/>
      <w:r w:rsidRPr="00581675">
        <w:rPr>
          <w:vertAlign w:val="subscript"/>
        </w:rPr>
        <w:t>,Б</w:t>
      </w:r>
      <w:proofErr w:type="gramEnd"/>
      <w:r w:rsidRPr="00581675">
        <w:rPr>
          <w:vertAlign w:val="subscript"/>
        </w:rPr>
        <w:t>&gt;</w:t>
      </w:r>
      <w:r w:rsidR="00F73F7E">
        <w:t>={</w:t>
      </w:r>
    </w:p>
    <w:p w:rsidR="00581675" w:rsidRDefault="008868D1" w:rsidP="00466EA9">
      <w:pPr>
        <w:pStyle w:val="a6"/>
        <w:numPr>
          <w:ilvl w:val="1"/>
          <w:numId w:val="8"/>
        </w:numPr>
      </w:pPr>
      <w:r>
        <w:t>r4</w:t>
      </w:r>
      <w:r w:rsidR="00E85598">
        <w:t xml:space="preserve">(получить зарплату </w:t>
      </w:r>
      <w:proofErr w:type="gramStart"/>
      <w:r w:rsidR="00E85598">
        <w:t>Б-</w:t>
      </w:r>
      <w:proofErr w:type="gramEnd"/>
      <w:r w:rsidR="00E85598">
        <w:t>&gt;П)</w:t>
      </w:r>
      <w:r w:rsidR="00F73F7E">
        <w:t>}</w:t>
      </w:r>
    </w:p>
    <w:p w:rsidR="00466EA9" w:rsidRPr="00466EA9" w:rsidRDefault="00581675" w:rsidP="00581675">
      <w:pPr>
        <w:pStyle w:val="a6"/>
        <w:numPr>
          <w:ilvl w:val="0"/>
          <w:numId w:val="8"/>
        </w:numPr>
      </w:pPr>
      <w:r>
        <w:t>R</w:t>
      </w:r>
      <w:r w:rsidRPr="00581675">
        <w:rPr>
          <w:vertAlign w:val="subscript"/>
        </w:rPr>
        <w:t>&lt;С</w:t>
      </w:r>
      <w:proofErr w:type="gramStart"/>
      <w:r w:rsidRPr="00581675">
        <w:rPr>
          <w:vertAlign w:val="subscript"/>
        </w:rPr>
        <w:t>,Д</w:t>
      </w:r>
      <w:proofErr w:type="gramEnd"/>
      <w:r w:rsidRPr="00581675">
        <w:rPr>
          <w:vertAlign w:val="subscript"/>
        </w:rPr>
        <w:t>&gt;</w:t>
      </w:r>
      <w:r w:rsidR="00F73F7E">
        <w:t>={</w:t>
      </w:r>
      <w:r w:rsidR="00466EA9" w:rsidRPr="00466EA9">
        <w:t xml:space="preserve"> </w:t>
      </w:r>
    </w:p>
    <w:p w:rsidR="00466EA9" w:rsidRDefault="00466EA9" w:rsidP="00466EA9">
      <w:pPr>
        <w:pStyle w:val="a6"/>
        <w:numPr>
          <w:ilvl w:val="1"/>
          <w:numId w:val="8"/>
        </w:numPr>
      </w:pPr>
      <w:r>
        <w:t>r</w:t>
      </w:r>
      <w:r w:rsidR="008868D1">
        <w:t>5</w:t>
      </w:r>
      <w:r>
        <w:t xml:space="preserve">(передать для доставки </w:t>
      </w:r>
      <w:proofErr w:type="gramStart"/>
      <w:r>
        <w:t>С-</w:t>
      </w:r>
      <w:proofErr w:type="gramEnd"/>
      <w:r>
        <w:t>&gt;Д)</w:t>
      </w:r>
      <w:r w:rsidR="00FB62F4" w:rsidRPr="00FB62F4">
        <w:t>,</w:t>
      </w:r>
      <w:bookmarkStart w:id="0" w:name="_GoBack"/>
      <w:bookmarkEnd w:id="0"/>
    </w:p>
    <w:p w:rsidR="00581675" w:rsidRDefault="00466EA9" w:rsidP="00466EA9">
      <w:pPr>
        <w:pStyle w:val="a6"/>
        <w:numPr>
          <w:ilvl w:val="1"/>
          <w:numId w:val="8"/>
        </w:numPr>
      </w:pPr>
      <w:r>
        <w:rPr>
          <w:lang w:val="en-US"/>
        </w:rPr>
        <w:t>r</w:t>
      </w:r>
      <w:r w:rsidR="00364632" w:rsidRPr="00364632">
        <w:t>6</w:t>
      </w:r>
      <w:r>
        <w:t>(возврат на хранение Д</w:t>
      </w:r>
      <w:r w:rsidRPr="00466EA9">
        <w:t>-&gt;</w:t>
      </w:r>
      <w:r>
        <w:t>С)</w:t>
      </w:r>
      <w:r w:rsidR="00F73F7E">
        <w:t>}</w:t>
      </w:r>
    </w:p>
    <w:p w:rsidR="00364632" w:rsidRDefault="00581675" w:rsidP="00581675">
      <w:pPr>
        <w:pStyle w:val="a6"/>
        <w:numPr>
          <w:ilvl w:val="0"/>
          <w:numId w:val="8"/>
        </w:numPr>
      </w:pPr>
      <w:r>
        <w:t>R</w:t>
      </w:r>
      <w:r w:rsidRPr="00581675">
        <w:rPr>
          <w:vertAlign w:val="subscript"/>
        </w:rPr>
        <w:t>&lt;С</w:t>
      </w:r>
      <w:proofErr w:type="gramStart"/>
      <w:r w:rsidRPr="00581675">
        <w:rPr>
          <w:vertAlign w:val="subscript"/>
        </w:rPr>
        <w:t>,Б</w:t>
      </w:r>
      <w:proofErr w:type="gramEnd"/>
      <w:r w:rsidRPr="00581675">
        <w:rPr>
          <w:vertAlign w:val="subscript"/>
        </w:rPr>
        <w:t>&gt;</w:t>
      </w:r>
      <w:r w:rsidR="00F73F7E">
        <w:t>={</w:t>
      </w:r>
    </w:p>
    <w:p w:rsidR="00581675" w:rsidRDefault="00364632" w:rsidP="00364632">
      <w:pPr>
        <w:pStyle w:val="a6"/>
        <w:numPr>
          <w:ilvl w:val="1"/>
          <w:numId w:val="8"/>
        </w:numPr>
      </w:pPr>
      <w:r>
        <w:rPr>
          <w:lang w:val="en-US"/>
        </w:rPr>
        <w:t>r</w:t>
      </w:r>
      <w:r w:rsidRPr="00364632">
        <w:t>7(</w:t>
      </w:r>
      <w:r>
        <w:t>выделить деньги на хранение С-</w:t>
      </w:r>
      <w:r w:rsidRPr="00364632">
        <w:t>&gt;</w:t>
      </w:r>
      <w:r>
        <w:t>Б</w:t>
      </w:r>
      <w:r w:rsidRPr="00364632">
        <w:t>)</w:t>
      </w:r>
      <w:r w:rsidR="00F73F7E">
        <w:t>}</w:t>
      </w:r>
    </w:p>
    <w:p w:rsidR="00D51D83" w:rsidRDefault="00581675" w:rsidP="00347458">
      <w:pPr>
        <w:pStyle w:val="a6"/>
        <w:numPr>
          <w:ilvl w:val="0"/>
          <w:numId w:val="8"/>
        </w:numPr>
      </w:pPr>
      <w:r>
        <w:t>R</w:t>
      </w:r>
      <w:r w:rsidRPr="00347458">
        <w:rPr>
          <w:vertAlign w:val="subscript"/>
        </w:rPr>
        <w:t>&lt;Д</w:t>
      </w:r>
      <w:proofErr w:type="gramStart"/>
      <w:r w:rsidRPr="00347458">
        <w:rPr>
          <w:vertAlign w:val="subscript"/>
        </w:rPr>
        <w:t>,Б</w:t>
      </w:r>
      <w:proofErr w:type="gramEnd"/>
      <w:r w:rsidRPr="00347458">
        <w:rPr>
          <w:vertAlign w:val="subscript"/>
        </w:rPr>
        <w:t>&gt;</w:t>
      </w:r>
      <w:r w:rsidR="00347458">
        <w:t>=</w:t>
      </w:r>
      <w:r w:rsidR="00347458">
        <w:rPr>
          <w:lang w:val="en-US"/>
        </w:rPr>
        <w:t>{</w:t>
      </w:r>
      <w:r w:rsidR="00F73F7E">
        <w:t>}</w:t>
      </w:r>
    </w:p>
    <w:p w:rsidR="007E00C4" w:rsidRDefault="00046A2A" w:rsidP="007E00C4">
      <w:r>
        <w:t>Каждый отдел имеет свою внутреннюю декомпозицию и модель функционирования.</w:t>
      </w:r>
    </w:p>
    <w:p w:rsidR="00046A2A" w:rsidRPr="00046A2A" w:rsidRDefault="00046A2A" w:rsidP="007E00C4">
      <w:pPr>
        <w:rPr>
          <w:color w:val="808080" w:themeColor="background1" w:themeShade="80"/>
        </w:rPr>
      </w:pPr>
      <w:r w:rsidRPr="00046A2A">
        <w:rPr>
          <w:color w:val="808080" w:themeColor="background1" w:themeShade="80"/>
        </w:rPr>
        <w:t>(модели отделов, или одного отдела)</w:t>
      </w:r>
    </w:p>
    <w:p w:rsidR="00D8434F" w:rsidRDefault="00334FB4" w:rsidP="00D8434F">
      <w:pPr>
        <w:pStyle w:val="2"/>
      </w:pPr>
      <w:r>
        <w:t>2.2</w:t>
      </w:r>
      <w:r w:rsidR="00D8434F">
        <w:t>. Модель рассмотрения заявки.</w:t>
      </w:r>
    </w:p>
    <w:p w:rsidR="00D8434F" w:rsidRDefault="00D8434F" w:rsidP="00D8434F"/>
    <w:p w:rsidR="00407FEA" w:rsidRDefault="00407FEA" w:rsidP="00D8434F"/>
    <w:p w:rsidR="00D8434F" w:rsidRDefault="00334FB4" w:rsidP="00D8434F">
      <w:pPr>
        <w:pStyle w:val="2"/>
      </w:pPr>
      <w:r>
        <w:t>2.3</w:t>
      </w:r>
      <w:r w:rsidR="00D8434F">
        <w:t>. ….</w:t>
      </w:r>
    </w:p>
    <w:p w:rsidR="00D8434F" w:rsidRPr="00D8434F" w:rsidRDefault="00D8434F" w:rsidP="00D8434F"/>
    <w:p w:rsidR="00D91EFF" w:rsidRPr="00D91EFF" w:rsidRDefault="00D91EFF" w:rsidP="00D91EFF"/>
    <w:p w:rsidR="00D91EFF" w:rsidRPr="00D91EFF" w:rsidRDefault="00D91EFF" w:rsidP="00D91EFF"/>
    <w:p w:rsidR="00B22A3F" w:rsidRDefault="00B22A3F" w:rsidP="00B22A3F">
      <w:pPr>
        <w:pStyle w:val="1"/>
      </w:pPr>
      <w:r>
        <w:t>Библиографический список.</w:t>
      </w:r>
    </w:p>
    <w:p w:rsidR="00B22A3F" w:rsidRDefault="00B22A3F" w:rsidP="00B22A3F"/>
    <w:p w:rsidR="00B22A3F" w:rsidRDefault="009873D4" w:rsidP="00B22A3F">
      <w:pPr>
        <w:pStyle w:val="a6"/>
        <w:numPr>
          <w:ilvl w:val="0"/>
          <w:numId w:val="3"/>
        </w:numPr>
      </w:pPr>
      <w:hyperlink r:id="rId13" w:history="1">
        <w:r w:rsidR="00B22A3F" w:rsidRPr="000934BE">
          <w:rPr>
            <w:rStyle w:val="a7"/>
          </w:rPr>
          <w:t>http://www.up-pro.ru/encyclopedia/planirovanie-proizvodstva.html</w:t>
        </w:r>
      </w:hyperlink>
    </w:p>
    <w:p w:rsidR="00B22A3F" w:rsidRDefault="00B22A3F" w:rsidP="00B22A3F">
      <w:pPr>
        <w:pStyle w:val="a6"/>
        <w:numPr>
          <w:ilvl w:val="0"/>
          <w:numId w:val="3"/>
        </w:numPr>
      </w:pPr>
      <w:proofErr w:type="spellStart"/>
      <w:r w:rsidRPr="00590329">
        <w:t>Криванова</w:t>
      </w:r>
      <w:proofErr w:type="spellEnd"/>
      <w:r w:rsidRPr="00590329">
        <w:t xml:space="preserve"> О.В. Менеджмент: моделирование управленческих решений. М.: Наука, 1997.</w:t>
      </w:r>
    </w:p>
    <w:p w:rsidR="00B22A3F" w:rsidRDefault="00B22A3F" w:rsidP="00F62DE0">
      <w:pPr>
        <w:pStyle w:val="a6"/>
        <w:numPr>
          <w:ilvl w:val="0"/>
          <w:numId w:val="3"/>
        </w:numPr>
      </w:pPr>
      <w:proofErr w:type="spellStart"/>
      <w:r>
        <w:t>А.О.Поляков</w:t>
      </w:r>
      <w:proofErr w:type="spellEnd"/>
      <w:r>
        <w:t xml:space="preserve">, </w:t>
      </w:r>
      <w:proofErr w:type="spellStart"/>
      <w:r>
        <w:t>Ю.М.Смирнов</w:t>
      </w:r>
      <w:proofErr w:type="spellEnd"/>
      <w:r>
        <w:t xml:space="preserve">, </w:t>
      </w:r>
      <w:proofErr w:type="spellStart"/>
      <w:r>
        <w:t>А.А.Турчак</w:t>
      </w:r>
      <w:proofErr w:type="spellEnd"/>
      <w:r>
        <w:t xml:space="preserve">: </w:t>
      </w:r>
      <w:proofErr w:type="spellStart"/>
      <w:r w:rsidRPr="001169C7">
        <w:t>Информодинамические</w:t>
      </w:r>
      <w:proofErr w:type="spellEnd"/>
      <w:r w:rsidRPr="001169C7">
        <w:t xml:space="preserve"> основы организации управления предприятиями и холдинговыми компаниями</w:t>
      </w:r>
      <w:r>
        <w:t>.</w:t>
      </w:r>
      <w:r w:rsidR="00F62DE0">
        <w:t xml:space="preserve"> (</w:t>
      </w:r>
      <w:r w:rsidR="00F62DE0" w:rsidRPr="00F62DE0">
        <w:t>http://www.inftech.webservis.ru/it/ii/books/book003/index.html</w:t>
      </w:r>
      <w:r w:rsidR="00F62DE0">
        <w:t>)</w:t>
      </w:r>
    </w:p>
    <w:p w:rsidR="00B22A3F" w:rsidRDefault="009873D4" w:rsidP="0095267F">
      <w:pPr>
        <w:pStyle w:val="a6"/>
        <w:numPr>
          <w:ilvl w:val="0"/>
          <w:numId w:val="3"/>
        </w:numPr>
      </w:pPr>
      <w:hyperlink r:id="rId14" w:history="1">
        <w:r w:rsidR="0095267F" w:rsidRPr="00B27CC6">
          <w:rPr>
            <w:rStyle w:val="a7"/>
          </w:rPr>
          <w:t>http://www.nauteh.ru/index.php/conference-cnf-2012-02/87-a</w:t>
        </w:r>
      </w:hyperlink>
    </w:p>
    <w:p w:rsidR="0095267F" w:rsidRPr="00B22A3F" w:rsidRDefault="0095267F" w:rsidP="0095267F">
      <w:pPr>
        <w:pStyle w:val="a6"/>
        <w:numPr>
          <w:ilvl w:val="0"/>
          <w:numId w:val="3"/>
        </w:numPr>
      </w:pPr>
    </w:p>
    <w:sectPr w:rsidR="0095267F" w:rsidRPr="00B22A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73D4" w:rsidRDefault="009873D4" w:rsidP="003C4770">
      <w:pPr>
        <w:spacing w:after="0" w:line="240" w:lineRule="auto"/>
      </w:pPr>
      <w:r>
        <w:separator/>
      </w:r>
    </w:p>
  </w:endnote>
  <w:endnote w:type="continuationSeparator" w:id="0">
    <w:p w:rsidR="009873D4" w:rsidRDefault="009873D4" w:rsidP="003C4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73D4" w:rsidRDefault="009873D4" w:rsidP="003C4770">
      <w:pPr>
        <w:spacing w:after="0" w:line="240" w:lineRule="auto"/>
      </w:pPr>
      <w:r>
        <w:separator/>
      </w:r>
    </w:p>
  </w:footnote>
  <w:footnote w:type="continuationSeparator" w:id="0">
    <w:p w:rsidR="009873D4" w:rsidRDefault="009873D4" w:rsidP="003C47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508AE"/>
    <w:multiLevelType w:val="hybridMultilevel"/>
    <w:tmpl w:val="5456F8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27C3394"/>
    <w:multiLevelType w:val="hybridMultilevel"/>
    <w:tmpl w:val="E93AF4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ABB1419"/>
    <w:multiLevelType w:val="hybridMultilevel"/>
    <w:tmpl w:val="50B49C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47693CB0"/>
    <w:multiLevelType w:val="multilevel"/>
    <w:tmpl w:val="E76A6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A37C24"/>
    <w:multiLevelType w:val="multilevel"/>
    <w:tmpl w:val="91CCB30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5">
    <w:nsid w:val="4FC16E43"/>
    <w:multiLevelType w:val="hybridMultilevel"/>
    <w:tmpl w:val="A27885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66465378"/>
    <w:multiLevelType w:val="hybridMultilevel"/>
    <w:tmpl w:val="BF56CC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7C895728"/>
    <w:multiLevelType w:val="hybridMultilevel"/>
    <w:tmpl w:val="CE2854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4"/>
  </w:num>
  <w:num w:numId="5">
    <w:abstractNumId w:val="2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66E"/>
    <w:rsid w:val="00022BDA"/>
    <w:rsid w:val="000313F3"/>
    <w:rsid w:val="00035371"/>
    <w:rsid w:val="00046A2A"/>
    <w:rsid w:val="00053C71"/>
    <w:rsid w:val="00090FC2"/>
    <w:rsid w:val="001022AA"/>
    <w:rsid w:val="001169C7"/>
    <w:rsid w:val="00125097"/>
    <w:rsid w:val="00132BC9"/>
    <w:rsid w:val="001559A4"/>
    <w:rsid w:val="00161463"/>
    <w:rsid w:val="00164385"/>
    <w:rsid w:val="0019724B"/>
    <w:rsid w:val="001E7904"/>
    <w:rsid w:val="00201D49"/>
    <w:rsid w:val="00201F66"/>
    <w:rsid w:val="00240111"/>
    <w:rsid w:val="0026125A"/>
    <w:rsid w:val="00265617"/>
    <w:rsid w:val="00281EBD"/>
    <w:rsid w:val="00287FDC"/>
    <w:rsid w:val="002964E0"/>
    <w:rsid w:val="00297FE9"/>
    <w:rsid w:val="002B3142"/>
    <w:rsid w:val="002D4163"/>
    <w:rsid w:val="0030239F"/>
    <w:rsid w:val="00312060"/>
    <w:rsid w:val="003201EB"/>
    <w:rsid w:val="00334FB4"/>
    <w:rsid w:val="00347458"/>
    <w:rsid w:val="00354D0C"/>
    <w:rsid w:val="00364632"/>
    <w:rsid w:val="003B3463"/>
    <w:rsid w:val="003C4770"/>
    <w:rsid w:val="003D2E30"/>
    <w:rsid w:val="00407759"/>
    <w:rsid w:val="00407FEA"/>
    <w:rsid w:val="00415C60"/>
    <w:rsid w:val="00431C62"/>
    <w:rsid w:val="00446C8A"/>
    <w:rsid w:val="004641FE"/>
    <w:rsid w:val="00466EA9"/>
    <w:rsid w:val="004B6E4E"/>
    <w:rsid w:val="004B6F4D"/>
    <w:rsid w:val="004E7347"/>
    <w:rsid w:val="004F3939"/>
    <w:rsid w:val="005275DB"/>
    <w:rsid w:val="00535507"/>
    <w:rsid w:val="00581675"/>
    <w:rsid w:val="00590329"/>
    <w:rsid w:val="00596275"/>
    <w:rsid w:val="005C3F91"/>
    <w:rsid w:val="005D6DCF"/>
    <w:rsid w:val="006400C1"/>
    <w:rsid w:val="00662749"/>
    <w:rsid w:val="006F1B7E"/>
    <w:rsid w:val="00703F70"/>
    <w:rsid w:val="0070449F"/>
    <w:rsid w:val="00721F5A"/>
    <w:rsid w:val="0073290C"/>
    <w:rsid w:val="00735AE7"/>
    <w:rsid w:val="007820A8"/>
    <w:rsid w:val="00783C0B"/>
    <w:rsid w:val="007E00C4"/>
    <w:rsid w:val="007F5467"/>
    <w:rsid w:val="007F6A83"/>
    <w:rsid w:val="00847BD5"/>
    <w:rsid w:val="00866992"/>
    <w:rsid w:val="008868D1"/>
    <w:rsid w:val="008E34A6"/>
    <w:rsid w:val="00901576"/>
    <w:rsid w:val="0095267F"/>
    <w:rsid w:val="00954651"/>
    <w:rsid w:val="009873D4"/>
    <w:rsid w:val="009E1E32"/>
    <w:rsid w:val="00A314E4"/>
    <w:rsid w:val="00AB7B94"/>
    <w:rsid w:val="00AC515A"/>
    <w:rsid w:val="00AD1150"/>
    <w:rsid w:val="00AD3745"/>
    <w:rsid w:val="00AE4F62"/>
    <w:rsid w:val="00B22A3F"/>
    <w:rsid w:val="00B243B4"/>
    <w:rsid w:val="00B45CE7"/>
    <w:rsid w:val="00B50E06"/>
    <w:rsid w:val="00B54090"/>
    <w:rsid w:val="00BA7DC2"/>
    <w:rsid w:val="00BB566E"/>
    <w:rsid w:val="00C242C0"/>
    <w:rsid w:val="00C24A00"/>
    <w:rsid w:val="00C44C2D"/>
    <w:rsid w:val="00C932B4"/>
    <w:rsid w:val="00CA6565"/>
    <w:rsid w:val="00CF1964"/>
    <w:rsid w:val="00CF44F5"/>
    <w:rsid w:val="00D26C37"/>
    <w:rsid w:val="00D51D83"/>
    <w:rsid w:val="00D6310A"/>
    <w:rsid w:val="00D73DCD"/>
    <w:rsid w:val="00D77795"/>
    <w:rsid w:val="00D8434F"/>
    <w:rsid w:val="00D91EFF"/>
    <w:rsid w:val="00DB4F24"/>
    <w:rsid w:val="00DC0FCF"/>
    <w:rsid w:val="00DD33D0"/>
    <w:rsid w:val="00DD5F65"/>
    <w:rsid w:val="00E21E3E"/>
    <w:rsid w:val="00E21F4E"/>
    <w:rsid w:val="00E305C9"/>
    <w:rsid w:val="00E85598"/>
    <w:rsid w:val="00E868E9"/>
    <w:rsid w:val="00EF02DD"/>
    <w:rsid w:val="00F21661"/>
    <w:rsid w:val="00F62DE0"/>
    <w:rsid w:val="00F62F9F"/>
    <w:rsid w:val="00F63C0D"/>
    <w:rsid w:val="00F73F7E"/>
    <w:rsid w:val="00F7647B"/>
    <w:rsid w:val="00FB62F4"/>
    <w:rsid w:val="00FD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310A"/>
    <w:pPr>
      <w:ind w:firstLine="709"/>
    </w:pPr>
    <w:rPr>
      <w:sz w:val="26"/>
    </w:rPr>
  </w:style>
  <w:style w:type="paragraph" w:styleId="1">
    <w:name w:val="heading 1"/>
    <w:basedOn w:val="a"/>
    <w:next w:val="a"/>
    <w:link w:val="10"/>
    <w:uiPriority w:val="9"/>
    <w:qFormat/>
    <w:rsid w:val="00D631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400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31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footnote text"/>
    <w:basedOn w:val="a"/>
    <w:link w:val="a4"/>
    <w:uiPriority w:val="99"/>
    <w:semiHidden/>
    <w:unhideWhenUsed/>
    <w:rsid w:val="003C4770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3C4770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3C4770"/>
    <w:rPr>
      <w:vertAlign w:val="superscript"/>
    </w:rPr>
  </w:style>
  <w:style w:type="paragraph" w:styleId="a6">
    <w:name w:val="List Paragraph"/>
    <w:basedOn w:val="a"/>
    <w:uiPriority w:val="34"/>
    <w:qFormat/>
    <w:rsid w:val="00240111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B22A3F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400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8">
    <w:name w:val="Balloon Text"/>
    <w:basedOn w:val="a"/>
    <w:link w:val="a9"/>
    <w:uiPriority w:val="99"/>
    <w:semiHidden/>
    <w:unhideWhenUsed/>
    <w:rsid w:val="00901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015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310A"/>
    <w:pPr>
      <w:ind w:firstLine="709"/>
    </w:pPr>
    <w:rPr>
      <w:sz w:val="26"/>
    </w:rPr>
  </w:style>
  <w:style w:type="paragraph" w:styleId="1">
    <w:name w:val="heading 1"/>
    <w:basedOn w:val="a"/>
    <w:next w:val="a"/>
    <w:link w:val="10"/>
    <w:uiPriority w:val="9"/>
    <w:qFormat/>
    <w:rsid w:val="00D631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400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31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footnote text"/>
    <w:basedOn w:val="a"/>
    <w:link w:val="a4"/>
    <w:uiPriority w:val="99"/>
    <w:semiHidden/>
    <w:unhideWhenUsed/>
    <w:rsid w:val="003C4770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3C4770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3C4770"/>
    <w:rPr>
      <w:vertAlign w:val="superscript"/>
    </w:rPr>
  </w:style>
  <w:style w:type="paragraph" w:styleId="a6">
    <w:name w:val="List Paragraph"/>
    <w:basedOn w:val="a"/>
    <w:uiPriority w:val="34"/>
    <w:qFormat/>
    <w:rsid w:val="00240111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B22A3F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400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8">
    <w:name w:val="Balloon Text"/>
    <w:basedOn w:val="a"/>
    <w:link w:val="a9"/>
    <w:uiPriority w:val="99"/>
    <w:semiHidden/>
    <w:unhideWhenUsed/>
    <w:rsid w:val="00901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015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38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up-pro.ru/encyclopedia/planirovanie-proizvodstva.html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0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yperlink" Target="http://www.nauteh.ru/index.php/conference-cnf-2012-02/87-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6F124C-4356-4055-AB2C-256D6495E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2375</TotalTime>
  <Pages>5</Pages>
  <Words>972</Words>
  <Characters>5543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6502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dude</dc:creator>
  <cp:keywords/>
  <dc:description/>
  <cp:lastModifiedBy>dude</cp:lastModifiedBy>
  <cp:revision>70</cp:revision>
  <dcterms:created xsi:type="dcterms:W3CDTF">2014-05-08T08:26:00Z</dcterms:created>
  <dcterms:modified xsi:type="dcterms:W3CDTF">2014-07-11T11:51:00Z</dcterms:modified>
</cp:coreProperties>
</file>