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VLAN0001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Spanning tree enabled protocol ieee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Root ID    Priority    4097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Address     0c8f.16e7.0000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Cost       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Port        7 (GigabitEthernet1/2)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Hello Time   2 sec  Max Age 20 sec  Forward Delay 15 sec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Bridge ID  Priority    32769  (priority 32768 sys-id-ext 1)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Address     0c9c.51c6.0000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Hello Time   2 sec  Max Age 20 sec  Forward Delay 15 sec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Aging Time  300 sec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Interface           Role Sts Cost      Prio.Nbr Type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 ---- --- --------- -------- 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Gi0/0               Altn   BLK 4         128.1    Shr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Gi0/1               Altn   BLK 4         128.2    Shr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Gi0/2               Desg FWD 4         128.3    Shr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Gi0/3               Desg FWD 4         128.4    Shr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Gi1/0               Desg FWD 4         128.5    Shr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Gi1/1               Desg FWD 4         128.6    Shr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Gi1/2               Root  FWD 4         128.7    Shr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Gi1/3               Altn   BLK 4         128.8    Shr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Gi2/0               Desg FWD 4         128.9    Shr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VLAN0001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Spanning tree enabled protocol ieee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Root ID    Priority    4097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Address     0c8f.16e7.0000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Cost       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Port        7 (GigabitEthernet1/2)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Hello Time   2 sec  Max Age 20 sec  Forward Delay 15 sec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Bridge ID  Priority    8193   (priority 8192 sys-id-ext 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Address     0ce6.2f9b.0000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Hello Time   2 sec  Max Age 20 sec  Forward Delay 15 sec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Aging Time  300 sec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Interface           Role Sts Cost      Prio.Nbr Type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------------------- ---- --- --------- -------- 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Gi0/0               Desg FWD 4         128.1    Shr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Gi0/1               Desg FWD 4         128.2    Shr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Gi0/2               Desg FWD 4         128.3    Shr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Gi0/3               Desg FWD 4         128.4    Shr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Gi1/0               Desg FWD 4         128.5    Shr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Gi1/1               Desg FWD 4         128.6    Shr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Gi1/2               Root FWD 4         128.7    Shr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Gi1/3               Altn BLK 4         128.8    Shr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VLAN0001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Spanning tree enabled protocol ieee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Root ID    Priority    4097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Address     0c8f.16e7.0000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Cost        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Port        3 (GigabitEthernet0/2)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Hello Time   2 sec  Max Age 20 sec  Forward Delay 15 sec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Bridge ID  Priority    32769  (priority 32768 sys-id-ext 1)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Address     0cb7.77a5.0000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Hello Time   2 sec  Max Age 20 sec  Forward Delay 15 sec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Aging Time  300 sec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Interface           Role Sts Cost      Prio.Nbr Type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------------------- ---- --- --------- -------- --------------------------------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Gi0/0               Altn BLK 4         128.1    Shr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Gi0/1               Altn BLK 4         128.2    Shr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Gi0/2               Root FWD 4         128.3    Shr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Gi0/3               Altn BLK 4         128.4    Shr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Gi1/0               Desg FWD 4         128.5    Shr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Gi1/1               Desg FWD 4         128.6    Shr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VLAN0001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Spanning tree enabled protocol ieee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Root ID    Priority    4097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Address     0c8f.16e7.0000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Cost        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Port        3 (GigabitEthernet0/2)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Hello Time   2 sec  Max Age 20 sec  Forward Delay 15 sec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Bridge ID  Priority    32769  (priority 32768 sys-id-ext 1)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Address     0c19.6dad.0000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Hello Time   2 sec  Max Age 20 sec  Forward Delay 15 sec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Aging Time  300 sec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Interface           Role Sts Cost      Prio.Nbr Type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------------------- ---- --- --------- -------- --------------------------------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Gi0/0               Altn BLK 4         128.1    Shr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Gi0/1               Altn BLK 4         128.2    Shr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Gi0/2               Root FWD 4         128.3    Shr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Gi0/3               Altn BLK 4         128.4    Shr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Gi1/0               Desg FWD 4         128.5    Shr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Gi1/1               Desg FWD 4         128.6    Shr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vIOS-L2-01&gt;show spanning-tree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VLAN0001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Spanning tree enabled protocol ieee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Root ID    Priority    4097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Address     0c8f.16e7.0000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This bridge is the root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Hello Time   2 sec  Max Age 20 sec  Forward Delay 15 sec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Bridge ID  Priority    4097   (priority 4096 sys-id-ext 1)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Address     0c8f.16e7.0000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Hello Time   2 sec  Max Age 20 sec  Forward Delay 15 sec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Aging Time  300 sec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Interface           Role Sts Cost      Prio.Nbr Type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------------------- ---- --- --------- -------- --------------------------------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Gi0/0               Desg FWD 4         128.1    Shr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Gi0/1               Desg FWD 4         128.2    Shr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Gi0/2               Desg FWD 4         128.3    Shr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Gi0/3               Desg FWD 4         128.4    Shr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Gi1/0               Desg FWD 4         128.5    Shr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Gi1/1               Desg FWD 4         128.6    Shr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Пункт 6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Цена маршрутов таже что и была, за исключением значений для switch-4</w:t>
        <w:br w:type="textWrapping"/>
        <w:t xml:space="preserve">Изменился маршрут до root, но цена осталась прежней.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br w:type="textWrapping"/>
        <w:t xml:space="preserve">VLAN0001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Spanning tree enabled protocol ieee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Root ID    Priority    4097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Address     0c8f.16e7.0000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Cost        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Port        4 (GigabitEthernet0/3)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Hello Time   2 sec  Max Age 20 sec  Forward Delay 15 sec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Bridge ID  Priority    32769  (priority 32768 sys-id-ext 1)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Address     0c19.6dad.0000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Hello Time   2 sec  Max Age 20 sec  Forward Delay 15 sec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Aging Time  15  sec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Interface           Role Sts Cost      Prio.Nbr Type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------------------- ---- --- --------- -------- --------------------------------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Gi0/0               Altn BLK 4         128.1    Shr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Gi0/1               Altn BLK 4         128.2    Shr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Gi0/2               Altn BLK 50        128.3    Shr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Gi0/3               Root LIS 4         128.4    Shr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Gi1/0               Desg FWD 4         128.5    Shr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Gi1/1               Desg FWD 4         128.6    Shr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