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&lt;Данный фрагмент описывает функционал инструкции, которая содержит информацию по установке прав пользователей в системе 1С. Инструкция доступна по указанному пути в файловой системе.&gt;</w:t>
        <w:br/>
        <w:br/>
        <w:t>Инструкция доступна по пути: P:\Отделы\ОПР\Проекты\Скан-Архив\Инструкции\ИнструкцияПоУстановкеПравПользователейВ1С.docx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