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создания расширения в информационной базе 1С, включая пошаговые инструкции по добавлению кнопки печати в документ "СчетФактураПолученный". Он содержит детальные указания по настройке и редактированию конфигурации, а также примеры кода для реализации необходимых функций.&gt;</w:t>
        <w:br/>
        <w:br/>
        <w:t>1) Запустите информационную базу 1С в режиме «Конфигуратор»;</w:t>
        <w:br/>
        <w:br/>
        <w:tab/>
        <w:t>Создание расширения:</w:t>
        <w:br/>
        <w:br/>
        <w:t>Открываем вкладку «Конфигурация» - «Расширения конфигурации» (рисунок 1.1)</w:t>
        <w:br/>
        <w:br/>
        <w:br/>
        <w:t>![Инструкция_по_добавлению_кнопки_Печать_в_СФП](https://gendalfai.storage.yandexcloud.net/Инструкция_по_добавлению_кнопки_Печать_в_СФП/img_7.png)</w:t>
        <w:br/>
        <w:br/>
        <w:t>Рисунок 1.1</w:t>
        <w:br/>
        <w:br/>
        <w:t>В окне расширений нажимаем на кнопку «Добавить» (рисунок 1.2)</w:t>
        <w:br/>
        <w:br/>
        <w:t>![Инструкция_по_добавлению_кнопки_Печать_в_СФП](https://gendalfai.storage.yandexcloud.net/Инструкция_по_добавлению_кнопки_Печать_в_СФП/img_5.png)</w:t>
        <w:br/>
        <w:br/>
        <w:t>Рисунок 1.2</w:t>
        <w:br/>
        <w:br/>
        <w:t>Создаем расширение со следующими параметрами (рисунок 1.3) и нажимаем на кнопку «Ок»</w:t>
        <w:br/>
        <w:br/>
        <w:br/>
        <w:t>![Инструкция_по_добавлению_кнопки_Печать_в_СФП](https://gendalfai.storage.yandexcloud.net/Инструкция_по_добавлению_кнопки_Печать_в_СФП/img_3.png)</w:t>
        <w:br/>
        <w:br/>
        <w:t>Рисунок 1.3</w:t>
        <w:br/>
        <w:br/>
        <w:t>В окне расширений у созданного нами снимите флажки с «Безопасный режим» и «Защита от опасных действий» (рисунок 1.4)</w:t>
        <w:br/>
        <w:br/>
        <w:t>![Инструкция_по_добавлению_кнопки_Печать_в_СФП](https://gendalfai.storage.yandexcloud.net/Инструкция_по_добавлению_кнопки_Печать_в_СФП/img_1.png)</w:t>
        <w:br/>
        <w:br/>
        <w:t>Рисунок 1.4</w:t>
        <w:br/>
        <w:br/>
        <w:t>2) В дереве объектов конфигурации раскройте вкладку «Общие» - «Общие модули» и в списке найдите модуль «УправлениеПечатьюЛокализация» (рисунок 1);</w:t>
        <w:br/>
        <w:br/>
        <w:t>![Инструкция_по_добавлению_кнопки_Печать_в_СФП](https://gendalfai.storage.yandexcloud.net/Инструкция_по_добавлению_кнопки_Печать_в_СФП/img_10.png)</w:t>
        <w:br/>
        <w:br/>
        <w:t>Рисунок 1</w:t>
        <w:br/>
        <w:br/>
        <w:t xml:space="preserve">3) В модуле «УправлениеПечатьюЛокализация» необходимо найти экспортную процедуру «ПриОпределенииОбъектовСКомандамиПечати» и раскрыть ее группировку. </w:t>
        <w:br/>
        <w:t xml:space="preserve">4) Далее, в теле процедуры необходимо нажать на правую кнопку мыши для вызова контекстного меню. В контекстном меню необходимо будет выбрать пункт «Добавить в расширение» (рисунок 2). </w:t>
        <w:br/>
        <w:br/>
        <w:t>![Инструкция_по_добавлению_кнопки_Печать_в_СФП](https://gendalfai.storage.yandexcloud.net/Инструкция_по_добавлению_кнопки_Печать_в_СФП/img_9.png)</w:t>
        <w:br/>
        <w:br/>
        <w:t>Рисунок 2</w:t>
        <w:br/>
        <w:br/>
        <w:t>5) Далее, откроется окно выбора типа вызова процедуры в котором необходимо будет выбрать пункт «Вызывать после» (рисунок 3).</w:t>
        <w:br/>
        <w:br/>
        <w:br/>
        <w:t>![Инструкция_по_добавлению_кнопки_Печать_в_СФП](https://gendalfai.storage.yandexcloud.net/Инструкция_по_добавлению_кнопки_Печать_в_СФП/img_6.png)</w:t>
        <w:br/>
        <w:br/>
        <w:t>Рисунок 3</w:t>
        <w:br/>
        <w:br/>
        <w:t>6) Далее, в тело процедуры необходимо будет добавить следующую строчку кода:</w:t>
        <w:br/>
        <w:br/>
        <w:t>СписокОбъектов.Добавить(Документы.СчетФактураПолученный);</w:t>
        <w:br/>
        <w:br/>
        <w:t>Пример выполненной процедуры показан на рисунке 4.  ![Инструкция_по_добавлению_кнопки_Печать_в_СФП](https://gendalfai.storage.yandexcloud.net/Инструкция_по_добавлению_кнопки_Печать_в_СФП/img_4.png)</w:t>
        <w:br/>
        <w:br/>
        <w:t>Рисунок 4</w:t>
        <w:br/>
        <w:br/>
        <w:t xml:space="preserve">7) Возвращаемся в дерево объектов конфигурации, раскрываем вкладку «Документы» и в списке ищем документ «СчетФактураПолученный». </w:t>
        <w:br/>
        <w:br/>
        <w:t xml:space="preserve">8) Нажимаем правой кнопкой мыши по документу «СчетФактураПолученный» для вызова контекстного меню и выбираем пункт «Добавить в расширение» (рисунок 5). </w:t>
        <w:br/>
        <w:br/>
        <w:t>![Инструкция_по_добавлению_кнопки_Печать_в_СФП](https://gendalfai.storage.yandexcloud.net/Инструкция_по_добавлению_кнопки_Печать_в_СФП/img_2.png)</w:t>
        <w:br/>
        <w:t>Рисунок 5</w:t>
        <w:br/>
        <w:br/>
        <w:t xml:space="preserve">9) Далее,  переходим в дерево объектов расширения и нажимаем правой кнопкой мыши по добавленному объекту «СчетФактураПолученный» и выбираем пункт «Модуль менеджера» (рисунок 6). </w:t>
        <w:br/>
        <w:br/>
        <w:t>![Инструкция_по_добавлению_кнопки_Печать_в_СФП](https://gendalfai.storage.yandexcloud.net/Инструкция_по_добавлению_кнопки_Печать_в_СФП/img_11.png)</w:t>
        <w:br/>
        <w:br/>
        <w:t>Рисунок 6</w:t>
        <w:br/>
        <w:br/>
        <w:t>10) В теле модуля менеджера необходимо добавить пустую эскпортную процедуру «ДобавитьКомандыПечати(КомандыПечати)» (рисунок 7)</w:t>
        <w:br/>
        <w:br/>
        <w:t>// Заполняет список команд печати.</w:t>
        <w:br/>
        <w:br/>
        <w:t>//</w:t>
        <w:br/>
        <w:br/>
        <w:t>// Параметры:</w:t>
        <w:br/>
        <w:br/>
        <w:t>//   КомандыПечати - ТаблицаЗначений - состав полей см. в функции УправлениеПечатью.СоздатьКоллекциюКомандПечати.</w:t>
        <w:br/>
        <w:br/>
        <w:t>//</w:t>
        <w:br/>
        <w:br/>
        <w:t>Процедура ДобавитьКомандыПечати(КомандыПечати) Экспорт</w:t>
        <w:br/>
        <w:br/>
        <w:t>КонецПроцедуры</w:t>
        <w:br/>
        <w:br/>
        <w:t>![Инструкция_по_добавлению_кнопки_Печать_в_СФП](https://gendalfai.storage.yandexcloud.net/Инструкция_по_добавлению_кнопки_Печать_в_СФП/img_8.png)</w:t>
        <w:br/>
        <w:br/>
        <w:t>Рисунок 7</w:t>
        <w:br/>
        <w:br/>
        <w:t>11) Обновляем конфигурацию базы данных.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