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добавления кнопки "Подбор" в конфигурации 1С с использованием расширения или встроенного варианта "Скан-Архива". В тексте представлена пошаговая инструкция, включая необходимые действия в режиме "Конфигуратор", а также примеры изменений, которые нужно внести для корректной работы кнопки.&gt;</w:t>
        <w:br/>
        <w:br/>
        <w:t>Если у Вас используется расширение «Скан-Архива»:</w:t>
        <w:br/>
        <w:br/>
        <w:t>1) Запустите базу 1С в режиме «Конфигуратор».</w:t>
        <w:br/>
        <w:br/>
        <w:t>2) Откройте дерево объектов расширения «СА_Расширение» по пути «Конфигурация» - «Расширения конфигурации» - вызовите контекстное меню правой кнопкой мыши и выберите пункт «Открыть конфигурацию» (рисунок 1).</w:t>
        <w:br/>
        <w:br/>
        <w:t>![Инструкция_по_добавлению_кнопки_Подбор_для_нетиповых_конфигураций](https://gendalfai.storage.yandexcloud.net/Инструкция_по_добавлению_кнопки_Подбор_для_нетиповых_конфигураций/img_7.png)</w:t>
        <w:br/>
        <w:br/>
        <w:t>Рисунок 1</w:t>
        <w:br/>
        <w:br/>
        <w:t xml:space="preserve">3) Далее, откройте форму «Подбор макетов» по пути «Справочники» - «СА_КлассификаторОбъектовДляСА» - Формы (рисунок 2). </w:t>
        <w:br/>
        <w:br/>
        <w:t>![Инструкция_по_добавлению_кнопки_Подбор_для_нетиповых_конфигураций](https://gendalfai.storage.yandexcloud.net/Инструкция_по_добавлению_кнопки_Подбор_для_нетиповых_конфигураций/img_5.png)</w:t>
        <w:br/>
        <w:br/>
        <w:t>Рисунок 2</w:t>
        <w:br/>
        <w:br/>
        <w:t>4) В открывшемся окне формы перейдите во вкладку «Модуль» и найдите процедуру «ЗаполнитьДоступныеМакетыНаСервере» (рисунок 3)</w:t>
        <w:br/>
        <w:br/>
        <w:t>![Инструкция_по_добавлению_кнопки_Подбор_для_нетиповых_конфигураций](https://gendalfai.storage.yandexcloud.net/Инструкция_по_добавлению_кнопки_Подбор_для_нетиповых_конфигураций/img_3.png)</w:t>
        <w:br/>
        <w:br/>
        <w:t>Рисунок 3</w:t>
        <w:br/>
        <w:br/>
        <w:t xml:space="preserve">5) В качестве примера, мы добавляем конфигурацию «ERP: Агропромышленный комплекс». В данной процедуре найдем раздел, выделенный комментариями «Для УТ 11 и ERP». В данном разделе добавим новое условие с наименованием конфигурации (рисунок 4). </w:t>
        <w:br/>
        <w:br/>
        <w:br/>
        <w:t>![Инструкция_по_добавлению_кнопки_Подбор_для_нетиповых_конфигураций](https://gendalfai.storage.yandexcloud.net/Инструкция_по_добавлению_кнопки_Подбор_для_нетиповых_конфигураций/img_2.png)</w:t>
        <w:br/>
        <w:br/>
        <w:t>Рисунок 4</w:t>
        <w:br/>
        <w:br/>
        <w:t xml:space="preserve">Новая строчка: </w:t>
        <w:br/>
        <w:t xml:space="preserve">(Найти(ИмяКонфигурации, «АгропромышленныйКомплекс») &gt; 0 И Лев(Метаданные.Версия,1) = «2») ИЛИ </w:t>
        <w:br/>
        <w:br/>
        <w:t>Посмотреть имя конфигурации можно в свойствах конфигурации (рисунок 5, 6)</w:t>
        <w:br/>
        <w:br/>
        <w:t>![Инструкция_по_добавлению_кнопки_Подбор_для_нетиповых_конфигураций](https://gendalfai.storage.yandexcloud.net/Инструкция_по_добавлению_кнопки_Подбор_для_нетиповых_конфигураций/img_1.png)</w:t>
        <w:br/>
        <w:br/>
        <w:t>Рисунок 5</w:t>
        <w:br/>
        <w:br/>
        <w:t>![Инструкция_по_добавлению_кнопки_Подбор_для_нетиповых_конфигураций](https://gendalfai.storage.yandexcloud.net/Инструкция_по_добавлению_кнопки_Подбор_для_нетиповых_конфигураций/img_8.png)</w:t>
        <w:br/>
        <w:br/>
        <w:t>Рисунок 6</w:t>
        <w:br/>
        <w:br/>
        <w:t xml:space="preserve">6) Сохраняем изменения и проверяем работу кнопки «Подбор». </w:t>
        <w:br/>
        <w:br/>
        <w:br/>
        <w:t>Если у Вас используется встроенный вариант «Скан-Архива»:</w:t>
        <w:br/>
        <w:br/>
        <w:t xml:space="preserve">1) Запустите базу 1С в режиме «Конфигуратор». </w:t>
        <w:br/>
        <w:br/>
        <w:t xml:space="preserve">2) Откройте модуль «СА_РаботаСФормамиСервер» по пути «Общие» - «Общие модули» (рисунок 7). </w:t>
        <w:br/>
        <w:br/>
        <w:t>![Инструкция_по_добавлению_кнопки_Подбор_для_нетиповых_конфигураций](https://gendalfai.storage.yandexcloud.net/Инструкция_по_добавлению_кнопки_Подбор_для_нетиповых_конфигураций/img_6.png)</w:t>
        <w:br/>
        <w:br/>
        <w:t xml:space="preserve">Рисунок 7 </w:t>
        <w:br/>
        <w:br/>
        <w:t xml:space="preserve">3) В открывшемся окне модуля найдите процедуру «ЗаполнитьДоступныеМакеты» (рисунок 8) </w:t>
        <w:br/>
        <w:br/>
        <w:t>![Инструкция_по_добавлению_кнопки_Подбор_для_нетиповых_конфигураций](https://gendalfai.storage.yandexcloud.net/Инструкция_по_добавлению_кнопки_Подбор_для_нетиповых_конфигураций/img_4.png)</w:t>
        <w:br/>
        <w:br/>
        <w:t>Рисунок 8</w:t>
        <w:br/>
        <w:br/>
        <w:t>4) Далее, аналогично шагам 5 и 6 из раздела «Если у Вас используется расширение «Скан-Архива»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