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добавления ролей пользователям в конфигураторе системы. Инструкция включает пошаговые действия, начиная с запуска конфигурации, выбора пользователя и завершения процесса добавления роли через соответствующее меню.&gt;</w:t>
        <w:br/>
        <w:br/>
        <w:t xml:space="preserve">1) Запустите Вашу конфигурацию в режиме «Конфигуратор» </w:t>
        <w:br/>
        <w:br/>
        <w:t>2) В конфигураторе нажмите на кнопку «Администрирование» и в открывшемся списке выберите пункт «Пользователи» (рис. 1).</w:t>
        <w:br/>
        <w:br/>
        <w:t>![Инструкция_по_добавлению_ролей_СА](https://gendalfai.storage.yandexcloud.net/Инструкция_по_добавлению_ролей_СА/img_3.png)</w:t>
        <w:br/>
        <w:t>Рисунок 1</w:t>
        <w:br/>
        <w:br/>
        <w:t>3) В окне «Список пользователей» выберите необходимого пользователя, которому нужно добавить роль (например, АбрамовГС (директор)) (рис.2).</w:t>
        <w:br/>
        <w:br/>
        <w:t>![Инструкция_по_добавлению_ролей_СА](https://gendalfai.storage.yandexcloud.net/Инструкция_по_добавлению_ролей_СА/img_2.png)</w:t>
        <w:br/>
        <w:br/>
        <w:t>Рисунок 2</w:t>
        <w:br/>
        <w:br/>
        <w:t>4) В открывшемся окне перейдите на вкладку «Прочие». В списке найдите роль «Пользователь Скан-Архива» или «Оператор Скан-Архива», отметьте флажком напротив необходимой роли и нажмите на кнопку «Ок» (рис. 3).</w:t>
        <w:br/>
        <w:br/>
        <w:t>![Инструкция_по_добавлению_ролей_СА](https://gendalfai.storage.yandexcloud.net/Инструкция_по_добавлению_ролей_СА/img_1.png)</w:t>
        <w:br/>
        <w:t>Рисунок 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