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&lt;Данный фрагмент описывает функционал модуля УправлениеПечатью, в котором изменены условия проверки ролей доступа перед выполнением функции формирования печатных форм. Теперь функция выполняется только для пользователей с ролями "СА_Оператор" или "СА_Пользователь", что предотвращает ошибки доступа при печати документов.&gt;</w:t>
        <w:br/>
        <w:br/>
        <w:t>1) В модуле УправлениеПечатью в функцию СформироватьПечатныеФормы изменить вставку в конце :</w:t>
        <w:br/>
        <w:t>Было :</w:t>
        <w:br/>
        <w:br/>
        <w:t xml:space="preserve">      // + ГЭНДАЛЬФ. Скан-Архив</w:t>
        <w:br/>
        <w:t xml:space="preserve">   Если МассивОбъектов.Количество()&gt;0 Тогда</w:t>
        <w:br/>
        <w:t xml:space="preserve">       Для Каждого Стр Из КоллекцияПечатныхФорм Цикл</w:t>
        <w:br/>
        <w:t xml:space="preserve">           Если Стр.ТабличныйДокумент &lt;&gt; Неопределено Тогда    </w:t>
        <w:br/>
        <w:t xml:space="preserve">               Справочники.СА_КлассификаторОбъектовДляСА.ВывестиШтрихкодВТабличныйДокумент(Стр.ТабличныйДокумент, МассивОбъектов[0], Стр.ИмяМакета);</w:t>
        <w:br/>
        <w:t xml:space="preserve">           КонецЕсли;</w:t>
        <w:br/>
        <w:t xml:space="preserve">       КонецЦикла;</w:t>
        <w:br/>
        <w:t xml:space="preserve">   КонецЕсли;</w:t>
        <w:br/>
        <w:t xml:space="preserve">   // - ГЭНДАЛЬФ. Скан-Архив</w:t>
        <w:br/>
        <w:br/>
        <w:br/>
        <w:t xml:space="preserve">Стало: </w:t>
        <w:br/>
        <w:br/>
        <w:t xml:space="preserve">   Если РольДоступна("СА_Оператор") или РольДоступна("СА_Пользователь") Тогда</w:t>
        <w:br/>
        <w:t xml:space="preserve">       </w:t>
        <w:br/>
        <w:t xml:space="preserve">       // + ГЭНДАЛЬФ. Скан-Архив</w:t>
        <w:br/>
        <w:t xml:space="preserve">   Если МассивОбъектов.Количество()&gt;0 Тогда</w:t>
        <w:br/>
        <w:t xml:space="preserve">       Для Каждого Стр Из КоллекцияПечатныхФорм Цикл</w:t>
        <w:br/>
        <w:t xml:space="preserve">           Если Стр.ТабличныйДокумент &lt;&gt; Неопределено Тогда    </w:t>
        <w:br/>
        <w:t xml:space="preserve">               Справочники.СА_КлассификаторОбъектовДляСА.ВывестиШтрихкодВТабличныйДокумент(Стр.ТабличныйДокумент, МассивОбъектов[0], Стр.ИмяМакета);</w:t>
        <w:br/>
        <w:t xml:space="preserve">           КонецЕсли;</w:t>
        <w:br/>
        <w:t xml:space="preserve">       КонецЦикла;</w:t>
        <w:br/>
        <w:t xml:space="preserve">   КонецЕсли;</w:t>
        <w:br/>
        <w:t xml:space="preserve">   // - ГЭНДАЛЬФ. Скан-Архив</w:t>
        <w:br/>
        <w:t xml:space="preserve">   </w:t>
        <w:br/>
        <w:t xml:space="preserve">   КонецЕсли;</w:t>
        <w:br/>
        <w:br/>
        <w:t>![Ошибка_прав_доступа_при_печати_документов_пользователя_не_имеющим_роли_ни_СА_Оператор_ни_СА_Пользователь](https://gendalfai.storage.yandexcloud.net/Ошибка_прав_доступа_при_печати_документов_пользователя_не_имеющим_роли_ни_СА_Оператор_ни_СА_Пользователь/img_1.png)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