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программы Скан-Загрузка, включая инструкции по установке необходимых библиотек и компонентов, а также правила работы с программой для распознавания номенклатуры на сканах. Он также предоставляет рекомендации по настройке, использованию словаря для повышения качества распознавания и возможные сценарии взаимодействия в случае нераспознанной номенклатуры.&gt;</w:t>
        <w:br/>
        <w:br/>
        <w:t>Памятка для пользователей Скан-Загрузки.</w:t>
        <w:br/>
        <w:br/>
        <w:t>Перед началом работы рекомендуем выполнить следующие настройки:</w:t>
        <w:br/>
        <w:br/>
        <w:t>Исправьте еще раз все библиотеки: vcredist 2012(x86,x64), vcredist 2013(x86,x64), vcredist 2017(x86,x64). Лучше скачайте с официального сайта</w:t>
        <w:br/>
        <w:br/>
        <w:t>vcredist 2012(x86,x64) https://www.microsoft.com/ru-ru/download/details.aspx?id=30679</w:t>
        <w:br/>
        <w:br/>
        <w:t>vcredist 2013(x86,x64) https://www.microsoft.com/ru-RU/download/details.aspx?id=40784</w:t>
        <w:br/>
        <w:br/>
        <w:t>vcredist 2017(x86,x64) https://support.microsoft.com/ru-ru/help/2977003/the-latest-supported-visual-c-downloads (Visual Studio 2015, 2017 и 2019)</w:t>
        <w:br/>
        <w:br/>
        <w:t>После этого обязательно переустановите программную компоненту. Актуальная программная компонента доступна по ссылке:</w:t>
        <w:br/>
        <w:br/>
        <w:t>Gendalf.EnterDocument.Setup_2.4.5.3.exe https://disk.yandex.ru/d/OBI4b0AeajiZbQ</w:t>
        <w:br/>
        <w:br/>
        <w:t>Процесс установки библиотек и программных компонент представлен на видео https://disk.yandex.ru/i/kRQFoPD1GfbldQ</w:t>
        <w:br/>
        <w:br/>
        <w:t>Для корректной работы убедитесь, что у Вас установлен Framework.Net версией выше, чем 4.5.2.</w:t>
        <w:br/>
        <w:br/>
        <w:t>Важно, что клиенты 1С на компьютере, где происходит установка, должны быть закрыты.</w:t>
        <w:br/>
        <w:br/>
        <w:t>После активации Скан-Загрузки при первом запуске появится окно с требованием загрузить правила распознавания. Правила распознавания находятся в дистрибутиве Скан-Загрузки и называются «ПравилаОбработки.xml». Потребуется указать путь именно к этому файлу.</w:t>
        <w:br/>
        <w:br/>
        <w:t>Указать служебную папку текущей базы данных, а также возможность использования словаря. Для этого перейдите по пути Настройки (в правом верхнем углу обработки) – Настройка параметров обработки, установите галочку напротив настройки «Использовать словарь текущей базы данных для распознавания» и укажите любую папку в поле «Служебная папка текущей базы данных» (инструкция во вложении). В данной папке будут создаваться служебные файлы.</w:t>
        <w:br/>
        <w:br/>
        <w:t>Принцип работы Скан-Загрузки:</w:t>
        <w:br/>
        <w:br/>
        <w:t xml:space="preserve">Скан-Загрузка в процессе работы считывает номенклатуру на скане и пытается сопоставить найденную на скане номенклатуру с номенклатурой в базе. </w:t>
        <w:br/>
        <w:br/>
        <w:t>Номенклатура, найденная на скане, будет отображаться в колонке «Номенклатура скана», соответствующая ей номенклатура базы должна быть указана в колонке «Номенклатура базы».</w:t>
        <w:br/>
        <w:br/>
        <w:t>Обратите внимание, на этап создания документов переходят только те строчки, для которых заполнено поле колонки «Номенклатура базы».</w:t>
        <w:br/>
        <w:br/>
        <w:t>Обработка будет эффективна для сканов с 5 и более позициями.</w:t>
        <w:br/>
        <w:br/>
        <w:t>Какие цветовые значения может принимать колонка «Номенклатура базы»:</w:t>
        <w:br/>
        <w:br/>
        <w:t>Зеленый цвет – номенклатура базы однозначно распознана</w:t>
        <w:br/>
        <w:br/>
        <w:t>Желтый цвет – Скан-Загрузка подобрала несколько подходящих вариантов, необходимо выбрать правильный вариант из предложенных (Если номенклатура есть в базе)</w:t>
        <w:br/>
        <w:br/>
        <w:t>Красный цвет – номенклатура не распознана.</w:t>
        <w:br/>
        <w:br/>
        <w:t>В случае, если номенклатура не распознана и поле «номенклатура базы» остается красным, возникают следующие сценарии:</w:t>
        <w:br/>
        <w:br/>
        <w:t xml:space="preserve">1. Нужной номенклатуры действительно еще нет в базе. </w:t>
        <w:br/>
        <w:br/>
        <w:t>В такой ситуации по правой кнопке мыши Вы сможете создать номенклатуру, отсутствующую в базе, и она автоматически подставится.</w:t>
        <w:br/>
        <w:br/>
        <w:t xml:space="preserve">2. Необходимая номенклатура есть в базе. </w:t>
        <w:br/>
        <w:br/>
        <w:t>Для удобства работы в таких ситуациях рекомендуем указать в настройках служебную папку текущей базы данных и использовать словарь(3 общий пункт рекомендации).</w:t>
        <w:br/>
        <w:t>В таком случае Вам потребуется вручную указать не определенную автоматически номенклатуру из списка существующей в базе номенклатуры(по кнопке Выбрать "..."). После сохранения созданного документа, Скан-Загрузка запомнит указанное Вами соответствие (Номенклатура на скане - номенклатура в базе), и когда в следующий раз «увидит» такую номенклатуру на скане, автоматически ее подставит. Т.е. Скан-Загрузка может учиться с учетом Вашей номенклатуры.</w:t>
        <w:br/>
        <w:br/>
        <w:t>Для повышения качества распознавания СЗД использует словарь. Это позволяет автоматически корректировать распознанные слова в тех случаях, когда какие-то буквы распознаны нечётко или есть несколько вариантов распознавания (например, русская «О», латинская «O» и цифра «0»). При использовании словаря программа сравнивает результат распознавания со словами из словаря и если находит в словаре очень близкий вариант, то использует его вместо непосредственно распознанного слова.</w:t>
        <w:br/>
        <w:br/>
        <w:t>Инструкция по работе с обработкой в видео формате доступна по ссылке https://youtu.be/VQAA3LWqaUc</w:t>
        <w:br/>
        <w:br/>
        <w:t>В случае возникновения вопросов, обращайтесь на sa@gendalf.ru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