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системы распознавания документов и создания номенклатур в базе. Он объясняет, как определить соответствие номенклатуры, окрашивание строк в зависимости от найденных данных, а также процесс создания новой номенклатуры и формирования документов на основе сканированных данных.&gt;</w:t>
        <w:br/>
        <w:br/>
        <w:t>После распознавания документа (на данном примере) в столбце «Номенклатура базы» пустое значение  и выделено красным-значит не найдено соответствие номенклатуры из базы и со сканы.</w:t>
        <w:br/>
        <w:br/>
        <w:t>В случае если строка окрашена желтым -значит в базе найдено несколько соответствий для номенклатуры со сканом.</w:t>
        <w:br/>
        <w:br/>
        <w:t>В случае если строка окрашена зеленым и указано значение, то значит в базе найдено точное соответствие номенклатур.</w:t>
        <w:br/>
        <w:br/>
        <w:t>В данном примере необходимо создать отсутствующую номенклатуру в базе (правой кнопкой-Создать номенклатуру, отсутствующую в базе).</w:t>
        <w:br/>
        <w:br/>
        <w:t>![Создание_номенклатуры_СЗД](https://gendalfai.storage.yandexcloud.net/Создание_номенклатуры_СЗД/img_5.png)</w:t>
        <w:br/>
        <w:br/>
        <w:t>Появляется окно с созданием новой номенклатуры.</w:t>
        <w:br/>
        <w:br/>
        <w:t>Перед созданием номенклатуры необходимо указать к какой группе она относится и к какому виду номенклатуры (обязательно поле). Данные поля заполняются в связи с настройками вашей конфигурации. Возможно, разделение на группы у Вас будет отсутствовать.</w:t>
        <w:br/>
        <w:br/>
        <w:t>После заполнения обязательного поля «Вид номенклатуры» нажимаем «Создать номенклатуру» и данное окно закрываем.</w:t>
        <w:br/>
        <w:br/>
        <w:t>![Создание_номенклатуры_СЗД](https://gendalfai.storage.yandexcloud.net/Создание_номенклатуры_СЗД/img_4.png)</w:t>
        <w:br/>
        <w:br/>
        <w:tab/>
        <w:t>![Создание_номенклатуры_СЗД](https://gendalfai.storage.yandexcloud.net/Создание_номенклатуры_СЗД/img_3.png)</w:t>
        <w:br/>
        <w:br/>
        <w:t>![Создание_номенклатуры_СЗД](https://gendalfai.storage.yandexcloud.net/Создание_номенклатуры_СЗД/img_2.png)</w:t>
        <w:br/>
        <w:br/>
        <w:t>В окне Скан-Загрузке отобразились созданные номенклатуры. После проверки корректности документа, создаем документ в базе, с помощью кнопки «Создать документ» и выбираем какой именно документ будем создавать.</w:t>
        <w:br/>
        <w:br/>
        <w:t>Если какие-то значения на этом окне будут отсутствовать обработка выдаст оповещение «Не заполнен контрагент» или «Не указан номер входящего документа» и тд. В таком случае Вы можете указать запрашиваемые данные или игнорировать их, но тогда в создаваемый документ не перенесутся эти значения.</w:t>
        <w:br/>
        <w:br/>
        <w:t>![Создание_номенклатуры_СЗД](https://gendalfai.storage.yandexcloud.net/Создание_номенклатуры_СЗД/img_1.png)</w:t>
        <w:br/>
        <w:br/>
        <w:t>В созданном документ «Поступление товаров и услуг» в табличной части отображаются все созданные номенклатуры и другие данные, перенесенные со Скан-Загрузки.</w:t>
        <w:br/>
        <w:br/>
        <w:t>![Создание_номенклатуры_СЗД](https://gendalfai.storage.yandexcloud.net/Создание_номенклатуры_СЗД/img_6.png)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