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утилиты, предназначенной для тестирования сканера на совместимость с системами автоматизации (СА) и системами защиты данных (СЗД). В нем также представлены ссылки для скачивания утилиты и инструкции по ее использованию.&gt;</w:t>
        <w:br/>
        <w:br/>
        <w:t>Утилита доступна по ссылке:</w:t>
        <w:br/>
        <w:br/>
        <w:t>https://gendalf.ru/upload/scanentry/SystemInformation.zip</w:t>
        <w:br/>
        <w:br/>
        <w:t>Инструкция по тестированию сканера на совместимость с СА и СЗД:</w:t>
        <w:br/>
        <w:br/>
        <w:t>https://gendalf.ru/upload/scanentry/Instructions_Scanner_Check_for_compatibility_with_the_SA_and_SZD.pdf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