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переноса базы сканов в новое хранилище, включая важность создания резервной копии перед началом процесса. Инструкция содержит пошаговые указания по изменению настроек хранения и переносу сканированных образов.&gt;</w:t>
        <w:br/>
        <w:br/>
        <w:t>Инструкция по переносу базы сканов в новое хранилище.</w:t>
        <w:br/>
        <w:br/>
        <w:t>Важно! Перед переносом базы настоятельно рекомендуется сделать резервную копию.</w:t>
        <w:br/>
        <w:br/>
        <w:t>Перейдите к настройкам в правом верхнем углу рабочего места оператора скан-архива.![инструкция_перенос_Хранилища](https://gendalfai.storage.yandexcloud.net/инструкция_перенос_Хранилища/img_2.png)</w:t>
        <w:br/>
        <w:br/>
        <w:t>Прейдите на вкладку «Хранение», нажмите на кнопку «открыть».</w:t>
        <w:br/>
        <w:br/>
        <w:t>![инструкция_перенос_Хранилища](https://gendalfai.storage.yandexcloud.net/инструкция_перенос_Хранилища/img_1.png)</w:t>
        <w:br/>
        <w:br/>
        <w:t>В открывшимся окне укажите НОВЫЙ путь хранения скан-образов.</w:t>
        <w:br/>
        <w:br/>
        <w:t xml:space="preserve">![инструкция_перенос_Хранилища](https://gendalfai.storage.yandexcloud.net/инструкция_перенос_Хранилища/img_4.png) </w:t>
        <w:br/>
        <w:br/>
        <w:t>После указания нового пути хранения нажмите на кнопку «Записать и закрыть» для применения настройки. ![инструкция_перенос_Хранилища](https://gendalfai.storage.yandexcloud.net/инструкция_перенос_Хранилища/img_3.png)</w:t>
        <w:br/>
        <w:br/>
        <w:t>Перенесите все сканы из старого хранилища в новое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