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устранения ошибки вызова внешней компоненты БРС. В нем содержится инструкция по обновлению необходимых библиотек и проверке версии .NET Framework, а также рекомендации по переустановке компоненты Gendalf.Archive и закрытию базы БРС перед соединением.&gt;</w:t>
        <w:br/>
        <w:br/>
        <w:t>![ошибка_вызова_внешней_компоненты_БРС](https://gendalfai.storage.yandexcloud.net/ошибка_вызова_внешней_компоненты_БРС/img_3.png)</w:t>
        <w:br/>
        <w:br/>
        <w:t>В отладке</w:t>
        <w:br/>
        <w:br/>
        <w:t>![ошибка_вызова_внешней_компоненты_БРС](https://gendalfai.storage.yandexcloud.net/ошибка_вызова_внешней_компоненты_БРС/img_2.png)</w:t>
        <w:br/>
        <w:br/>
        <w:br/>
        <w:t>Обновите, пожалуйста, библиотеки vcredist 2012, 2013, 2017(x86 и x64)</w:t>
        <w:br/>
        <w:t>Проверьте, установлен ли у Вас Framework.net версии не ниже 4.5.2(Например, 4.6 или 4.7)</w:t>
        <w:br/>
        <w:br/>
        <w:t>После обновления библиотек переустановите компоненту Gendalf.Archive.Setup_2.0.0.7.exe</w:t>
        <w:br/>
        <w:br/>
        <w:t>![ошибка_вызова_внешней_компоненты_БРС](https://gendalfai.storage.yandexcloud.net/ошибка_вызова_внешней_компоненты_БРС/img_1.png)</w:t>
        <w:br/>
        <w:br/>
        <w:t>При установлении соединения с БРС, база БРС должна быть закрыта.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