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2219" w14:textId="499BD623" w:rsidR="000C7494" w:rsidRPr="00363864" w:rsidRDefault="000535A4">
      <w:pPr>
        <w:pStyle w:val="a3"/>
        <w:spacing w:before="200" w:after="80"/>
        <w:jc w:val="both"/>
        <w:rPr>
          <w:lang w:val="ru-RU"/>
        </w:rPr>
      </w:pPr>
      <w:r w:rsidRPr="00363864">
        <w:rPr>
          <w:lang w:val="ru-RU"/>
        </w:rPr>
        <w:t>Политика управления учётными записями и доступом к ресурсам</w:t>
      </w:r>
    </w:p>
    <w:p w14:paraId="6D39221A" w14:textId="77777777" w:rsidR="000C7494" w:rsidRPr="00363864" w:rsidRDefault="000C7494">
      <w:pPr>
        <w:spacing w:before="200" w:after="160" w:line="259" w:lineRule="auto"/>
        <w:jc w:val="both"/>
        <w:rPr>
          <w:b/>
          <w:bCs/>
          <w:lang w:val="ru-RU"/>
        </w:rPr>
      </w:pPr>
    </w:p>
    <w:p w14:paraId="6D39221B" w14:textId="77777777" w:rsidR="000C7494" w:rsidRPr="00363864" w:rsidRDefault="000535A4">
      <w:pPr>
        <w:pStyle w:val="2"/>
        <w:spacing w:before="200" w:line="259" w:lineRule="auto"/>
        <w:jc w:val="both"/>
        <w:rPr>
          <w:lang w:val="ru-RU"/>
        </w:rPr>
      </w:pPr>
      <w:bookmarkStart w:id="0" w:name="_pqw052cmek3x" w:colFirst="0" w:colLast="0"/>
      <w:bookmarkEnd w:id="0"/>
      <w:r w:rsidRPr="00363864">
        <w:rPr>
          <w:lang w:val="ru-RU"/>
        </w:rPr>
        <w:t>1. Назначение и область применения</w:t>
      </w:r>
    </w:p>
    <w:p w14:paraId="6D39221C" w14:textId="77777777" w:rsidR="000C7494" w:rsidRPr="00363864" w:rsidRDefault="000535A4">
      <w:pPr>
        <w:spacing w:before="200" w:after="160" w:line="259" w:lineRule="auto"/>
        <w:jc w:val="both"/>
        <w:rPr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>1.1. Назначение</w:t>
      </w:r>
    </w:p>
    <w:p w14:paraId="6D39221D" w14:textId="77777777" w:rsidR="000C7494" w:rsidRPr="00363864" w:rsidRDefault="000535A4">
      <w:pPr>
        <w:spacing w:before="200" w:after="160" w:line="259" w:lineRule="auto"/>
        <w:jc w:val="both"/>
        <w:rPr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Настоящая Политика определяет порядок создания, использования, управления и контроля учётных записей пользователей и администраторов, а также процедуры предоставления и отзыва прав доступа к информационным ресурсам и системам Компании. Целью Политики является обеспечение безопасности информации за счёт минимизации рисков, связанных с несанкционированным доступом.</w:t>
      </w:r>
    </w:p>
    <w:p w14:paraId="6D39221E" w14:textId="77777777" w:rsidR="000C7494" w:rsidRPr="00363864" w:rsidRDefault="000535A4">
      <w:pPr>
        <w:spacing w:before="200" w:after="16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>1.2. Область применения</w:t>
      </w:r>
    </w:p>
    <w:p w14:paraId="6D39221F" w14:textId="77777777" w:rsidR="000C7494" w:rsidRPr="00363864" w:rsidRDefault="000535A4">
      <w:pPr>
        <w:spacing w:before="200" w:after="16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Действие Политики распространяется на всех сотрудников, временных работников, подрядчиков и третьих лиц, которым необходим доступ к информационным активам Компании, включая, но не ограничиваясь: рабочие станции, серверы, сетевые ресурсы, базы данных, прикладные системы. Политика обязательна для исполнения всеми структурными подразделениями.</w:t>
      </w:r>
    </w:p>
    <w:p w14:paraId="6D392220" w14:textId="77777777" w:rsidR="000C7494" w:rsidRPr="00363864" w:rsidRDefault="000C7494">
      <w:pPr>
        <w:spacing w:before="200" w:after="160" w:line="259" w:lineRule="auto"/>
        <w:jc w:val="both"/>
        <w:rPr>
          <w:sz w:val="24"/>
          <w:szCs w:val="24"/>
          <w:lang w:val="ru-RU"/>
        </w:rPr>
      </w:pPr>
    </w:p>
    <w:p w14:paraId="6D392221" w14:textId="77777777" w:rsidR="000C7494" w:rsidRPr="00363864" w:rsidRDefault="000535A4">
      <w:pPr>
        <w:pStyle w:val="2"/>
        <w:spacing w:before="200" w:line="259" w:lineRule="auto"/>
        <w:jc w:val="both"/>
        <w:rPr>
          <w:lang w:val="ru-RU"/>
        </w:rPr>
      </w:pPr>
      <w:bookmarkStart w:id="1" w:name="_fdy4og8vvz1h" w:colFirst="0" w:colLast="0"/>
      <w:bookmarkEnd w:id="1"/>
      <w:r w:rsidRPr="00363864">
        <w:rPr>
          <w:lang w:val="ru-RU"/>
        </w:rPr>
        <w:t>2. Управление учётными записями пользователей</w:t>
      </w:r>
    </w:p>
    <w:p w14:paraId="6D392222" w14:textId="77777777" w:rsidR="000C7494" w:rsidRPr="00363864" w:rsidRDefault="000535A4">
      <w:pPr>
        <w:spacing w:before="200" w:line="259" w:lineRule="auto"/>
        <w:jc w:val="both"/>
        <w:rPr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>2.1. Персональные учётные записи</w:t>
      </w:r>
    </w:p>
    <w:p w14:paraId="6D392223" w14:textId="77777777" w:rsidR="000C7494" w:rsidRPr="00363864" w:rsidRDefault="000535A4">
      <w:pPr>
        <w:spacing w:before="200" w:line="259" w:lineRule="auto"/>
        <w:jc w:val="both"/>
        <w:rPr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2.1.1. Каждому пользователю (сотруднику, подрядчику) создаётся персональная учётная запись для идентификации и аутентификации в корпоративной инфраструктуре.</w:t>
      </w:r>
    </w:p>
    <w:p w14:paraId="6D392224" w14:textId="77777777" w:rsidR="000C7494" w:rsidRPr="00363864" w:rsidRDefault="000535A4">
      <w:pPr>
        <w:spacing w:before="200" w:after="160" w:line="259" w:lineRule="auto"/>
        <w:jc w:val="both"/>
        <w:rPr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2.1.2. Каждому администратору создаются как минимум две учётные записи:</w:t>
      </w:r>
    </w:p>
    <w:p w14:paraId="6D392225" w14:textId="77777777" w:rsidR="000C7494" w:rsidRPr="00363864" w:rsidRDefault="000535A4">
      <w:pPr>
        <w:numPr>
          <w:ilvl w:val="0"/>
          <w:numId w:val="1"/>
        </w:numPr>
        <w:spacing w:before="200" w:after="160" w:line="259" w:lineRule="auto"/>
        <w:jc w:val="both"/>
        <w:rPr>
          <w:rFonts w:ascii="Noto Sans Symbols" w:eastAsia="Noto Sans Symbols" w:hAnsi="Noto Sans Symbols" w:cs="Noto Sans Symbols"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>Персональная учётная запись пользователя</w:t>
      </w:r>
      <w:r w:rsidRPr="00363864">
        <w:rPr>
          <w:sz w:val="24"/>
          <w:szCs w:val="24"/>
          <w:lang w:val="ru-RU"/>
        </w:rPr>
        <w:t xml:space="preserve"> — для выполнения повседневных задач (работа с почтой, документами).</w:t>
      </w:r>
    </w:p>
    <w:p w14:paraId="6D392226" w14:textId="77777777" w:rsidR="000C7494" w:rsidRDefault="000535A4">
      <w:pPr>
        <w:numPr>
          <w:ilvl w:val="0"/>
          <w:numId w:val="1"/>
        </w:numPr>
        <w:spacing w:before="200" w:after="160" w:line="259" w:lineRule="auto"/>
        <w:jc w:val="both"/>
        <w:rPr>
          <w:rFonts w:ascii="Noto Sans Symbols" w:eastAsia="Noto Sans Symbols" w:hAnsi="Noto Sans Symbols" w:cs="Noto Sans Symbols"/>
          <w:sz w:val="24"/>
          <w:szCs w:val="24"/>
        </w:rPr>
      </w:pPr>
      <w:r w:rsidRPr="00363864">
        <w:rPr>
          <w:b/>
          <w:bCs/>
          <w:sz w:val="24"/>
          <w:szCs w:val="24"/>
          <w:lang w:val="ru-RU"/>
        </w:rPr>
        <w:t>Отдельная привилегированная учётная запись администратора</w:t>
      </w:r>
      <w:r w:rsidRPr="00363864">
        <w:rPr>
          <w:sz w:val="24"/>
          <w:szCs w:val="24"/>
          <w:lang w:val="ru-RU"/>
        </w:rPr>
        <w:t xml:space="preserve"> — используется исключительно для выполнения задач технического обслуживания, настройки и администрирования систем. </w:t>
      </w:r>
      <w:proofErr w:type="spellStart"/>
      <w:r>
        <w:rPr>
          <w:sz w:val="24"/>
          <w:szCs w:val="24"/>
        </w:rPr>
        <w:t>Использование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учётной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записи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администратора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повседневной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работы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запрещено</w:t>
      </w:r>
      <w:proofErr w:type="spellEnd"/>
      <w:r>
        <w:rPr>
          <w:sz w:val="24"/>
          <w:szCs w:val="24"/>
        </w:rPr>
        <w:t>.</w:t>
      </w:r>
    </w:p>
    <w:p w14:paraId="6D392227" w14:textId="77777777" w:rsidR="000C7494" w:rsidRDefault="000535A4">
      <w:pPr>
        <w:spacing w:before="200" w:line="259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2.2. </w:t>
      </w:r>
      <w:proofErr w:type="spellStart"/>
      <w:r>
        <w:rPr>
          <w:b/>
          <w:bCs/>
          <w:sz w:val="24"/>
          <w:szCs w:val="24"/>
        </w:rPr>
        <w:t>Централизованное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управление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учётными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записями</w:t>
      </w:r>
      <w:proofErr w:type="spellEnd"/>
    </w:p>
    <w:p w14:paraId="6D392228" w14:textId="610CAB97" w:rsidR="000C7494" w:rsidRPr="000D57DC" w:rsidRDefault="000535A4">
      <w:pPr>
        <w:spacing w:before="200" w:line="259" w:lineRule="auto"/>
        <w:jc w:val="both"/>
        <w:rPr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lastRenderedPageBreak/>
        <w:t xml:space="preserve">2.2.1 Все учётные записи пользователей и администраторов должны создаваться и управляться централизованно через службу каталогов </w:t>
      </w:r>
      <w:proofErr w:type="spellStart"/>
      <w:r>
        <w:rPr>
          <w:sz w:val="24"/>
          <w:szCs w:val="24"/>
        </w:rPr>
        <w:t>OpenLDAP</w:t>
      </w:r>
      <w:proofErr w:type="spellEnd"/>
      <w:r w:rsidRPr="00363864">
        <w:rPr>
          <w:sz w:val="24"/>
          <w:szCs w:val="24"/>
          <w:lang w:val="ru-RU"/>
        </w:rPr>
        <w:t xml:space="preserve">. Использование локальных учётных записей на рабочих станциях и серверах запрещено, </w:t>
      </w:r>
      <w:r w:rsidR="000D57DC" w:rsidRPr="000D57DC">
        <w:rPr>
          <w:color w:val="C00000"/>
          <w:sz w:val="24"/>
          <w:szCs w:val="24"/>
          <w:lang w:val="ru-RU"/>
        </w:rPr>
        <w:t xml:space="preserve">за исключением учётной записи локального администратора </w:t>
      </w:r>
      <w:proofErr w:type="spellStart"/>
      <w:r w:rsidR="000D57DC" w:rsidRPr="000D57DC">
        <w:rPr>
          <w:rStyle w:val="HTML"/>
          <w:rFonts w:ascii="Arial" w:eastAsia="Arial" w:hAnsi="Arial" w:cs="Arial"/>
          <w:color w:val="C00000"/>
          <w:sz w:val="24"/>
          <w:szCs w:val="24"/>
        </w:rPr>
        <w:t>localadmin</w:t>
      </w:r>
      <w:proofErr w:type="spellEnd"/>
      <w:r w:rsidR="000D57DC" w:rsidRPr="000D57DC">
        <w:rPr>
          <w:color w:val="C00000"/>
          <w:sz w:val="24"/>
          <w:szCs w:val="24"/>
          <w:lang w:val="ru-RU"/>
        </w:rPr>
        <w:t>, учётных записей, необходимых для первоначальной настройки и восстановления работоспособности ОС, а также иных специальных случаев, согласованных со службой информационной</w:t>
      </w:r>
      <w:r w:rsidR="000D57DC" w:rsidRPr="000D57DC">
        <w:rPr>
          <w:color w:val="C00000"/>
          <w:lang w:val="ru-RU"/>
        </w:rPr>
        <w:t xml:space="preserve"> </w:t>
      </w:r>
      <w:r w:rsidR="000D57DC" w:rsidRPr="000D57DC">
        <w:rPr>
          <w:color w:val="C00000"/>
          <w:sz w:val="24"/>
          <w:szCs w:val="24"/>
          <w:lang w:val="ru-RU"/>
        </w:rPr>
        <w:t>безопасности (ИБ).</w:t>
      </w:r>
    </w:p>
    <w:p w14:paraId="6D392229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>2.3. Требования к паролям учётных записей</w:t>
      </w:r>
    </w:p>
    <w:p w14:paraId="6D39222A" w14:textId="77777777" w:rsidR="000C7494" w:rsidRPr="00363864" w:rsidRDefault="000535A4">
      <w:pPr>
        <w:spacing w:before="200" w:after="16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2.3.1. Для всех учётных записей (локальных и централизованных), включая административные, должны быть применены и соблюдаться следующие требования к паролям.</w:t>
      </w:r>
    </w:p>
    <w:p w14:paraId="6D39222B" w14:textId="77777777" w:rsidR="000C7494" w:rsidRDefault="000535A4">
      <w:pPr>
        <w:numPr>
          <w:ilvl w:val="0"/>
          <w:numId w:val="3"/>
        </w:numPr>
        <w:spacing w:before="200" w:after="160" w:line="259" w:lineRule="auto"/>
        <w:jc w:val="both"/>
        <w:rPr>
          <w:rFonts w:ascii="Noto Sans Symbols" w:eastAsia="Noto Sans Symbols" w:hAnsi="Noto Sans Symbols" w:cs="Noto Sans Symbols"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Минимальная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длина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— 8 </w:t>
      </w:r>
      <w:proofErr w:type="spellStart"/>
      <w:r>
        <w:rPr>
          <w:sz w:val="24"/>
          <w:szCs w:val="24"/>
        </w:rPr>
        <w:t>символов</w:t>
      </w:r>
      <w:proofErr w:type="spellEnd"/>
      <w:r>
        <w:rPr>
          <w:sz w:val="24"/>
          <w:szCs w:val="24"/>
        </w:rPr>
        <w:t>.</w:t>
      </w:r>
    </w:p>
    <w:p w14:paraId="6D39222C" w14:textId="77777777" w:rsidR="000C7494" w:rsidRDefault="000535A4">
      <w:pPr>
        <w:numPr>
          <w:ilvl w:val="0"/>
          <w:numId w:val="3"/>
        </w:numPr>
        <w:spacing w:before="200" w:after="160" w:line="259" w:lineRule="auto"/>
        <w:jc w:val="both"/>
        <w:rPr>
          <w:rFonts w:ascii="Noto Sans Symbols" w:eastAsia="Noto Sans Symbols" w:hAnsi="Noto Sans Symbols" w:cs="Noto Sans Symbols"/>
          <w:sz w:val="24"/>
          <w:szCs w:val="24"/>
        </w:rPr>
      </w:pPr>
      <w:r w:rsidRPr="00363864">
        <w:rPr>
          <w:b/>
          <w:bCs/>
          <w:sz w:val="24"/>
          <w:szCs w:val="24"/>
          <w:lang w:val="ru-RU"/>
        </w:rPr>
        <w:t xml:space="preserve">Сложность </w:t>
      </w:r>
      <w:r w:rsidRPr="00363864">
        <w:rPr>
          <w:sz w:val="24"/>
          <w:szCs w:val="24"/>
          <w:lang w:val="ru-RU"/>
        </w:rPr>
        <w:t>— пароль должен содержать символы как минимум трёх из четырёх категорий: прописные латинские буквы (</w:t>
      </w:r>
      <w:r>
        <w:rPr>
          <w:sz w:val="24"/>
          <w:szCs w:val="24"/>
        </w:rPr>
        <w:t>A</w:t>
      </w:r>
      <w:r w:rsidRPr="00363864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Z</w:t>
      </w:r>
      <w:r w:rsidRPr="00363864">
        <w:rPr>
          <w:sz w:val="24"/>
          <w:szCs w:val="24"/>
          <w:lang w:val="ru-RU"/>
        </w:rPr>
        <w:t>), строчные латинские буквы (</w:t>
      </w:r>
      <w:r>
        <w:rPr>
          <w:sz w:val="24"/>
          <w:szCs w:val="24"/>
        </w:rPr>
        <w:t>a</w:t>
      </w:r>
      <w:r w:rsidRPr="00363864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z</w:t>
      </w:r>
      <w:r w:rsidRPr="00363864">
        <w:rPr>
          <w:sz w:val="24"/>
          <w:szCs w:val="24"/>
          <w:lang w:val="ru-RU"/>
        </w:rPr>
        <w:t>), цифры (0–9), специальные символы (например</w:t>
      </w:r>
      <w:proofErr w:type="gramStart"/>
      <w:r w:rsidRPr="00363864">
        <w:rPr>
          <w:sz w:val="24"/>
          <w:szCs w:val="24"/>
          <w:lang w:val="ru-RU"/>
        </w:rPr>
        <w:t>, !</w:t>
      </w:r>
      <w:proofErr w:type="gramEnd"/>
      <w:r w:rsidRPr="0036386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@ # $ %).</w:t>
      </w:r>
    </w:p>
    <w:p w14:paraId="6D39222D" w14:textId="77777777" w:rsidR="000C7494" w:rsidRPr="00363864" w:rsidRDefault="000535A4">
      <w:pPr>
        <w:numPr>
          <w:ilvl w:val="0"/>
          <w:numId w:val="3"/>
        </w:numPr>
        <w:spacing w:before="200" w:after="160" w:line="259" w:lineRule="auto"/>
        <w:jc w:val="both"/>
        <w:rPr>
          <w:rFonts w:ascii="Noto Sans Symbols" w:eastAsia="Noto Sans Symbols" w:hAnsi="Noto Sans Symbols" w:cs="Noto Sans Symbols"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 xml:space="preserve">Срок действия </w:t>
      </w:r>
      <w:r w:rsidRPr="00363864">
        <w:rPr>
          <w:sz w:val="24"/>
          <w:szCs w:val="24"/>
          <w:lang w:val="ru-RU"/>
        </w:rPr>
        <w:t xml:space="preserve">— не более 180 дней. </w:t>
      </w:r>
    </w:p>
    <w:p w14:paraId="6D39222E" w14:textId="77777777" w:rsidR="000C7494" w:rsidRPr="00363864" w:rsidRDefault="000535A4">
      <w:pPr>
        <w:numPr>
          <w:ilvl w:val="0"/>
          <w:numId w:val="3"/>
        </w:numPr>
        <w:spacing w:before="200" w:after="160" w:line="259" w:lineRule="auto"/>
        <w:jc w:val="both"/>
        <w:rPr>
          <w:rFonts w:ascii="Noto Sans Symbols" w:eastAsia="Noto Sans Symbols" w:hAnsi="Noto Sans Symbols" w:cs="Noto Sans Symbols"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 xml:space="preserve">История паролей </w:t>
      </w:r>
      <w:r w:rsidRPr="00363864">
        <w:rPr>
          <w:sz w:val="24"/>
          <w:szCs w:val="24"/>
          <w:lang w:val="ru-RU"/>
        </w:rPr>
        <w:t>— запрещается повторно использовать последние 3 пароля.</w:t>
      </w:r>
    </w:p>
    <w:p w14:paraId="58AACD4F" w14:textId="77777777" w:rsidR="0010584F" w:rsidRPr="0010584F" w:rsidRDefault="000535A4" w:rsidP="0010584F">
      <w:pPr>
        <w:numPr>
          <w:ilvl w:val="0"/>
          <w:numId w:val="3"/>
        </w:numPr>
        <w:spacing w:before="200" w:after="160" w:line="259" w:lineRule="auto"/>
        <w:jc w:val="both"/>
        <w:rPr>
          <w:sz w:val="24"/>
          <w:szCs w:val="24"/>
          <w:lang w:val="ru-RU"/>
        </w:rPr>
      </w:pPr>
      <w:r w:rsidRPr="0010584F">
        <w:rPr>
          <w:b/>
          <w:bCs/>
          <w:sz w:val="24"/>
          <w:szCs w:val="24"/>
          <w:lang w:val="ru-RU"/>
        </w:rPr>
        <w:t xml:space="preserve">Защита от перебора </w:t>
      </w:r>
      <w:r w:rsidRPr="0010584F">
        <w:rPr>
          <w:sz w:val="24"/>
          <w:szCs w:val="24"/>
          <w:lang w:val="ru-RU"/>
        </w:rPr>
        <w:t xml:space="preserve">— настраивается автоматическая блокировка учётной записи после 5 неудачных попыток ввода пароля. </w:t>
      </w:r>
      <w:r w:rsidR="0010584F" w:rsidRPr="0010584F">
        <w:rPr>
          <w:color w:val="C00000"/>
          <w:sz w:val="24"/>
          <w:szCs w:val="24"/>
          <w:lang w:val="ru-RU"/>
        </w:rPr>
        <w:t>Разблокировка учётной записи выполняется автоматически по истечении установленного времени блокировки либо досрочно администратором по зарегистрированной заявке.</w:t>
      </w:r>
    </w:p>
    <w:p w14:paraId="6D392230" w14:textId="337989DE" w:rsidR="000C7494" w:rsidRPr="0010584F" w:rsidRDefault="000535A4" w:rsidP="0010584F">
      <w:pPr>
        <w:numPr>
          <w:ilvl w:val="0"/>
          <w:numId w:val="3"/>
        </w:numPr>
        <w:spacing w:before="200" w:after="160" w:line="259" w:lineRule="auto"/>
        <w:jc w:val="both"/>
        <w:rPr>
          <w:sz w:val="24"/>
          <w:szCs w:val="24"/>
          <w:lang w:val="ru-RU"/>
        </w:rPr>
      </w:pPr>
      <w:r w:rsidRPr="0010584F">
        <w:rPr>
          <w:sz w:val="24"/>
          <w:szCs w:val="24"/>
          <w:lang w:val="ru-RU"/>
        </w:rPr>
        <w:t>2.3.2. При наличии технической возможности для централизованных учётных записей администраторов устанавливаются усиленные требования к длине и сложности пароля.</w:t>
      </w:r>
    </w:p>
    <w:p w14:paraId="6D392231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>2.4. Жизненный цикл учётной записи</w:t>
      </w:r>
    </w:p>
    <w:p w14:paraId="6D392232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 xml:space="preserve">2.4.1. Учётные записи создаются на основании официального письменного запроса (заявки) от руководителя подразделения в </w:t>
      </w:r>
      <w:r>
        <w:rPr>
          <w:sz w:val="24"/>
          <w:szCs w:val="24"/>
        </w:rPr>
        <w:t>IT</w:t>
      </w:r>
      <w:r w:rsidRPr="00363864">
        <w:rPr>
          <w:sz w:val="24"/>
          <w:szCs w:val="24"/>
          <w:lang w:val="ru-RU"/>
        </w:rPr>
        <w:t>-отдел.</w:t>
      </w:r>
    </w:p>
    <w:p w14:paraId="6D392233" w14:textId="77777777" w:rsidR="000C7494" w:rsidRPr="00363864" w:rsidRDefault="000535A4">
      <w:pPr>
        <w:spacing w:before="200" w:after="16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 xml:space="preserve">2.4.2. При увольнении сотрудника его персональная учётная запись должна быть </w:t>
      </w:r>
      <w:r w:rsidRPr="00363864">
        <w:rPr>
          <w:b/>
          <w:bCs/>
          <w:sz w:val="24"/>
          <w:szCs w:val="24"/>
          <w:lang w:val="ru-RU"/>
        </w:rPr>
        <w:t>немедленно заблокирована</w:t>
      </w:r>
      <w:r w:rsidRPr="00363864">
        <w:rPr>
          <w:sz w:val="24"/>
          <w:szCs w:val="24"/>
          <w:lang w:val="ru-RU"/>
        </w:rPr>
        <w:t>, а в срок не более 24 часов — удалена из всех групп доступа.</w:t>
      </w:r>
    </w:p>
    <w:p w14:paraId="6D392234" w14:textId="77777777" w:rsidR="000C7494" w:rsidRPr="00363864" w:rsidRDefault="000C7494">
      <w:pPr>
        <w:spacing w:before="200" w:after="160" w:line="259" w:lineRule="auto"/>
        <w:jc w:val="both"/>
        <w:rPr>
          <w:b/>
          <w:bCs/>
          <w:sz w:val="24"/>
          <w:szCs w:val="24"/>
          <w:lang w:val="ru-RU"/>
        </w:rPr>
      </w:pPr>
    </w:p>
    <w:p w14:paraId="6D392235" w14:textId="77777777" w:rsidR="000C7494" w:rsidRPr="00363864" w:rsidRDefault="000535A4">
      <w:pPr>
        <w:pStyle w:val="2"/>
        <w:spacing w:before="200" w:line="259" w:lineRule="auto"/>
        <w:jc w:val="both"/>
        <w:rPr>
          <w:lang w:val="ru-RU"/>
        </w:rPr>
      </w:pPr>
      <w:bookmarkStart w:id="2" w:name="_tilrhntz4pk3" w:colFirst="0" w:colLast="0"/>
      <w:bookmarkEnd w:id="2"/>
      <w:r w:rsidRPr="00363864">
        <w:rPr>
          <w:lang w:val="ru-RU"/>
        </w:rPr>
        <w:lastRenderedPageBreak/>
        <w:t>3. Управление доступом к ресурсам</w:t>
      </w:r>
    </w:p>
    <w:p w14:paraId="6D392236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>3.1. Принцип разграничения доступа</w:t>
      </w:r>
    </w:p>
    <w:p w14:paraId="6D392237" w14:textId="77777777" w:rsidR="000C7494" w:rsidRPr="00363864" w:rsidRDefault="000535A4">
      <w:pPr>
        <w:spacing w:before="200" w:line="259" w:lineRule="auto"/>
        <w:jc w:val="both"/>
        <w:rPr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3.1.1. Доступ ко всем информационным системам, приложениям, сетевым ресурсам и данным предоставляется на основании ролевой модели разграничения доступа в соответствии с должностными обязанностями пользователя.</w:t>
      </w:r>
    </w:p>
    <w:p w14:paraId="6D392238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>3.2. Принцип минимальных привилегий</w:t>
      </w:r>
    </w:p>
    <w:p w14:paraId="6D392239" w14:textId="77777777" w:rsidR="000C7494" w:rsidRPr="00363864" w:rsidRDefault="000535A4">
      <w:pPr>
        <w:spacing w:before="200" w:line="259" w:lineRule="auto"/>
        <w:jc w:val="both"/>
        <w:rPr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3.2.1. Права доступа пользователям, служебным и системным учётным записям предоставляются в минимально необходимом объёме для выполнения ими служебных задач.</w:t>
      </w:r>
    </w:p>
    <w:p w14:paraId="6D39223A" w14:textId="77777777" w:rsidR="000C7494" w:rsidRPr="00363864" w:rsidRDefault="000535A4">
      <w:pPr>
        <w:spacing w:before="200" w:line="259" w:lineRule="auto"/>
        <w:jc w:val="both"/>
        <w:rPr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3.2.2. Данные права фиксируются в матрицах доступа, согласованных с Отделом ИБ и владельцами систем или ресурсов. Матрицы доступа утверждаются руководством Компании.</w:t>
      </w:r>
    </w:p>
    <w:p w14:paraId="6D39223B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 xml:space="preserve">3.3. Модель предоставления доступа на основе групп </w:t>
      </w:r>
      <w:r>
        <w:rPr>
          <w:b/>
          <w:bCs/>
          <w:sz w:val="24"/>
          <w:szCs w:val="24"/>
        </w:rPr>
        <w:t>LDAP</w:t>
      </w:r>
    </w:p>
    <w:p w14:paraId="6D39223C" w14:textId="77777777" w:rsidR="000C7494" w:rsidRPr="00363864" w:rsidRDefault="000535A4">
      <w:pPr>
        <w:spacing w:before="200" w:line="259" w:lineRule="auto"/>
        <w:jc w:val="both"/>
        <w:rPr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 xml:space="preserve">3.3.1. Для управления правами доступа используются доменные группы в </w:t>
      </w:r>
      <w:proofErr w:type="spellStart"/>
      <w:r>
        <w:rPr>
          <w:sz w:val="24"/>
          <w:szCs w:val="24"/>
        </w:rPr>
        <w:t>OpenLDAP</w:t>
      </w:r>
      <w:proofErr w:type="spellEnd"/>
      <w:r w:rsidRPr="00363864">
        <w:rPr>
          <w:sz w:val="24"/>
          <w:szCs w:val="24"/>
          <w:lang w:val="ru-RU"/>
        </w:rPr>
        <w:t>.</w:t>
      </w:r>
    </w:p>
    <w:p w14:paraId="6D39223D" w14:textId="77777777" w:rsidR="000C7494" w:rsidRPr="00363864" w:rsidRDefault="000535A4">
      <w:pPr>
        <w:spacing w:before="200" w:after="160" w:line="259" w:lineRule="auto"/>
        <w:jc w:val="both"/>
        <w:rPr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3.3.2. Группы делятся на три типа:</w:t>
      </w:r>
    </w:p>
    <w:p w14:paraId="6D39223E" w14:textId="77777777" w:rsidR="000C7494" w:rsidRPr="00363864" w:rsidRDefault="000535A4">
      <w:pPr>
        <w:numPr>
          <w:ilvl w:val="0"/>
          <w:numId w:val="2"/>
        </w:numPr>
        <w:tabs>
          <w:tab w:val="left" w:pos="993"/>
        </w:tabs>
        <w:spacing w:before="200" w:after="160" w:line="259" w:lineRule="auto"/>
        <w:ind w:firstLine="567"/>
        <w:jc w:val="both"/>
        <w:rPr>
          <w:rFonts w:ascii="Noto Sans Symbols" w:eastAsia="Noto Sans Symbols" w:hAnsi="Noto Sans Symbols" w:cs="Noto Sans Symbols"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 xml:space="preserve"> Организационные группы (ролевые) </w:t>
      </w:r>
      <w:r w:rsidRPr="00363864">
        <w:rPr>
          <w:sz w:val="24"/>
          <w:szCs w:val="24"/>
          <w:lang w:val="ru-RU"/>
        </w:rPr>
        <w:t xml:space="preserve">— соответствуют должностям, ролям или подразделениям в компании. Названия групп начинаются с префикса </w:t>
      </w:r>
      <w:r>
        <w:rPr>
          <w:b/>
          <w:bCs/>
          <w:sz w:val="24"/>
          <w:szCs w:val="24"/>
        </w:rPr>
        <w:t>SG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ORG</w:t>
      </w:r>
      <w:r w:rsidRPr="00363864">
        <w:rPr>
          <w:sz w:val="24"/>
          <w:szCs w:val="24"/>
          <w:lang w:val="ru-RU"/>
        </w:rPr>
        <w:t xml:space="preserve">. Например, группа </w:t>
      </w:r>
      <w:r>
        <w:rPr>
          <w:b/>
          <w:bCs/>
          <w:sz w:val="24"/>
          <w:szCs w:val="24"/>
        </w:rPr>
        <w:t>SG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ORG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LEGAL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Users</w:t>
      </w:r>
      <w:r w:rsidRPr="00363864">
        <w:rPr>
          <w:sz w:val="24"/>
          <w:szCs w:val="24"/>
          <w:lang w:val="ru-RU"/>
        </w:rPr>
        <w:t xml:space="preserve"> назначается всем сотрудникам юридической службы.</w:t>
      </w:r>
    </w:p>
    <w:p w14:paraId="6D39223F" w14:textId="77777777" w:rsidR="000C7494" w:rsidRPr="00363864" w:rsidRDefault="000535A4">
      <w:pPr>
        <w:numPr>
          <w:ilvl w:val="0"/>
          <w:numId w:val="2"/>
        </w:numPr>
        <w:tabs>
          <w:tab w:val="left" w:pos="993"/>
        </w:tabs>
        <w:spacing w:before="200" w:after="160" w:line="259" w:lineRule="auto"/>
        <w:ind w:firstLine="567"/>
        <w:jc w:val="both"/>
        <w:rPr>
          <w:rFonts w:ascii="Noto Sans Symbols" w:eastAsia="Noto Sans Symbols" w:hAnsi="Noto Sans Symbols" w:cs="Noto Sans Symbols"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 xml:space="preserve"> Ресурсные группы </w:t>
      </w:r>
      <w:r w:rsidRPr="00363864">
        <w:rPr>
          <w:sz w:val="24"/>
          <w:szCs w:val="24"/>
          <w:lang w:val="ru-RU"/>
        </w:rPr>
        <w:t xml:space="preserve">— связаны с конкретным ресурсом и правами доступа. Названия групп начинаются с префикса </w:t>
      </w:r>
      <w:r>
        <w:rPr>
          <w:b/>
          <w:bCs/>
          <w:sz w:val="24"/>
          <w:szCs w:val="24"/>
        </w:rPr>
        <w:t>SG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RES</w:t>
      </w:r>
      <w:r w:rsidRPr="00363864">
        <w:rPr>
          <w:sz w:val="24"/>
          <w:szCs w:val="24"/>
          <w:lang w:val="ru-RU"/>
        </w:rPr>
        <w:t xml:space="preserve">, например, </w:t>
      </w:r>
      <w:r>
        <w:rPr>
          <w:b/>
          <w:bCs/>
          <w:sz w:val="24"/>
          <w:szCs w:val="24"/>
        </w:rPr>
        <w:t>SG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RES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SHARE</w:t>
      </w:r>
      <w:r w:rsidRPr="00363864">
        <w:rPr>
          <w:b/>
          <w:bCs/>
          <w:sz w:val="24"/>
          <w:szCs w:val="24"/>
          <w:lang w:val="ru-RU"/>
        </w:rPr>
        <w:t>-</w:t>
      </w:r>
      <w:proofErr w:type="spellStart"/>
      <w:r>
        <w:rPr>
          <w:b/>
          <w:bCs/>
          <w:sz w:val="24"/>
          <w:szCs w:val="24"/>
        </w:rPr>
        <w:t>hq</w:t>
      </w:r>
      <w:proofErr w:type="spellEnd"/>
      <w:r w:rsidRPr="00363864">
        <w:rPr>
          <w:b/>
          <w:bCs/>
          <w:sz w:val="24"/>
          <w:szCs w:val="24"/>
          <w:lang w:val="ru-RU"/>
        </w:rPr>
        <w:t>_</w:t>
      </w:r>
      <w:r>
        <w:rPr>
          <w:b/>
          <w:bCs/>
          <w:sz w:val="24"/>
          <w:szCs w:val="24"/>
        </w:rPr>
        <w:t>dep</w:t>
      </w:r>
      <w:r w:rsidRPr="00363864">
        <w:rPr>
          <w:b/>
          <w:bCs/>
          <w:sz w:val="24"/>
          <w:szCs w:val="24"/>
          <w:lang w:val="ru-RU"/>
        </w:rPr>
        <w:t>_</w:t>
      </w:r>
      <w:proofErr w:type="spellStart"/>
      <w:r>
        <w:rPr>
          <w:b/>
          <w:bCs/>
          <w:sz w:val="24"/>
          <w:szCs w:val="24"/>
        </w:rPr>
        <w:t>mgmt</w:t>
      </w:r>
      <w:proofErr w:type="spellEnd"/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RO</w:t>
      </w:r>
      <w:r w:rsidRPr="00363864">
        <w:rPr>
          <w:sz w:val="24"/>
          <w:szCs w:val="24"/>
          <w:lang w:val="ru-RU"/>
        </w:rPr>
        <w:t>, где:</w:t>
      </w:r>
    </w:p>
    <w:p w14:paraId="6D392240" w14:textId="77777777" w:rsidR="000C7494" w:rsidRPr="00363864" w:rsidRDefault="000535A4">
      <w:pPr>
        <w:numPr>
          <w:ilvl w:val="1"/>
          <w:numId w:val="2"/>
        </w:numPr>
        <w:tabs>
          <w:tab w:val="left" w:pos="993"/>
        </w:tabs>
        <w:spacing w:before="200" w:after="160" w:line="259" w:lineRule="auto"/>
        <w:jc w:val="both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RES</w:t>
      </w:r>
      <w:r w:rsidRPr="00363864">
        <w:rPr>
          <w:sz w:val="24"/>
          <w:szCs w:val="24"/>
          <w:lang w:val="ru-RU"/>
        </w:rPr>
        <w:t xml:space="preserve"> — обозначает категорию ресурсной группы.</w:t>
      </w:r>
    </w:p>
    <w:p w14:paraId="6D392241" w14:textId="77777777" w:rsidR="000C7494" w:rsidRPr="00363864" w:rsidRDefault="000535A4">
      <w:pPr>
        <w:numPr>
          <w:ilvl w:val="1"/>
          <w:numId w:val="2"/>
        </w:numPr>
        <w:tabs>
          <w:tab w:val="left" w:pos="993"/>
        </w:tabs>
        <w:spacing w:before="200" w:after="160" w:line="259" w:lineRule="auto"/>
        <w:jc w:val="both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SHARE</w:t>
      </w:r>
      <w:r w:rsidRPr="00363864">
        <w:rPr>
          <w:sz w:val="24"/>
          <w:szCs w:val="24"/>
          <w:lang w:val="ru-RU"/>
        </w:rPr>
        <w:t xml:space="preserve"> — обозначает категорию ресурса, к которому регулируется доступ.</w:t>
      </w:r>
    </w:p>
    <w:p w14:paraId="6D392242" w14:textId="77777777" w:rsidR="000C7494" w:rsidRPr="00363864" w:rsidRDefault="000535A4">
      <w:pPr>
        <w:numPr>
          <w:ilvl w:val="1"/>
          <w:numId w:val="2"/>
        </w:numPr>
        <w:tabs>
          <w:tab w:val="left" w:pos="993"/>
        </w:tabs>
        <w:spacing w:before="200" w:after="160" w:line="259" w:lineRule="auto"/>
        <w:jc w:val="both"/>
        <w:rPr>
          <w:rFonts w:ascii="Courier New" w:eastAsia="Courier New" w:hAnsi="Courier New" w:cs="Courier New"/>
          <w:sz w:val="24"/>
          <w:szCs w:val="24"/>
          <w:lang w:val="ru-RU"/>
        </w:rPr>
      </w:pPr>
      <w:proofErr w:type="spellStart"/>
      <w:r>
        <w:rPr>
          <w:b/>
          <w:bCs/>
          <w:sz w:val="24"/>
          <w:szCs w:val="24"/>
        </w:rPr>
        <w:t>hq</w:t>
      </w:r>
      <w:proofErr w:type="spellEnd"/>
      <w:r w:rsidRPr="00363864">
        <w:rPr>
          <w:b/>
          <w:bCs/>
          <w:sz w:val="24"/>
          <w:szCs w:val="24"/>
          <w:lang w:val="ru-RU"/>
        </w:rPr>
        <w:t>_</w:t>
      </w:r>
      <w:r>
        <w:rPr>
          <w:b/>
          <w:bCs/>
          <w:sz w:val="24"/>
          <w:szCs w:val="24"/>
        </w:rPr>
        <w:t>dep</w:t>
      </w:r>
      <w:r w:rsidRPr="00363864">
        <w:rPr>
          <w:b/>
          <w:bCs/>
          <w:sz w:val="24"/>
          <w:szCs w:val="24"/>
          <w:lang w:val="ru-RU"/>
        </w:rPr>
        <w:t>_</w:t>
      </w:r>
      <w:proofErr w:type="spellStart"/>
      <w:r>
        <w:rPr>
          <w:b/>
          <w:bCs/>
          <w:sz w:val="24"/>
          <w:szCs w:val="24"/>
        </w:rPr>
        <w:t>mgmt</w:t>
      </w:r>
      <w:proofErr w:type="spellEnd"/>
      <w:r w:rsidRPr="00363864">
        <w:rPr>
          <w:sz w:val="24"/>
          <w:szCs w:val="24"/>
          <w:lang w:val="ru-RU"/>
        </w:rPr>
        <w:t xml:space="preserve"> — указывает на конкретную папку в сетевом ресурсе.</w:t>
      </w:r>
    </w:p>
    <w:p w14:paraId="6D392243" w14:textId="77777777" w:rsidR="000C7494" w:rsidRPr="00363864" w:rsidRDefault="000535A4">
      <w:pPr>
        <w:numPr>
          <w:ilvl w:val="1"/>
          <w:numId w:val="2"/>
        </w:numPr>
        <w:tabs>
          <w:tab w:val="left" w:pos="993"/>
        </w:tabs>
        <w:spacing w:before="200" w:after="160" w:line="259" w:lineRule="auto"/>
        <w:jc w:val="both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RO</w:t>
      </w:r>
      <w:r w:rsidRPr="00363864">
        <w:rPr>
          <w:sz w:val="24"/>
          <w:szCs w:val="24"/>
          <w:lang w:val="ru-RU"/>
        </w:rPr>
        <w:t xml:space="preserve"> — определяет режим доступа — </w:t>
      </w:r>
      <w:r>
        <w:rPr>
          <w:sz w:val="24"/>
          <w:szCs w:val="24"/>
        </w:rPr>
        <w:t>RO</w:t>
      </w:r>
      <w:r w:rsidRPr="00363864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read</w:t>
      </w:r>
      <w:r w:rsidRPr="0036386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only</w:t>
      </w:r>
      <w:r w:rsidRPr="00363864">
        <w:rPr>
          <w:sz w:val="24"/>
          <w:szCs w:val="24"/>
          <w:lang w:val="ru-RU"/>
        </w:rPr>
        <w:t xml:space="preserve">, «только чтение»), </w:t>
      </w:r>
      <w:r>
        <w:rPr>
          <w:sz w:val="24"/>
          <w:szCs w:val="24"/>
        </w:rPr>
        <w:t>RW</w:t>
      </w:r>
      <w:r w:rsidRPr="00363864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read</w:t>
      </w:r>
      <w:r w:rsidRPr="00363864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write</w:t>
      </w:r>
      <w:r w:rsidRPr="00363864">
        <w:rPr>
          <w:sz w:val="24"/>
          <w:szCs w:val="24"/>
          <w:lang w:val="ru-RU"/>
        </w:rPr>
        <w:t xml:space="preserve"> «чтение и изменение»).</w:t>
      </w:r>
    </w:p>
    <w:p w14:paraId="6D392244" w14:textId="77777777" w:rsidR="000C7494" w:rsidRPr="00363864" w:rsidRDefault="000535A4">
      <w:pPr>
        <w:numPr>
          <w:ilvl w:val="0"/>
          <w:numId w:val="2"/>
        </w:numPr>
        <w:tabs>
          <w:tab w:val="left" w:pos="993"/>
        </w:tabs>
        <w:spacing w:before="200" w:after="160" w:line="259" w:lineRule="auto"/>
        <w:ind w:firstLine="567"/>
        <w:jc w:val="both"/>
        <w:rPr>
          <w:rFonts w:ascii="Noto Sans Symbols" w:eastAsia="Noto Sans Symbols" w:hAnsi="Noto Sans Symbols" w:cs="Noto Sans Symbols"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 xml:space="preserve"> Группы безопасности </w:t>
      </w:r>
      <w:r w:rsidRPr="00363864">
        <w:rPr>
          <w:sz w:val="24"/>
          <w:szCs w:val="24"/>
          <w:lang w:val="ru-RU"/>
        </w:rPr>
        <w:t xml:space="preserve">— используются для предоставления доступа привилегированным учётным записям в </w:t>
      </w:r>
      <w:r>
        <w:rPr>
          <w:sz w:val="24"/>
          <w:szCs w:val="24"/>
        </w:rPr>
        <w:t>IT</w:t>
      </w:r>
      <w:r w:rsidRPr="00363864">
        <w:rPr>
          <w:sz w:val="24"/>
          <w:szCs w:val="24"/>
          <w:lang w:val="ru-RU"/>
        </w:rPr>
        <w:t xml:space="preserve"> и ИБ. Названия групп начинаются с префикса </w:t>
      </w:r>
      <w:r>
        <w:rPr>
          <w:b/>
          <w:bCs/>
          <w:sz w:val="24"/>
          <w:szCs w:val="24"/>
        </w:rPr>
        <w:t>SG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ADM</w:t>
      </w:r>
      <w:r w:rsidRPr="00363864">
        <w:rPr>
          <w:sz w:val="24"/>
          <w:szCs w:val="24"/>
          <w:lang w:val="ru-RU"/>
        </w:rPr>
        <w:t xml:space="preserve">, например, группа, предоставляющая права локального </w:t>
      </w:r>
      <w:r w:rsidRPr="00363864">
        <w:rPr>
          <w:sz w:val="24"/>
          <w:szCs w:val="24"/>
          <w:lang w:val="ru-RU"/>
        </w:rPr>
        <w:lastRenderedPageBreak/>
        <w:t xml:space="preserve">администратора на рабочих станциях, называется </w:t>
      </w:r>
      <w:r>
        <w:rPr>
          <w:b/>
          <w:bCs/>
          <w:sz w:val="24"/>
          <w:szCs w:val="24"/>
        </w:rPr>
        <w:t>SG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ADM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T</w:t>
      </w:r>
      <w:r w:rsidRPr="00363864">
        <w:rPr>
          <w:b/>
          <w:bCs/>
          <w:sz w:val="24"/>
          <w:szCs w:val="24"/>
          <w:lang w:val="ru-RU"/>
        </w:rPr>
        <w:t>2-</w:t>
      </w:r>
      <w:r>
        <w:rPr>
          <w:b/>
          <w:bCs/>
          <w:sz w:val="24"/>
          <w:szCs w:val="24"/>
        </w:rPr>
        <w:t>WKS</w:t>
      </w:r>
      <w:r w:rsidRPr="00363864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LOCALADMINS</w:t>
      </w:r>
      <w:r w:rsidRPr="00363864">
        <w:rPr>
          <w:sz w:val="24"/>
          <w:szCs w:val="24"/>
          <w:lang w:val="ru-RU"/>
        </w:rPr>
        <w:t>.</w:t>
      </w:r>
    </w:p>
    <w:p w14:paraId="6D392245" w14:textId="77777777" w:rsidR="000C7494" w:rsidRPr="00EB1836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EB1836">
        <w:rPr>
          <w:b/>
          <w:bCs/>
          <w:sz w:val="24"/>
          <w:szCs w:val="24"/>
          <w:lang w:val="ru-RU"/>
        </w:rPr>
        <w:t>3.4. Механизм предоставления доступа</w:t>
      </w:r>
    </w:p>
    <w:p w14:paraId="6D392246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 xml:space="preserve">3.4.1. Доступ к сетевым ресурсам (каталогам </w:t>
      </w:r>
      <w:r>
        <w:rPr>
          <w:sz w:val="24"/>
          <w:szCs w:val="24"/>
        </w:rPr>
        <w:t>Samba</w:t>
      </w:r>
      <w:r w:rsidRPr="00363864">
        <w:rPr>
          <w:sz w:val="24"/>
          <w:szCs w:val="24"/>
          <w:lang w:val="ru-RU"/>
        </w:rPr>
        <w:t xml:space="preserve">) предоставляется </w:t>
      </w:r>
      <w:r w:rsidRPr="00363864">
        <w:rPr>
          <w:b/>
          <w:bCs/>
          <w:sz w:val="24"/>
          <w:szCs w:val="24"/>
          <w:lang w:val="ru-RU"/>
        </w:rPr>
        <w:t xml:space="preserve">ресурсным группам </w:t>
      </w:r>
      <w:r>
        <w:rPr>
          <w:b/>
          <w:bCs/>
          <w:sz w:val="24"/>
          <w:szCs w:val="24"/>
        </w:rPr>
        <w:t>LDAP</w:t>
      </w:r>
      <w:r w:rsidRPr="00363864">
        <w:rPr>
          <w:sz w:val="24"/>
          <w:szCs w:val="24"/>
          <w:lang w:val="ru-RU"/>
        </w:rPr>
        <w:t xml:space="preserve"> через списки управления доступом (</w:t>
      </w:r>
      <w:r>
        <w:rPr>
          <w:sz w:val="24"/>
          <w:szCs w:val="24"/>
        </w:rPr>
        <w:t>ACL</w:t>
      </w:r>
      <w:r w:rsidRPr="00363864">
        <w:rPr>
          <w:sz w:val="24"/>
          <w:szCs w:val="24"/>
          <w:lang w:val="ru-RU"/>
        </w:rPr>
        <w:t>) файловой системы.</w:t>
      </w:r>
    </w:p>
    <w:p w14:paraId="6D392247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3.4.2.</w:t>
      </w:r>
      <w:r w:rsidRPr="00363864">
        <w:rPr>
          <w:b/>
          <w:bCs/>
          <w:sz w:val="24"/>
          <w:szCs w:val="24"/>
          <w:lang w:val="ru-RU"/>
        </w:rPr>
        <w:t xml:space="preserve"> Организационные (ролевые) группы включаются в состав ресурсных групп.</w:t>
      </w:r>
      <w:r w:rsidRPr="00363864">
        <w:rPr>
          <w:sz w:val="24"/>
          <w:szCs w:val="24"/>
          <w:lang w:val="ru-RU"/>
        </w:rPr>
        <w:t xml:space="preserve"> Таким образом, пользователь получает доступ к ресурсам за счёт членства в организационной группе, которая, в свою очередь, включена в нужную ресурсную группу.</w:t>
      </w:r>
    </w:p>
    <w:p w14:paraId="6D392248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3.4.3. Прямое добавление пользователей в ресурсные группы или предоставление им доступа на каталоги запрещено, за исключением специальных индивидуальных случаев, согласованных с Отделом ИБ.</w:t>
      </w:r>
    </w:p>
    <w:p w14:paraId="6D392249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>3.5. Предоставление, ревизия и отзыв прав доступа</w:t>
      </w:r>
    </w:p>
    <w:p w14:paraId="6D39224A" w14:textId="77777777" w:rsidR="000C7494" w:rsidRPr="00363864" w:rsidRDefault="000535A4">
      <w:pPr>
        <w:spacing w:before="200" w:line="259" w:lineRule="auto"/>
        <w:jc w:val="both"/>
        <w:rPr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3.5.1. Доступ к ресурсам предоставляется по заявке руководителя подразделения, согласованной с Отделом ИБ.</w:t>
      </w:r>
    </w:p>
    <w:p w14:paraId="6D39224B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3.5.2. Не реже одного раза в полугодие ответственные сотрудники отдела ИБ и руководители подразделений обязаны проводить ревизию состава групп доступа и прав пользователей.</w:t>
      </w:r>
    </w:p>
    <w:p w14:paraId="6D39224C" w14:textId="77777777" w:rsidR="000C7494" w:rsidRPr="00363864" w:rsidRDefault="000535A4">
      <w:pPr>
        <w:spacing w:before="200" w:after="16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 xml:space="preserve">3.5.3. При увольнении сотрудника или его переводе в другое подразделение </w:t>
      </w:r>
      <w:r w:rsidRPr="00363864">
        <w:rPr>
          <w:b/>
          <w:bCs/>
          <w:sz w:val="24"/>
          <w:szCs w:val="24"/>
          <w:lang w:val="ru-RU"/>
        </w:rPr>
        <w:t>все ранее предоставленные права доступа подлежат полному отзыву</w:t>
      </w:r>
      <w:r w:rsidRPr="00363864">
        <w:rPr>
          <w:sz w:val="24"/>
          <w:szCs w:val="24"/>
          <w:lang w:val="ru-RU"/>
        </w:rPr>
        <w:t>. Для выполнения новых обязанностей доступ должен быть запрошен заново в установленном порядке.</w:t>
      </w:r>
    </w:p>
    <w:p w14:paraId="6D39224D" w14:textId="77777777" w:rsidR="000C7494" w:rsidRPr="00363864" w:rsidRDefault="000C7494">
      <w:pPr>
        <w:spacing w:before="200" w:after="160" w:line="259" w:lineRule="auto"/>
        <w:jc w:val="both"/>
        <w:rPr>
          <w:sz w:val="24"/>
          <w:szCs w:val="24"/>
          <w:lang w:val="ru-RU"/>
        </w:rPr>
      </w:pPr>
    </w:p>
    <w:p w14:paraId="6D39224E" w14:textId="77777777" w:rsidR="000C7494" w:rsidRPr="00363864" w:rsidRDefault="000535A4">
      <w:pPr>
        <w:pStyle w:val="2"/>
        <w:spacing w:before="200" w:line="259" w:lineRule="auto"/>
        <w:jc w:val="both"/>
        <w:rPr>
          <w:lang w:val="ru-RU"/>
        </w:rPr>
      </w:pPr>
      <w:bookmarkStart w:id="3" w:name="_7jvckj34i6t5" w:colFirst="0" w:colLast="0"/>
      <w:bookmarkEnd w:id="3"/>
      <w:r w:rsidRPr="00363864">
        <w:rPr>
          <w:lang w:val="ru-RU"/>
        </w:rPr>
        <w:t>4. Управление сетевым доступом</w:t>
      </w:r>
    </w:p>
    <w:p w14:paraId="6D39224F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b/>
          <w:bCs/>
          <w:sz w:val="24"/>
          <w:szCs w:val="24"/>
          <w:lang w:val="ru-RU"/>
        </w:rPr>
        <w:t>4.1. Фильтрация сетевого трафика</w:t>
      </w:r>
    </w:p>
    <w:p w14:paraId="6D392250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 xml:space="preserve">4.1.1. На всех </w:t>
      </w:r>
      <w:proofErr w:type="spellStart"/>
      <w:r w:rsidRPr="00363864">
        <w:rPr>
          <w:sz w:val="24"/>
          <w:szCs w:val="24"/>
          <w:lang w:val="ru-RU"/>
        </w:rPr>
        <w:t>периметровых</w:t>
      </w:r>
      <w:proofErr w:type="spellEnd"/>
      <w:r w:rsidRPr="00363864">
        <w:rPr>
          <w:sz w:val="24"/>
          <w:szCs w:val="24"/>
          <w:lang w:val="ru-RU"/>
        </w:rPr>
        <w:t xml:space="preserve"> и межсегментных маршрутизаторах и файрволах (межсетевых экранах) должна быть настроена </w:t>
      </w:r>
      <w:r w:rsidRPr="00363864">
        <w:rPr>
          <w:b/>
          <w:bCs/>
          <w:sz w:val="24"/>
          <w:szCs w:val="24"/>
          <w:lang w:val="ru-RU"/>
        </w:rPr>
        <w:t>фильтрация сетевого трафика</w:t>
      </w:r>
      <w:r w:rsidRPr="00363864">
        <w:rPr>
          <w:sz w:val="24"/>
          <w:szCs w:val="24"/>
          <w:lang w:val="ru-RU"/>
        </w:rPr>
        <w:t xml:space="preserve"> на основе согласованных с Отделом ИБ политик безопасности.</w:t>
      </w:r>
    </w:p>
    <w:p w14:paraId="6D392251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4.1.2. Фильтрация должна применяться как к входящему/исходящему интернет-трафику, так и к трафику между внутренними сегментами сети.</w:t>
      </w:r>
    </w:p>
    <w:p w14:paraId="6D392252" w14:textId="77777777" w:rsidR="000C7494" w:rsidRPr="00363864" w:rsidRDefault="000535A4">
      <w:pPr>
        <w:spacing w:before="20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 xml:space="preserve">4.1.3. Должен действовать принцип </w:t>
      </w:r>
      <w:r w:rsidRPr="00363864">
        <w:rPr>
          <w:b/>
          <w:bCs/>
          <w:sz w:val="24"/>
          <w:szCs w:val="24"/>
          <w:lang w:val="ru-RU"/>
        </w:rPr>
        <w:t>«запрещено всё, что не разрешено явно»</w:t>
      </w:r>
      <w:r w:rsidRPr="00363864">
        <w:rPr>
          <w:sz w:val="24"/>
          <w:szCs w:val="24"/>
          <w:lang w:val="ru-RU"/>
        </w:rPr>
        <w:t>. Разрешающие правила должны создаваться на основании обоснованных бизнес-</w:t>
      </w:r>
      <w:r w:rsidRPr="00363864">
        <w:rPr>
          <w:sz w:val="24"/>
          <w:szCs w:val="24"/>
          <w:lang w:val="ru-RU"/>
        </w:rPr>
        <w:lastRenderedPageBreak/>
        <w:t>потребностей и технической необходимости для работы корпоративных сетевых сервисов.</w:t>
      </w:r>
    </w:p>
    <w:p w14:paraId="6D392253" w14:textId="77777777" w:rsidR="000C7494" w:rsidRPr="00363864" w:rsidRDefault="000535A4">
      <w:pPr>
        <w:spacing w:before="200" w:after="160" w:line="259" w:lineRule="auto"/>
        <w:jc w:val="both"/>
        <w:rPr>
          <w:b/>
          <w:bCs/>
          <w:sz w:val="24"/>
          <w:szCs w:val="24"/>
          <w:lang w:val="ru-RU"/>
        </w:rPr>
      </w:pPr>
      <w:r w:rsidRPr="00363864">
        <w:rPr>
          <w:sz w:val="24"/>
          <w:szCs w:val="24"/>
          <w:lang w:val="ru-RU"/>
        </w:rPr>
        <w:t>4.1.4. Конфигурации правил фильтрации должны регулярно пересматриваться и актуализироваться.</w:t>
      </w:r>
    </w:p>
    <w:p w14:paraId="6D392254" w14:textId="24C6BF89" w:rsidR="000C7494" w:rsidRPr="00607ABB" w:rsidRDefault="00F464CF">
      <w:pPr>
        <w:spacing w:before="200" w:after="160" w:line="259" w:lineRule="auto"/>
        <w:rPr>
          <w:color w:val="C00000"/>
          <w:sz w:val="32"/>
          <w:szCs w:val="32"/>
          <w:lang w:val="ru-RU"/>
        </w:rPr>
      </w:pPr>
      <w:r w:rsidRPr="00607ABB">
        <w:rPr>
          <w:color w:val="C00000"/>
          <w:sz w:val="32"/>
          <w:szCs w:val="32"/>
          <w:lang w:val="ru-RU"/>
        </w:rPr>
        <w:t xml:space="preserve">5. Требования к учётным записям и доступу в среде </w:t>
      </w:r>
      <w:r w:rsidRPr="00607ABB">
        <w:rPr>
          <w:color w:val="C00000"/>
          <w:sz w:val="32"/>
          <w:szCs w:val="32"/>
        </w:rPr>
        <w:t>Microsoft</w:t>
      </w:r>
      <w:r w:rsidRPr="00607ABB">
        <w:rPr>
          <w:color w:val="C00000"/>
          <w:sz w:val="32"/>
          <w:szCs w:val="32"/>
          <w:lang w:val="ru-RU"/>
        </w:rPr>
        <w:t xml:space="preserve"> </w:t>
      </w:r>
      <w:r w:rsidRPr="00607ABB">
        <w:rPr>
          <w:color w:val="C00000"/>
          <w:sz w:val="32"/>
          <w:szCs w:val="32"/>
        </w:rPr>
        <w:t>Windows</w:t>
      </w:r>
    </w:p>
    <w:p w14:paraId="54B43A00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>5.1. Настоящая Политика распространяется на учётные записи и ресурсы Microsoft Windows, включая локальные учётные записи, доменные учётные записи Active Directory, рабочие станции, серверы и средства удалённого доступа.</w:t>
      </w:r>
    </w:p>
    <w:p w14:paraId="2121EFC6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</w:p>
    <w:p w14:paraId="2DF851F4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>5.2. Для интерактивных и доменных учётных записей устанавливаются следующие требования к паролям:</w:t>
      </w:r>
    </w:p>
    <w:p w14:paraId="2A6CBB02" w14:textId="12BDD331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 xml:space="preserve">- минимальная длина пароля </w:t>
      </w:r>
      <w:r w:rsidRPr="00EB1836">
        <w:rPr>
          <w:color w:val="C00000"/>
          <w:sz w:val="24"/>
          <w:szCs w:val="24"/>
          <w:lang w:val="ru-RU"/>
        </w:rPr>
        <w:t>-</w:t>
      </w:r>
      <w:r w:rsidRPr="00950E80">
        <w:rPr>
          <w:color w:val="C00000"/>
          <w:sz w:val="24"/>
          <w:szCs w:val="24"/>
          <w:lang w:val="ru-RU"/>
        </w:rPr>
        <w:t xml:space="preserve"> 8 символов;</w:t>
      </w:r>
    </w:p>
    <w:p w14:paraId="284F0C80" w14:textId="34411916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>- пароль должен содержать символы не менее трёх категорий: прописные буквы, строчные буквы, цифры и специальные символы;</w:t>
      </w:r>
    </w:p>
    <w:p w14:paraId="7B9F5CFE" w14:textId="01C56FC5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>- максимальный срок действия пароля - 180 календарных дней;</w:t>
      </w:r>
    </w:p>
    <w:p w14:paraId="2BBF7BF4" w14:textId="01C07B32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>- запрещается повторное использование не менее трёх последних паролей;</w:t>
      </w:r>
    </w:p>
    <w:p w14:paraId="6C0306E5" w14:textId="2E831E58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>- пароль не должен совпадать с именем учётной записи или его частью.</w:t>
      </w:r>
    </w:p>
    <w:p w14:paraId="4B2C756E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</w:p>
    <w:p w14:paraId="03A1C8B8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>5.3. Учётная запись блокируется после 5 последовательных неуспешных попыток аутентификации.</w:t>
      </w:r>
    </w:p>
    <w:p w14:paraId="709DE075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</w:p>
    <w:p w14:paraId="73B8C962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 xml:space="preserve">5.4. Гостевые учётные записи запрещены к использованию. Встроенная учётная запись </w:t>
      </w:r>
      <w:proofErr w:type="spellStart"/>
      <w:r w:rsidRPr="00950E80">
        <w:rPr>
          <w:color w:val="C00000"/>
          <w:sz w:val="24"/>
          <w:szCs w:val="24"/>
          <w:lang w:val="ru-RU"/>
        </w:rPr>
        <w:t>Guest</w:t>
      </w:r>
      <w:proofErr w:type="spellEnd"/>
      <w:r w:rsidRPr="00950E80">
        <w:rPr>
          <w:color w:val="C00000"/>
          <w:sz w:val="24"/>
          <w:szCs w:val="24"/>
          <w:lang w:val="ru-RU"/>
        </w:rPr>
        <w:t xml:space="preserve"> на рабочих станциях и серверах должна быть отключена.</w:t>
      </w:r>
    </w:p>
    <w:p w14:paraId="1312AF90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</w:p>
    <w:p w14:paraId="4EE5DDA3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 xml:space="preserve">5.5. Интерактивный вход локальных учётных записей на доменных рабочих станциях и серверах запрещается, кроме членов локальной группы </w:t>
      </w:r>
      <w:proofErr w:type="spellStart"/>
      <w:r w:rsidRPr="00950E80">
        <w:rPr>
          <w:color w:val="C00000"/>
          <w:sz w:val="24"/>
          <w:szCs w:val="24"/>
          <w:lang w:val="ru-RU"/>
        </w:rPr>
        <w:t>Administrators</w:t>
      </w:r>
      <w:proofErr w:type="spellEnd"/>
      <w:r w:rsidRPr="00950E80">
        <w:rPr>
          <w:color w:val="C00000"/>
          <w:sz w:val="24"/>
          <w:szCs w:val="24"/>
          <w:lang w:val="ru-RU"/>
        </w:rPr>
        <w:t xml:space="preserve"> и аварийных учётных записей, утверждённых отдельно.</w:t>
      </w:r>
    </w:p>
    <w:p w14:paraId="63748423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</w:p>
    <w:p w14:paraId="07FE2F53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lastRenderedPageBreak/>
        <w:t xml:space="preserve">5.6. Удалённый доступ по RDP разрешается только членам групп Domain </w:t>
      </w:r>
      <w:proofErr w:type="spellStart"/>
      <w:r w:rsidRPr="00950E80">
        <w:rPr>
          <w:color w:val="C00000"/>
          <w:sz w:val="24"/>
          <w:szCs w:val="24"/>
          <w:lang w:val="ru-RU"/>
        </w:rPr>
        <w:t>Admins</w:t>
      </w:r>
      <w:proofErr w:type="spellEnd"/>
      <w:r w:rsidRPr="00950E80">
        <w:rPr>
          <w:color w:val="C00000"/>
          <w:sz w:val="24"/>
          <w:szCs w:val="24"/>
          <w:lang w:val="ru-RU"/>
        </w:rPr>
        <w:t xml:space="preserve"> и </w:t>
      </w:r>
      <w:proofErr w:type="spellStart"/>
      <w:r w:rsidRPr="00950E80">
        <w:rPr>
          <w:color w:val="C00000"/>
          <w:sz w:val="24"/>
          <w:szCs w:val="24"/>
          <w:lang w:val="ru-RU"/>
        </w:rPr>
        <w:t>RDP_Users</w:t>
      </w:r>
      <w:proofErr w:type="spellEnd"/>
      <w:r w:rsidRPr="00950E80">
        <w:rPr>
          <w:color w:val="C00000"/>
          <w:sz w:val="24"/>
          <w:szCs w:val="24"/>
          <w:lang w:val="ru-RU"/>
        </w:rPr>
        <w:t>. Права выдаются по заявке по принципу минимальных привилегий.</w:t>
      </w:r>
    </w:p>
    <w:p w14:paraId="3D6A3940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</w:p>
    <w:p w14:paraId="2F232BA3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 xml:space="preserve">5.7. Создание, изменение, блокирование и удаление учётных записей должны регистрироваться. Учётные записи уволенных сотрудников, неиспользуемые и скомпрометированные учётные записи немедленно блокируются и перемещаются в </w:t>
      </w:r>
      <w:proofErr w:type="spellStart"/>
      <w:r w:rsidRPr="00950E80">
        <w:rPr>
          <w:color w:val="C00000"/>
          <w:sz w:val="24"/>
          <w:szCs w:val="24"/>
          <w:lang w:val="ru-RU"/>
        </w:rPr>
        <w:t>Disabled</w:t>
      </w:r>
      <w:proofErr w:type="spellEnd"/>
      <w:r w:rsidRPr="00950E80">
        <w:rPr>
          <w:color w:val="C00000"/>
          <w:sz w:val="24"/>
          <w:szCs w:val="24"/>
          <w:lang w:val="ru-RU"/>
        </w:rPr>
        <w:t xml:space="preserve"> </w:t>
      </w:r>
      <w:proofErr w:type="spellStart"/>
      <w:r w:rsidRPr="00950E80">
        <w:rPr>
          <w:color w:val="C00000"/>
          <w:sz w:val="24"/>
          <w:szCs w:val="24"/>
          <w:lang w:val="ru-RU"/>
        </w:rPr>
        <w:t>Accounts</w:t>
      </w:r>
      <w:proofErr w:type="spellEnd"/>
      <w:r w:rsidRPr="00950E80">
        <w:rPr>
          <w:color w:val="C00000"/>
          <w:sz w:val="24"/>
          <w:szCs w:val="24"/>
          <w:lang w:val="ru-RU"/>
        </w:rPr>
        <w:t>.</w:t>
      </w:r>
    </w:p>
    <w:p w14:paraId="734DC874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</w:p>
    <w:p w14:paraId="0A100BD8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>5.8. Права доступа к ресурсам предоставляются через группы Active Directory в соответствии с ролевой моделью. Права не должны назначаться напрямую отдельным пользователям без обоснования и согласования.</w:t>
      </w:r>
    </w:p>
    <w:p w14:paraId="24A32122" w14:textId="77777777" w:rsidR="00FE2050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</w:p>
    <w:p w14:paraId="6BB7826F" w14:textId="213AC9A7" w:rsidR="00F464CF" w:rsidRPr="00950E80" w:rsidRDefault="00FE2050" w:rsidP="00FE2050">
      <w:pPr>
        <w:spacing w:before="200" w:after="160" w:line="259" w:lineRule="auto"/>
        <w:rPr>
          <w:color w:val="C00000"/>
          <w:sz w:val="24"/>
          <w:szCs w:val="24"/>
          <w:lang w:val="ru-RU"/>
        </w:rPr>
      </w:pPr>
      <w:r w:rsidRPr="00950E80">
        <w:rPr>
          <w:color w:val="C00000"/>
          <w:sz w:val="24"/>
          <w:szCs w:val="24"/>
          <w:lang w:val="ru-RU"/>
        </w:rPr>
        <w:t>5.9. Должны регистрироваться события входа и выхода, неуспешные попытки аутентификации, управление учётными записями, изменения политик и прав доступа, а также доступ к выбранным файловым ресурсам.</w:t>
      </w:r>
    </w:p>
    <w:p w14:paraId="6D392255" w14:textId="77777777" w:rsidR="000C7494" w:rsidRPr="00607ABB" w:rsidRDefault="000C7494">
      <w:pPr>
        <w:spacing w:before="200"/>
        <w:rPr>
          <w:sz w:val="32"/>
          <w:szCs w:val="32"/>
          <w:lang w:val="ru-RU"/>
        </w:rPr>
      </w:pPr>
    </w:p>
    <w:p w14:paraId="319CD371" w14:textId="539792DF" w:rsidR="00EB1836" w:rsidRPr="00607ABB" w:rsidRDefault="00EB1836" w:rsidP="00607ABB">
      <w:pPr>
        <w:rPr>
          <w:color w:val="C00000"/>
          <w:sz w:val="32"/>
          <w:szCs w:val="32"/>
          <w:lang w:val="ru-RU"/>
        </w:rPr>
      </w:pPr>
      <w:r w:rsidRPr="00607ABB">
        <w:rPr>
          <w:sz w:val="32"/>
          <w:szCs w:val="32"/>
          <w:lang w:val="ru-RU"/>
        </w:rPr>
        <w:t xml:space="preserve"> </w:t>
      </w:r>
      <w:r w:rsidRPr="00607ABB">
        <w:rPr>
          <w:color w:val="C00000"/>
          <w:sz w:val="32"/>
          <w:szCs w:val="32"/>
          <w:lang w:val="ru-RU"/>
        </w:rPr>
        <w:t>6. Требования к антивирусной защите</w:t>
      </w:r>
    </w:p>
    <w:p w14:paraId="68685EF4" w14:textId="77777777" w:rsidR="00EB1836" w:rsidRPr="00607ABB" w:rsidRDefault="00EB1836" w:rsidP="00607ABB">
      <w:pPr>
        <w:rPr>
          <w:color w:val="C00000"/>
          <w:sz w:val="24"/>
          <w:szCs w:val="24"/>
          <w:lang w:val="ru-RU"/>
        </w:rPr>
      </w:pPr>
    </w:p>
    <w:p w14:paraId="070FACBB" w14:textId="77777777" w:rsidR="00EB1836" w:rsidRPr="00607ABB" w:rsidRDefault="00EB1836" w:rsidP="00607ABB">
      <w:pPr>
        <w:rPr>
          <w:color w:val="C00000"/>
          <w:sz w:val="24"/>
          <w:szCs w:val="24"/>
          <w:lang w:val="ru-RU"/>
        </w:rPr>
      </w:pPr>
      <w:r w:rsidRPr="00607ABB">
        <w:rPr>
          <w:color w:val="C00000"/>
          <w:sz w:val="24"/>
          <w:szCs w:val="24"/>
          <w:lang w:val="ru-RU"/>
        </w:rPr>
        <w:t>6.1. На пользовательских рабочих станциях, серверах и файловых ресурсах Компании должны применяться средства антивирусной защиты.</w:t>
      </w:r>
    </w:p>
    <w:p w14:paraId="7F623F99" w14:textId="77777777" w:rsidR="00EB1836" w:rsidRPr="00607ABB" w:rsidRDefault="00EB1836" w:rsidP="00607ABB">
      <w:pPr>
        <w:rPr>
          <w:color w:val="C00000"/>
          <w:sz w:val="24"/>
          <w:szCs w:val="24"/>
          <w:lang w:val="ru-RU"/>
        </w:rPr>
      </w:pPr>
    </w:p>
    <w:p w14:paraId="772EBD3A" w14:textId="77777777" w:rsidR="00EB1836" w:rsidRPr="00607ABB" w:rsidRDefault="00EB1836" w:rsidP="00607ABB">
      <w:pPr>
        <w:rPr>
          <w:color w:val="C00000"/>
          <w:sz w:val="24"/>
          <w:szCs w:val="24"/>
          <w:lang w:val="ru-RU"/>
        </w:rPr>
      </w:pPr>
      <w:r w:rsidRPr="00607ABB">
        <w:rPr>
          <w:color w:val="C00000"/>
          <w:sz w:val="24"/>
          <w:szCs w:val="24"/>
          <w:lang w:val="ru-RU"/>
        </w:rPr>
        <w:t>6.2. Антивирусные базы должны обновляться автоматически с использованием утверждённых источников обновлений. Неуспешное обновление баз должно фиксироваться в журнале и передаваться ответственному администратору для устранения причины.</w:t>
      </w:r>
    </w:p>
    <w:p w14:paraId="571E4298" w14:textId="77777777" w:rsidR="00EB1836" w:rsidRPr="00607ABB" w:rsidRDefault="00EB1836" w:rsidP="00607ABB">
      <w:pPr>
        <w:rPr>
          <w:color w:val="C00000"/>
          <w:sz w:val="24"/>
          <w:szCs w:val="24"/>
          <w:lang w:val="ru-RU"/>
        </w:rPr>
      </w:pPr>
    </w:p>
    <w:p w14:paraId="3EEDAA0B" w14:textId="77777777" w:rsidR="00EB1836" w:rsidRPr="00607ABB" w:rsidRDefault="00EB1836" w:rsidP="00607ABB">
      <w:pPr>
        <w:rPr>
          <w:color w:val="C00000"/>
          <w:sz w:val="24"/>
          <w:szCs w:val="24"/>
          <w:lang w:val="ru-RU"/>
        </w:rPr>
      </w:pPr>
      <w:r w:rsidRPr="00607ABB">
        <w:rPr>
          <w:color w:val="C00000"/>
          <w:sz w:val="24"/>
          <w:szCs w:val="24"/>
          <w:lang w:val="ru-RU"/>
        </w:rPr>
        <w:t xml:space="preserve">6.3. Должны выполняться регулярные антивирусные сканирования по расписанию, а также внеплановые проверки после обнаружения инцидента, получения файла из </w:t>
      </w:r>
      <w:proofErr w:type="spellStart"/>
      <w:r w:rsidRPr="00607ABB">
        <w:rPr>
          <w:color w:val="C00000"/>
          <w:sz w:val="24"/>
          <w:szCs w:val="24"/>
          <w:lang w:val="ru-RU"/>
        </w:rPr>
        <w:t>недоверенного</w:t>
      </w:r>
      <w:proofErr w:type="spellEnd"/>
      <w:r w:rsidRPr="00607ABB">
        <w:rPr>
          <w:color w:val="C00000"/>
          <w:sz w:val="24"/>
          <w:szCs w:val="24"/>
          <w:lang w:val="ru-RU"/>
        </w:rPr>
        <w:t xml:space="preserve"> источника или выявления признаков вредоносной активности.</w:t>
      </w:r>
    </w:p>
    <w:p w14:paraId="3EA14642" w14:textId="77777777" w:rsidR="00EB1836" w:rsidRPr="00607ABB" w:rsidRDefault="00EB1836" w:rsidP="00607ABB">
      <w:pPr>
        <w:rPr>
          <w:color w:val="C00000"/>
          <w:sz w:val="24"/>
          <w:szCs w:val="24"/>
          <w:lang w:val="ru-RU"/>
        </w:rPr>
      </w:pPr>
    </w:p>
    <w:p w14:paraId="4C1118C9" w14:textId="77777777" w:rsidR="00EB1836" w:rsidRPr="00607ABB" w:rsidRDefault="00EB1836" w:rsidP="00607ABB">
      <w:pPr>
        <w:rPr>
          <w:color w:val="C00000"/>
          <w:sz w:val="24"/>
          <w:szCs w:val="24"/>
          <w:lang w:val="ru-RU"/>
        </w:rPr>
      </w:pPr>
      <w:r w:rsidRPr="00607ABB">
        <w:rPr>
          <w:color w:val="C00000"/>
          <w:sz w:val="24"/>
          <w:szCs w:val="24"/>
          <w:lang w:val="ru-RU"/>
        </w:rPr>
        <w:t>6.4. Результаты обновлений, сканирований и обнаружений должны сохраняться в журналах. При обнаружении вредоносного объекта ответственный администратор должен зафиксировать событие, ограничить доступ к объекту, провести анализ и принять меры по его удалению или изоляции.</w:t>
      </w:r>
    </w:p>
    <w:p w14:paraId="46F0A372" w14:textId="77777777" w:rsidR="00EB1836" w:rsidRPr="00607ABB" w:rsidRDefault="00EB1836" w:rsidP="00607ABB">
      <w:pPr>
        <w:rPr>
          <w:color w:val="C00000"/>
          <w:sz w:val="24"/>
          <w:szCs w:val="24"/>
          <w:lang w:val="ru-RU"/>
        </w:rPr>
      </w:pPr>
    </w:p>
    <w:p w14:paraId="6D392256" w14:textId="18BB30BF" w:rsidR="000C7494" w:rsidRPr="00607ABB" w:rsidRDefault="00EB1836" w:rsidP="00607ABB">
      <w:pPr>
        <w:rPr>
          <w:color w:val="C00000"/>
          <w:sz w:val="24"/>
          <w:szCs w:val="24"/>
          <w:lang w:val="ru-RU"/>
        </w:rPr>
      </w:pPr>
      <w:r w:rsidRPr="00607ABB">
        <w:rPr>
          <w:color w:val="C00000"/>
          <w:sz w:val="24"/>
          <w:szCs w:val="24"/>
          <w:lang w:val="ru-RU"/>
        </w:rPr>
        <w:lastRenderedPageBreak/>
        <w:t>6.5. Работоспособность средств антивирусной защиты проверяется периодически, в том числе с использованием тестового файла EICAR в соответствии с утверждённой процедурой.</w:t>
      </w:r>
    </w:p>
    <w:sectPr w:rsidR="000C7494" w:rsidRPr="00607A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1597CBE1-A533-4A7E-A09A-1EF42E430F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81EDCA4A-9F10-40E3-AC4C-9C21D043F08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E22E85F-6EBC-464A-B5F0-6CBEF996CB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D38DE"/>
    <w:multiLevelType w:val="multilevel"/>
    <w:tmpl w:val="396A1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0D7E32"/>
    <w:multiLevelType w:val="multilevel"/>
    <w:tmpl w:val="537E6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1A3761"/>
    <w:multiLevelType w:val="multilevel"/>
    <w:tmpl w:val="A1A23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426463243">
    <w:abstractNumId w:val="0"/>
  </w:num>
  <w:num w:numId="2" w16cid:durableId="704868908">
    <w:abstractNumId w:val="1"/>
  </w:num>
  <w:num w:numId="3" w16cid:durableId="1895969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494"/>
    <w:rsid w:val="000535A4"/>
    <w:rsid w:val="000C7494"/>
    <w:rsid w:val="000D57DC"/>
    <w:rsid w:val="0010584F"/>
    <w:rsid w:val="00342DD3"/>
    <w:rsid w:val="00363864"/>
    <w:rsid w:val="00607ABB"/>
    <w:rsid w:val="007B0198"/>
    <w:rsid w:val="00832443"/>
    <w:rsid w:val="00950E80"/>
    <w:rsid w:val="00A71E7B"/>
    <w:rsid w:val="00B25285"/>
    <w:rsid w:val="00B479CD"/>
    <w:rsid w:val="00EB1836"/>
    <w:rsid w:val="00F464CF"/>
    <w:rsid w:val="00FE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92219"/>
  <w15:docId w15:val="{546D33F6-FF70-49DE-AE7F-36A48C12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">
    <w:name w:val="HTML Code"/>
    <w:basedOn w:val="a0"/>
    <w:uiPriority w:val="99"/>
    <w:semiHidden/>
    <w:unhideWhenUsed/>
    <w:rsid w:val="000D57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1501</Words>
  <Characters>8560</Characters>
  <Application>Microsoft Office Word</Application>
  <DocSecurity>0</DocSecurity>
  <Lines>71</Lines>
  <Paragraphs>20</Paragraphs>
  <ScaleCrop>false</ScaleCrop>
  <Company/>
  <LinksUpToDate>false</LinksUpToDate>
  <CharactersWithSpaces>10041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 Меркеев</cp:lastModifiedBy>
  <cp:revision>13</cp:revision>
  <dcterms:created xsi:type="dcterms:W3CDTF">2026-08-27T03:45:00Z</dcterms:created>
  <dcterms:modified xsi:type="dcterms:W3CDTF">2026-08-28T01:29:00Z</dcterms:modified>
</cp:coreProperties>
</file>