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4BC7" w14:textId="77777777" w:rsidR="00783181" w:rsidRPr="00783181" w:rsidRDefault="00783181" w:rsidP="00783181">
      <w:pPr>
        <w:spacing w:after="0"/>
        <w:ind w:firstLine="709"/>
        <w:jc w:val="both"/>
        <w:rPr>
          <w:b/>
          <w:bCs/>
        </w:rPr>
      </w:pPr>
      <w:r w:rsidRPr="00783181">
        <w:rPr>
          <w:b/>
          <w:bCs/>
        </w:rPr>
        <w:t>Задание 1. Настройка блока general и sip peers</w:t>
      </w:r>
    </w:p>
    <w:p w14:paraId="3F17BE66" w14:textId="77777777" w:rsidR="00783181" w:rsidRPr="00783181" w:rsidRDefault="00783181" w:rsidP="00783181">
      <w:pPr>
        <w:numPr>
          <w:ilvl w:val="0"/>
          <w:numId w:val="1"/>
        </w:numPr>
        <w:spacing w:after="0"/>
        <w:jc w:val="both"/>
      </w:pPr>
      <w:r w:rsidRPr="00783181">
        <w:t>Назначьте права для рабочей папки Asterisk chmod 777 /var/run/asterisk/.</w:t>
      </w:r>
    </w:p>
    <w:p w14:paraId="0CF0363C" w14:textId="77777777" w:rsidR="00783181" w:rsidRPr="00783181" w:rsidRDefault="00783181" w:rsidP="00783181">
      <w:pPr>
        <w:numPr>
          <w:ilvl w:val="0"/>
          <w:numId w:val="1"/>
        </w:numPr>
        <w:spacing w:after="0"/>
        <w:jc w:val="both"/>
        <w:rPr>
          <w:lang w:val="en-US"/>
        </w:rPr>
      </w:pPr>
      <w:r w:rsidRPr="00783181">
        <w:t>Перезагрузите</w:t>
      </w:r>
      <w:r w:rsidRPr="00783181">
        <w:rPr>
          <w:lang w:val="en-US"/>
        </w:rPr>
        <w:t xml:space="preserve"> </w:t>
      </w:r>
      <w:r w:rsidRPr="00783181">
        <w:t>сервис</w:t>
      </w:r>
      <w:r w:rsidRPr="00783181">
        <w:rPr>
          <w:lang w:val="en-US"/>
        </w:rPr>
        <w:t> systemctl restart asterisk.</w:t>
      </w:r>
    </w:p>
    <w:p w14:paraId="765D53D7" w14:textId="77777777" w:rsidR="00783181" w:rsidRPr="00783181" w:rsidRDefault="00783181" w:rsidP="00783181">
      <w:pPr>
        <w:numPr>
          <w:ilvl w:val="0"/>
          <w:numId w:val="1"/>
        </w:numPr>
        <w:spacing w:after="0"/>
        <w:jc w:val="both"/>
      </w:pPr>
      <w:r w:rsidRPr="00783181">
        <w:t>Очистите стандартные конфигурационные файлы (sip.conf &amp;&amp; extensions.conf). В файле sip.conf (nano /etc/asterisk/sip.conf) необходимо настроить блок [general] согласно параметрам вашей виртуальной машины (подробно было разобрано на лекции 10.4) и две учетные записи [1001], [1002]</w:t>
      </w:r>
    </w:p>
    <w:p w14:paraId="75665A36" w14:textId="77777777" w:rsidR="00783181" w:rsidRPr="00783181" w:rsidRDefault="00783181" w:rsidP="00783181">
      <w:pPr>
        <w:spacing w:after="0"/>
        <w:ind w:firstLine="709"/>
        <w:jc w:val="both"/>
      </w:pPr>
      <w:r w:rsidRPr="00783181">
        <w:t>[general] Нужно разрешить "прослушивание" соеденений Asterisk'ом на всех адресах Нужно аллоцировать порт 5060 (согласно того, как это было на вебинаре) Разрешить tcp (согласно того, как это было на вебинаре) Задать по умолчанию контекст from-internal (согласно того, как это было на вебинаре)</w:t>
      </w:r>
    </w:p>
    <w:p w14:paraId="729FB43D" w14:textId="77777777" w:rsidR="00783181" w:rsidRPr="00783181" w:rsidRDefault="00783181" w:rsidP="00783181">
      <w:pPr>
        <w:spacing w:after="0"/>
        <w:ind w:firstLine="709"/>
        <w:jc w:val="both"/>
      </w:pPr>
      <w:r w:rsidRPr="00783181">
        <w:t>[XXXX]</w:t>
      </w:r>
      <w:r w:rsidRPr="00783181">
        <w:br/>
        <w:t>type=friend</w:t>
      </w:r>
      <w:r w:rsidRPr="00783181">
        <w:br/>
        <w:t>secret=XXXXXXX - </w:t>
      </w:r>
      <w:r w:rsidRPr="00783181">
        <w:rPr>
          <w:i/>
          <w:iCs/>
        </w:rPr>
        <w:t>в secret должен быть указан пароль</w:t>
      </w:r>
      <w:r w:rsidRPr="00783181">
        <w:br/>
        <w:t>context=XXXXXX - </w:t>
      </w:r>
      <w:r w:rsidRPr="00783181">
        <w:rPr>
          <w:i/>
          <w:iCs/>
        </w:rPr>
        <w:t>в качестве context - название контекста диалплана, в котором будут обрабатывать звонки</w:t>
      </w:r>
      <w:r w:rsidRPr="00783181">
        <w:br/>
        <w:t>host=dynamic</w:t>
      </w:r>
      <w:r w:rsidRPr="00783181">
        <w:br/>
        <w:t>disallow=all</w:t>
      </w:r>
      <w:r w:rsidRPr="00783181">
        <w:br/>
        <w:t>allow=ulaw,alaw</w:t>
      </w:r>
      <w:r w:rsidRPr="00783181">
        <w:br/>
        <w:t>nat=no</w:t>
      </w:r>
      <w:r w:rsidRPr="00783181">
        <w:br/>
        <w:t>directmedia=no</w:t>
      </w:r>
      <w:r w:rsidRPr="00783181">
        <w:br/>
        <w:t>qualify=yes</w:t>
      </w:r>
    </w:p>
    <w:p w14:paraId="73D27447" w14:textId="77777777" w:rsidR="00783181" w:rsidRPr="00783181" w:rsidRDefault="00783181" w:rsidP="00783181">
      <w:pPr>
        <w:numPr>
          <w:ilvl w:val="0"/>
          <w:numId w:val="1"/>
        </w:numPr>
        <w:spacing w:after="0"/>
        <w:jc w:val="both"/>
      </w:pPr>
      <w:r w:rsidRPr="00783181">
        <w:t>После добавления данных учетных записей в файл sip.conf выполните следующую команду:</w:t>
      </w:r>
      <w:r w:rsidRPr="00783181">
        <w:br/>
        <w:t>/usr/sbin/asterisk -rx 'sip reload'</w:t>
      </w:r>
    </w:p>
    <w:p w14:paraId="6BC3CC30" w14:textId="77777777" w:rsidR="00783181" w:rsidRPr="00783181" w:rsidRDefault="00783181" w:rsidP="00783181">
      <w:pPr>
        <w:spacing w:after="0"/>
        <w:ind w:firstLine="709"/>
        <w:jc w:val="both"/>
      </w:pPr>
      <w:r w:rsidRPr="00783181">
        <w:t>Если команда возвращается с ошибкой, зайдите в /usr/sbin/asterisk -rvvv.</w:t>
      </w:r>
      <w:r w:rsidRPr="00783181">
        <w:br/>
        <w:t>Дайте команду для запуска sip модуля в ручную module load chan_sip.so.</w:t>
      </w:r>
    </w:p>
    <w:p w14:paraId="517D4C24" w14:textId="77777777" w:rsidR="00783181" w:rsidRPr="00783181" w:rsidRDefault="00783181" w:rsidP="00783181">
      <w:pPr>
        <w:numPr>
          <w:ilvl w:val="0"/>
          <w:numId w:val="2"/>
        </w:numPr>
        <w:spacing w:after="0"/>
        <w:jc w:val="both"/>
      </w:pPr>
      <w:r w:rsidRPr="00783181">
        <w:t>Зарегистрируйте данные учетные записи на софтфоне (программа zoiper).</w:t>
      </w:r>
    </w:p>
    <w:p w14:paraId="576730B2" w14:textId="2BA3471A" w:rsidR="00783181" w:rsidRPr="00783181" w:rsidRDefault="00783181" w:rsidP="00783181">
      <w:pPr>
        <w:spacing w:after="0"/>
        <w:ind w:firstLine="709"/>
        <w:jc w:val="both"/>
      </w:pPr>
      <w:r>
        <w:rPr>
          <w:i/>
          <w:iCs/>
          <w:noProof/>
        </w:rPr>
        <w:lastRenderedPageBreak/>
        <w:drawing>
          <wp:inline distT="0" distB="0" distL="0" distR="0" wp14:anchorId="0CC2E4CE" wp14:editId="13DD4B6D">
            <wp:extent cx="5857875" cy="3952875"/>
            <wp:effectExtent l="0" t="0" r="9525" b="9525"/>
            <wp:docPr id="115342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7875" cy="3952875"/>
                    </a:xfrm>
                    <a:prstGeom prst="rect">
                      <a:avLst/>
                    </a:prstGeom>
                    <a:noFill/>
                    <a:ln>
                      <a:noFill/>
                    </a:ln>
                  </pic:spPr>
                </pic:pic>
              </a:graphicData>
            </a:graphic>
          </wp:inline>
        </w:drawing>
      </w:r>
      <w:r w:rsidRPr="00783181">
        <w:pict w14:anchorId="1D84F323">
          <v:rect id="_x0000_i1031" style="width:0;height:3pt" o:hralign="center" o:hrstd="t" o:hrnoshade="t" o:hr="t" fillcolor="#1f2328" stroked="f"/>
        </w:pict>
      </w:r>
    </w:p>
    <w:p w14:paraId="2CC405A4" w14:textId="77777777" w:rsidR="00783181" w:rsidRPr="00783181" w:rsidRDefault="00783181" w:rsidP="00783181">
      <w:pPr>
        <w:spacing w:after="0"/>
        <w:ind w:firstLine="709"/>
        <w:jc w:val="both"/>
        <w:rPr>
          <w:b/>
          <w:bCs/>
        </w:rPr>
      </w:pPr>
      <w:r w:rsidRPr="00783181">
        <w:rPr>
          <w:b/>
          <w:bCs/>
        </w:rPr>
        <w:t>Задание 2. Настройка плана набора</w:t>
      </w:r>
    </w:p>
    <w:p w14:paraId="77192A69" w14:textId="77777777" w:rsidR="00783181" w:rsidRPr="00783181" w:rsidRDefault="00783181" w:rsidP="00783181">
      <w:pPr>
        <w:numPr>
          <w:ilvl w:val="0"/>
          <w:numId w:val="3"/>
        </w:numPr>
        <w:spacing w:after="0"/>
        <w:jc w:val="both"/>
      </w:pPr>
      <w:r w:rsidRPr="00783181">
        <w:t>В файле extensions.conf (nano /etc/asterisk/extensions.conf) настройте обработку вызовов в контексте по умолчанию "from-internal"</w:t>
      </w:r>
    </w:p>
    <w:p w14:paraId="1B7CE313" w14:textId="77777777" w:rsidR="00783181" w:rsidRPr="00783181" w:rsidRDefault="00783181" w:rsidP="00783181">
      <w:pPr>
        <w:spacing w:after="0"/>
        <w:ind w:firstLine="709"/>
        <w:jc w:val="both"/>
      </w:pPr>
      <w:r w:rsidRPr="00783181">
        <w:t>Сделайте общий диалплан, который позволить позвонить любому номеру из группы 1XXX на 1XXX (вы можете проявить свою фантазию и сделать свой пул номеров)</w:t>
      </w:r>
    </w:p>
    <w:p w14:paraId="21201D28" w14:textId="77777777" w:rsidR="00783181" w:rsidRPr="00783181" w:rsidRDefault="00783181" w:rsidP="00783181">
      <w:pPr>
        <w:spacing w:after="0"/>
        <w:ind w:firstLine="709"/>
        <w:jc w:val="both"/>
        <w:rPr>
          <w:lang w:val="en-US"/>
        </w:rPr>
      </w:pPr>
      <w:r w:rsidRPr="00783181">
        <w:rPr>
          <w:lang w:val="en-US"/>
        </w:rPr>
        <w:t xml:space="preserve">[from-internal]  </w:t>
      </w:r>
    </w:p>
    <w:p w14:paraId="680B456B" w14:textId="77777777" w:rsidR="00783181" w:rsidRPr="00783181" w:rsidRDefault="00783181" w:rsidP="00783181">
      <w:pPr>
        <w:spacing w:after="0"/>
        <w:ind w:firstLine="709"/>
        <w:jc w:val="both"/>
        <w:rPr>
          <w:lang w:val="en-US"/>
        </w:rPr>
      </w:pPr>
      <w:r w:rsidRPr="00783181">
        <w:rPr>
          <w:lang w:val="en-US"/>
        </w:rPr>
        <w:t>exten =&gt; _(</w:t>
      </w:r>
      <w:r w:rsidRPr="00783181">
        <w:t>ЗДЕСЬ</w:t>
      </w:r>
      <w:r w:rsidRPr="00783181">
        <w:rPr>
          <w:lang w:val="en-US"/>
        </w:rPr>
        <w:t xml:space="preserve"> </w:t>
      </w:r>
      <w:r w:rsidRPr="00783181">
        <w:t>ВАШ</w:t>
      </w:r>
      <w:r w:rsidRPr="00783181">
        <w:rPr>
          <w:lang w:val="en-US"/>
        </w:rPr>
        <w:t xml:space="preserve"> EXTEN),1,Dial(SIP/${EXTEN})  </w:t>
      </w:r>
    </w:p>
    <w:p w14:paraId="13731B6D" w14:textId="77777777" w:rsidR="00783181" w:rsidRPr="00783181" w:rsidRDefault="00783181" w:rsidP="00783181">
      <w:pPr>
        <w:spacing w:after="0"/>
        <w:ind w:firstLine="709"/>
        <w:jc w:val="both"/>
      </w:pPr>
      <w:r w:rsidRPr="00783181">
        <w:t xml:space="preserve">same =&gt; n,Hangup  </w:t>
      </w:r>
    </w:p>
    <w:p w14:paraId="41EFDA3F" w14:textId="77777777" w:rsidR="00783181" w:rsidRPr="00783181" w:rsidRDefault="00783181" w:rsidP="00783181">
      <w:pPr>
        <w:spacing w:after="0"/>
        <w:ind w:firstLine="709"/>
        <w:jc w:val="both"/>
      </w:pPr>
    </w:p>
    <w:p w14:paraId="29947ED3" w14:textId="77777777" w:rsidR="00783181" w:rsidRPr="00783181" w:rsidRDefault="00783181" w:rsidP="00783181">
      <w:pPr>
        <w:spacing w:after="0"/>
        <w:ind w:firstLine="709"/>
        <w:jc w:val="both"/>
      </w:pPr>
    </w:p>
    <w:p w14:paraId="40D2399F" w14:textId="77777777" w:rsidR="00783181" w:rsidRPr="00783181" w:rsidRDefault="00783181" w:rsidP="00783181">
      <w:pPr>
        <w:spacing w:after="0"/>
        <w:ind w:firstLine="709"/>
        <w:jc w:val="both"/>
      </w:pPr>
      <w:r w:rsidRPr="00783181">
        <w:t>Далее нужно усовершенствовать и добавить приветственный ролик (обратите внимание, что порядок приложений которые вы вызываете важен)</w:t>
      </w:r>
    </w:p>
    <w:p w14:paraId="5BF961DA" w14:textId="77777777" w:rsidR="00783181" w:rsidRPr="00783181" w:rsidRDefault="00783181" w:rsidP="00783181">
      <w:pPr>
        <w:spacing w:after="0"/>
        <w:ind w:firstLine="709"/>
        <w:jc w:val="both"/>
      </w:pPr>
      <w:r w:rsidRPr="00783181">
        <w:t xml:space="preserve"> </w:t>
      </w:r>
    </w:p>
    <w:p w14:paraId="092BC0EA" w14:textId="77777777" w:rsidR="00783181" w:rsidRPr="00783181" w:rsidRDefault="00783181" w:rsidP="00783181">
      <w:pPr>
        <w:spacing w:after="0"/>
        <w:ind w:firstLine="709"/>
        <w:jc w:val="both"/>
      </w:pPr>
      <w:r w:rsidRPr="00783181">
        <w:t xml:space="preserve"> Ниже пример с диалпланом с один exten, а ваша задача чтобы приветственный ролик проигрывался при звонке с вашей группой. </w:t>
      </w:r>
    </w:p>
    <w:p w14:paraId="6E9486E1" w14:textId="77777777" w:rsidR="00783181" w:rsidRPr="00783181" w:rsidRDefault="00783181" w:rsidP="00783181">
      <w:pPr>
        <w:spacing w:after="0"/>
        <w:ind w:firstLine="709"/>
        <w:jc w:val="both"/>
      </w:pPr>
      <w:r w:rsidRPr="00783181">
        <w:t xml:space="preserve"> </w:t>
      </w:r>
    </w:p>
    <w:p w14:paraId="53075694" w14:textId="77777777" w:rsidR="00783181" w:rsidRPr="00783181" w:rsidRDefault="00783181" w:rsidP="00783181">
      <w:pPr>
        <w:spacing w:after="0"/>
        <w:ind w:firstLine="709"/>
        <w:jc w:val="both"/>
      </w:pPr>
      <w:r w:rsidRPr="00783181">
        <w:t xml:space="preserve">  [from-internal]</w:t>
      </w:r>
    </w:p>
    <w:p w14:paraId="5B915AE2" w14:textId="77777777" w:rsidR="00783181" w:rsidRPr="00783181" w:rsidRDefault="00783181" w:rsidP="00783181">
      <w:pPr>
        <w:spacing w:after="0"/>
        <w:ind w:firstLine="709"/>
        <w:jc w:val="both"/>
      </w:pPr>
    </w:p>
    <w:p w14:paraId="72587840" w14:textId="77777777" w:rsidR="00783181" w:rsidRPr="00783181" w:rsidRDefault="00783181" w:rsidP="00783181">
      <w:pPr>
        <w:spacing w:after="0"/>
        <w:ind w:firstLine="709"/>
        <w:jc w:val="both"/>
      </w:pPr>
    </w:p>
    <w:p w14:paraId="470A1B85" w14:textId="77777777" w:rsidR="00783181" w:rsidRPr="00783181" w:rsidRDefault="00783181" w:rsidP="00783181">
      <w:pPr>
        <w:spacing w:after="0"/>
        <w:ind w:firstLine="709"/>
        <w:jc w:val="both"/>
      </w:pPr>
      <w:r w:rsidRPr="00783181">
        <w:t xml:space="preserve"> exten =&gt; _1001,1,Playback(/var/lib/asterisk/sounds/en/hello.gsm) // при звонке на 1001 проигрывается hello тому, кто вызывает</w:t>
      </w:r>
    </w:p>
    <w:p w14:paraId="69CEA949" w14:textId="77777777" w:rsidR="00783181" w:rsidRPr="00783181" w:rsidRDefault="00783181" w:rsidP="00783181">
      <w:pPr>
        <w:spacing w:after="0"/>
        <w:ind w:firstLine="709"/>
        <w:jc w:val="both"/>
      </w:pPr>
      <w:r w:rsidRPr="00783181">
        <w:lastRenderedPageBreak/>
        <w:t xml:space="preserve"> same =&gt; n,Dial(DIAL/${EXTEN}) // вызываем приложение DIAL и в качестве аргумента передаем ему канальную переменую ${EXTEN} в которой записан набранной вами номер</w:t>
      </w:r>
    </w:p>
    <w:p w14:paraId="38414BE8" w14:textId="77777777" w:rsidR="00783181" w:rsidRPr="00783181" w:rsidRDefault="00783181" w:rsidP="00783181">
      <w:pPr>
        <w:spacing w:after="0"/>
        <w:ind w:firstLine="709"/>
        <w:jc w:val="both"/>
      </w:pPr>
      <w:r w:rsidRPr="00783181">
        <w:t xml:space="preserve">  same = n, Hangup </w:t>
      </w:r>
    </w:p>
    <w:p w14:paraId="3C09DCD2" w14:textId="77777777" w:rsidR="00783181" w:rsidRPr="00783181" w:rsidRDefault="00783181" w:rsidP="00783181">
      <w:pPr>
        <w:spacing w:after="0"/>
        <w:ind w:firstLine="709"/>
        <w:jc w:val="both"/>
      </w:pPr>
      <w:r w:rsidRPr="00783181">
        <w:t xml:space="preserve">  после чего ATC должна завершать вызов (это тоже делается приложением)</w:t>
      </w:r>
    </w:p>
    <w:p w14:paraId="61694073" w14:textId="77777777" w:rsidR="00783181" w:rsidRPr="00783181" w:rsidRDefault="00783181" w:rsidP="00783181">
      <w:pPr>
        <w:numPr>
          <w:ilvl w:val="0"/>
          <w:numId w:val="4"/>
        </w:numPr>
        <w:spacing w:after="0"/>
        <w:jc w:val="both"/>
      </w:pPr>
      <w:r w:rsidRPr="00783181">
        <w:t>Диалплан можно перечитать командой ' asterisk -rx 'dialplan reload'</w:t>
      </w:r>
    </w:p>
    <w:p w14:paraId="1DDA65A7" w14:textId="77777777" w:rsidR="00783181" w:rsidRPr="00783181" w:rsidRDefault="00783181" w:rsidP="00783181">
      <w:pPr>
        <w:spacing w:after="0"/>
        <w:ind w:firstLine="709"/>
        <w:jc w:val="both"/>
      </w:pPr>
      <w:r w:rsidRPr="00783181">
        <w:t>Если вручную запускали SIP, примените следующую команду:</w:t>
      </w:r>
      <w:r w:rsidRPr="00783181">
        <w:br/>
        <w:t>/usr/sbin/asterisk -rx 'module load chan_sip.so'</w:t>
      </w:r>
    </w:p>
    <w:p w14:paraId="5E7A8465" w14:textId="77777777" w:rsidR="00783181" w:rsidRPr="00783181" w:rsidRDefault="00783181" w:rsidP="00783181">
      <w:pPr>
        <w:numPr>
          <w:ilvl w:val="0"/>
          <w:numId w:val="5"/>
        </w:numPr>
        <w:spacing w:after="0"/>
        <w:jc w:val="both"/>
      </w:pPr>
      <w:r w:rsidRPr="00783181">
        <w:t>Осуществите вызов через zoiper, убедитесь, что прошел звонок.</w:t>
      </w:r>
      <w:r w:rsidRPr="00783181">
        <w:br/>
        <w:t>Во время вызова выполните команду: /usr/sbin/asterisk -rx 'core show channels verbose'.</w:t>
      </w:r>
    </w:p>
    <w:p w14:paraId="1D35F088" w14:textId="77777777" w:rsidR="00783181" w:rsidRPr="00783181" w:rsidRDefault="00783181" w:rsidP="00783181">
      <w:pPr>
        <w:spacing w:after="0"/>
        <w:ind w:firstLine="709"/>
        <w:jc w:val="both"/>
      </w:pPr>
      <w:r w:rsidRPr="00783181">
        <w:rPr>
          <w:b/>
          <w:bCs/>
        </w:rPr>
        <w:t>Примечаниe</w:t>
      </w:r>
      <w:r w:rsidRPr="00783181">
        <w:br/>
        <w:t>Для подключения Zoiper к серверу нужно использовать учетную запись вида: </w:t>
      </w:r>
      <w:hyperlink r:id="rId6" w:history="1">
        <w:r w:rsidRPr="00783181">
          <w:rPr>
            <w:rStyle w:val="ac"/>
          </w:rPr>
          <w:t>xxxx@y.y.y.y</w:t>
        </w:r>
      </w:hyperlink>
      <w:r w:rsidRPr="00783181">
        <w:t>:zzzz</w:t>
      </w:r>
    </w:p>
    <w:p w14:paraId="24A192D9" w14:textId="29EBCC18" w:rsidR="00F12C76" w:rsidRDefault="00783181" w:rsidP="006C0B77">
      <w:pPr>
        <w:spacing w:after="0"/>
        <w:ind w:firstLine="709"/>
        <w:jc w:val="both"/>
      </w:pPr>
      <w:r>
        <w:rPr>
          <w:i/>
          <w:iCs/>
          <w:noProof/>
        </w:rPr>
        <w:drawing>
          <wp:inline distT="0" distB="0" distL="0" distR="0" wp14:anchorId="0A869EC9" wp14:editId="0D5FA93A">
            <wp:extent cx="5934075" cy="3819525"/>
            <wp:effectExtent l="0" t="0" r="9525" b="9525"/>
            <wp:docPr id="9263608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3953"/>
    <w:multiLevelType w:val="multilevel"/>
    <w:tmpl w:val="A35A35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82B1F"/>
    <w:multiLevelType w:val="multilevel"/>
    <w:tmpl w:val="F32EC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D21ACA"/>
    <w:multiLevelType w:val="multilevel"/>
    <w:tmpl w:val="F6DA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B35341"/>
    <w:multiLevelType w:val="multilevel"/>
    <w:tmpl w:val="63E2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AC4A82"/>
    <w:multiLevelType w:val="multilevel"/>
    <w:tmpl w:val="532AEB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121766">
    <w:abstractNumId w:val="2"/>
  </w:num>
  <w:num w:numId="2" w16cid:durableId="874468052">
    <w:abstractNumId w:val="4"/>
  </w:num>
  <w:num w:numId="3" w16cid:durableId="551306818">
    <w:abstractNumId w:val="3"/>
  </w:num>
  <w:num w:numId="4" w16cid:durableId="1318918389">
    <w:abstractNumId w:val="1"/>
  </w:num>
  <w:num w:numId="5" w16cid:durableId="93493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1C"/>
    <w:rsid w:val="004D622C"/>
    <w:rsid w:val="006C0B77"/>
    <w:rsid w:val="00783181"/>
    <w:rsid w:val="008242FF"/>
    <w:rsid w:val="00870751"/>
    <w:rsid w:val="008A2B1C"/>
    <w:rsid w:val="00922C48"/>
    <w:rsid w:val="00A80C50"/>
    <w:rsid w:val="00B15AAB"/>
    <w:rsid w:val="00B915B7"/>
    <w:rsid w:val="00D05943"/>
    <w:rsid w:val="00EA59DF"/>
    <w:rsid w:val="00EE4070"/>
    <w:rsid w:val="00F12C76"/>
    <w:rsid w:val="00FA51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5B699D-776B-4D67-999C-7873C92C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8A2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A2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A2B1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8A2B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8A2B1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8A2B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A2B1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A2B1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A2B1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2B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A2B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A2B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A2B1C"/>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8A2B1C"/>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8A2B1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A2B1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A2B1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A2B1C"/>
    <w:rPr>
      <w:rFonts w:eastAsiaTheme="majorEastAsia" w:cstheme="majorBidi"/>
      <w:color w:val="272727" w:themeColor="text1" w:themeTint="D8"/>
      <w:sz w:val="28"/>
    </w:rPr>
  </w:style>
  <w:style w:type="paragraph" w:styleId="a3">
    <w:name w:val="Title"/>
    <w:basedOn w:val="a"/>
    <w:next w:val="a"/>
    <w:link w:val="a4"/>
    <w:uiPriority w:val="10"/>
    <w:qFormat/>
    <w:rsid w:val="008A2B1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A2B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B1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A2B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2B1C"/>
    <w:pPr>
      <w:spacing w:before="160"/>
      <w:jc w:val="center"/>
    </w:pPr>
    <w:rPr>
      <w:i/>
      <w:iCs/>
      <w:color w:val="404040" w:themeColor="text1" w:themeTint="BF"/>
    </w:rPr>
  </w:style>
  <w:style w:type="character" w:customStyle="1" w:styleId="22">
    <w:name w:val="Цитата 2 Знак"/>
    <w:basedOn w:val="a0"/>
    <w:link w:val="21"/>
    <w:uiPriority w:val="29"/>
    <w:rsid w:val="008A2B1C"/>
    <w:rPr>
      <w:rFonts w:ascii="Times New Roman" w:hAnsi="Times New Roman"/>
      <w:i/>
      <w:iCs/>
      <w:color w:val="404040" w:themeColor="text1" w:themeTint="BF"/>
      <w:sz w:val="28"/>
    </w:rPr>
  </w:style>
  <w:style w:type="paragraph" w:styleId="a7">
    <w:name w:val="List Paragraph"/>
    <w:basedOn w:val="a"/>
    <w:uiPriority w:val="34"/>
    <w:qFormat/>
    <w:rsid w:val="008A2B1C"/>
    <w:pPr>
      <w:ind w:left="720"/>
      <w:contextualSpacing/>
    </w:pPr>
  </w:style>
  <w:style w:type="character" w:styleId="a8">
    <w:name w:val="Intense Emphasis"/>
    <w:basedOn w:val="a0"/>
    <w:uiPriority w:val="21"/>
    <w:qFormat/>
    <w:rsid w:val="008A2B1C"/>
    <w:rPr>
      <w:i/>
      <w:iCs/>
      <w:color w:val="2F5496" w:themeColor="accent1" w:themeShade="BF"/>
    </w:rPr>
  </w:style>
  <w:style w:type="paragraph" w:styleId="a9">
    <w:name w:val="Intense Quote"/>
    <w:basedOn w:val="a"/>
    <w:next w:val="a"/>
    <w:link w:val="aa"/>
    <w:uiPriority w:val="30"/>
    <w:qFormat/>
    <w:rsid w:val="008A2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A2B1C"/>
    <w:rPr>
      <w:rFonts w:ascii="Times New Roman" w:hAnsi="Times New Roman"/>
      <w:i/>
      <w:iCs/>
      <w:color w:val="2F5496" w:themeColor="accent1" w:themeShade="BF"/>
      <w:sz w:val="28"/>
    </w:rPr>
  </w:style>
  <w:style w:type="character" w:styleId="ab">
    <w:name w:val="Intense Reference"/>
    <w:basedOn w:val="a0"/>
    <w:uiPriority w:val="32"/>
    <w:qFormat/>
    <w:rsid w:val="008A2B1C"/>
    <w:rPr>
      <w:b/>
      <w:bCs/>
      <w:smallCaps/>
      <w:color w:val="2F5496" w:themeColor="accent1" w:themeShade="BF"/>
      <w:spacing w:val="5"/>
    </w:rPr>
  </w:style>
  <w:style w:type="character" w:styleId="ac">
    <w:name w:val="Hyperlink"/>
    <w:basedOn w:val="a0"/>
    <w:uiPriority w:val="99"/>
    <w:unhideWhenUsed/>
    <w:rsid w:val="00783181"/>
    <w:rPr>
      <w:color w:val="0563C1" w:themeColor="hyperlink"/>
      <w:u w:val="single"/>
    </w:rPr>
  </w:style>
  <w:style w:type="character" w:styleId="ad">
    <w:name w:val="Unresolved Mention"/>
    <w:basedOn w:val="a0"/>
    <w:uiPriority w:val="99"/>
    <w:semiHidden/>
    <w:unhideWhenUsed/>
    <w:rsid w:val="00783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802833">
      <w:bodyDiv w:val="1"/>
      <w:marLeft w:val="0"/>
      <w:marRight w:val="0"/>
      <w:marTop w:val="0"/>
      <w:marBottom w:val="0"/>
      <w:divBdr>
        <w:top w:val="none" w:sz="0" w:space="0" w:color="auto"/>
        <w:left w:val="none" w:sz="0" w:space="0" w:color="auto"/>
        <w:bottom w:val="none" w:sz="0" w:space="0" w:color="auto"/>
        <w:right w:val="none" w:sz="0" w:space="0" w:color="auto"/>
      </w:divBdr>
      <w:divsChild>
        <w:div w:id="598486078">
          <w:marLeft w:val="0"/>
          <w:marRight w:val="0"/>
          <w:marTop w:val="0"/>
          <w:marBottom w:val="0"/>
          <w:divBdr>
            <w:top w:val="none" w:sz="0" w:space="0" w:color="auto"/>
            <w:left w:val="none" w:sz="0" w:space="0" w:color="auto"/>
            <w:bottom w:val="none" w:sz="0" w:space="0" w:color="auto"/>
            <w:right w:val="none" w:sz="0" w:space="0" w:color="auto"/>
          </w:divBdr>
        </w:div>
        <w:div w:id="1582787481">
          <w:marLeft w:val="0"/>
          <w:marRight w:val="0"/>
          <w:marTop w:val="0"/>
          <w:marBottom w:val="0"/>
          <w:divBdr>
            <w:top w:val="none" w:sz="0" w:space="0" w:color="auto"/>
            <w:left w:val="none" w:sz="0" w:space="0" w:color="auto"/>
            <w:bottom w:val="none" w:sz="0" w:space="0" w:color="auto"/>
            <w:right w:val="none" w:sz="0" w:space="0" w:color="auto"/>
          </w:divBdr>
        </w:div>
        <w:div w:id="43332580">
          <w:marLeft w:val="0"/>
          <w:marRight w:val="0"/>
          <w:marTop w:val="0"/>
          <w:marBottom w:val="0"/>
          <w:divBdr>
            <w:top w:val="none" w:sz="0" w:space="0" w:color="auto"/>
            <w:left w:val="none" w:sz="0" w:space="0" w:color="auto"/>
            <w:bottom w:val="none" w:sz="0" w:space="0" w:color="auto"/>
            <w:right w:val="none" w:sz="0" w:space="0" w:color="auto"/>
          </w:divBdr>
        </w:div>
      </w:divsChild>
    </w:div>
    <w:div w:id="1895003229">
      <w:bodyDiv w:val="1"/>
      <w:marLeft w:val="0"/>
      <w:marRight w:val="0"/>
      <w:marTop w:val="0"/>
      <w:marBottom w:val="0"/>
      <w:divBdr>
        <w:top w:val="none" w:sz="0" w:space="0" w:color="auto"/>
        <w:left w:val="none" w:sz="0" w:space="0" w:color="auto"/>
        <w:bottom w:val="none" w:sz="0" w:space="0" w:color="auto"/>
        <w:right w:val="none" w:sz="0" w:space="0" w:color="auto"/>
      </w:divBdr>
      <w:divsChild>
        <w:div w:id="1570654058">
          <w:marLeft w:val="0"/>
          <w:marRight w:val="0"/>
          <w:marTop w:val="0"/>
          <w:marBottom w:val="0"/>
          <w:divBdr>
            <w:top w:val="none" w:sz="0" w:space="0" w:color="auto"/>
            <w:left w:val="none" w:sz="0" w:space="0" w:color="auto"/>
            <w:bottom w:val="none" w:sz="0" w:space="0" w:color="auto"/>
            <w:right w:val="none" w:sz="0" w:space="0" w:color="auto"/>
          </w:divBdr>
        </w:div>
        <w:div w:id="201482602">
          <w:marLeft w:val="0"/>
          <w:marRight w:val="0"/>
          <w:marTop w:val="0"/>
          <w:marBottom w:val="0"/>
          <w:divBdr>
            <w:top w:val="none" w:sz="0" w:space="0" w:color="auto"/>
            <w:left w:val="none" w:sz="0" w:space="0" w:color="auto"/>
            <w:bottom w:val="none" w:sz="0" w:space="0" w:color="auto"/>
            <w:right w:val="none" w:sz="0" w:space="0" w:color="auto"/>
          </w:divBdr>
        </w:div>
        <w:div w:id="1422490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xxx@y.y.y.y"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2025-05-04T10:40:00Z</dcterms:created>
  <dcterms:modified xsi:type="dcterms:W3CDTF">2025-05-04T10:45:00Z</dcterms:modified>
</cp:coreProperties>
</file>