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D61" w:rsidRPr="00F847B1" w:rsidRDefault="00F847B1">
      <w:pPr>
        <w:pBdr>
          <w:bottom w:val="single" w:sz="12" w:space="4" w:color="0A2540"/>
        </w:pBdr>
        <w:spacing w:after="240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b/>
          <w:color w:val="0A2540"/>
          <w:sz w:val="44"/>
          <w:lang w:val="ru-RU"/>
        </w:rPr>
        <w:t xml:space="preserve">1. Основа бренда </w:t>
      </w:r>
      <w:r w:rsidRPr="00F847B1">
        <w:rPr>
          <w:rFonts w:ascii="Arial" w:hAnsi="Arial" w:cs="Arial"/>
          <w:b/>
          <w:color w:val="0A2540"/>
          <w:sz w:val="44"/>
        </w:rPr>
        <w:t>Rovnota Systems</w:t>
      </w:r>
    </w:p>
    <w:p w:rsidR="00F847B1" w:rsidRPr="00F847B1" w:rsidRDefault="00F847B1" w:rsidP="00F847B1">
      <w:pPr>
        <w:pStyle w:val="a0"/>
        <w:numPr>
          <w:ilvl w:val="0"/>
          <w:numId w:val="0"/>
        </w:numPr>
        <w:spacing w:after="120"/>
        <w:ind w:left="360" w:hanging="360"/>
        <w:rPr>
          <w:rFonts w:ascii="Arial" w:hAnsi="Arial" w:cs="Arial"/>
          <w:lang w:val="ru-RU"/>
        </w:rPr>
      </w:pPr>
    </w:p>
    <w:p w:rsidR="00F847B1" w:rsidRPr="00F847B1" w:rsidRDefault="00F847B1" w:rsidP="00F847B1">
      <w:pPr>
        <w:pStyle w:val="2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 xml:space="preserve">Что делает </w:t>
      </w:r>
      <w:r w:rsidRPr="00F847B1">
        <w:rPr>
          <w:rFonts w:ascii="Arial" w:hAnsi="Arial" w:cs="Arial"/>
        </w:rPr>
        <w:t>Rovnota Systems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— это специализированная AI-платформа и SaaS-система для автоматизации полного цикла управления цифровыми паспортами батарей (Digital Battery Passport, DPP) в соответствии с требованиями законодательства Европейского союза.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Мы создаём единую цифровую инфраструктуру, которая позволяет производителям, импортёрам и другим компаниям, работающим с батареями, превращать разрозненную техническую документацию и данные от поставщиков в структурированные, проверенные и готовые к использованию цифровые паспорта.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берёт на себя не только создание паспорта, но и дальнейшее управление им на протяжении жизненного цикла батареи.</w:t>
      </w:r>
    </w:p>
    <w:p w:rsidR="00F847B1" w:rsidRPr="00F847B1" w:rsidRDefault="00F847B1" w:rsidP="00F847B1">
      <w:pPr>
        <w:pStyle w:val="31"/>
        <w:rPr>
          <w:rFonts w:ascii="Arial" w:hAnsi="Arial" w:cs="Arial"/>
          <w:sz w:val="26"/>
          <w:szCs w:val="26"/>
          <w:lang w:val="ru-RU"/>
        </w:rPr>
      </w:pPr>
      <w:r w:rsidRPr="00F847B1">
        <w:rPr>
          <w:rFonts w:ascii="Arial" w:hAnsi="Arial" w:cs="Arial"/>
          <w:sz w:val="26"/>
          <w:szCs w:val="26"/>
          <w:lang w:val="ru-RU"/>
        </w:rPr>
        <w:t>Как работает система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1. Сбор и анализ документов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Компания загружает в Rovnota Systems техническую документацию, спецификации, сертификаты, документы от поставщиков и другие материалы, содержащие информацию о батареях.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AI-система анализирует документы с помощью OCR, компьютерного зрения и специализированных алгоритмов извлечения данных. Она распознаёт необходимые сведения, определяет, к какой батарее и какому полю паспорта они относятся, и объединяет информацию из разных источников.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2. Проверка и структурирование данных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автоматически обрабатывает полученную информацию, выявляет отсутствующие, противоречивые и потенциально некорректные данные, сопоставляет сведения между документами и формирует структурированную карту данных батареи.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Система показывает пользователю, какие сведения уже подтверждены документами, какие требуют дополнительной проверки и какие необходимо запросить у поставщиков.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3. Создание цифрового паспорта батареи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lastRenderedPageBreak/>
        <w:t>На основе собранных и проверенных данных Rovnota Systems формирует цифровой паспорт батареи в соответствии с применимыми требованиями DPP.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Паспорт содержит структурированную информацию о батарее, её характеристиках, происхождении, материалах, экологических показателях и других необходимых параметрах.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4. Хранение и управление паспортами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Каждый созданный паспорт сохраняется в единой защищённой базе Rovnota Systems и связывается с конкретной батареей, её моделью, производителем и соответствующей документацией.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Компания получает постоянный доступ к своим паспортам через личный кабинет, может находить нужную батарею, просматривать её данные и управлять связанными документами.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5. Обновление и поддержание актуальности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позволяет обновлять информацию о батареях при получении новых документов, изменении характеристик, появлении дополнительных сведений от поставщиков или изменении статуса батареи.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Система сохраняет историю изменений, связывает обновлённые данные с соответствующими документами и помогает поддерживать паспорт в актуальном состоянии.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6. Выдача и предоставление данных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Когда компании необходимо предоставить информацию о батарее, Rovnota Systems позволяет получить соответствующий цифровой паспорт и необходимые структурированные данные.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Система предназначена для подготовки данных к использованию в предусмотренных регламентом электронных системах и предоставлению уполномоченным участникам цепочки поставок или другим лицам, имеющим соответствующее право доступа.</w:t>
      </w:r>
    </w:p>
    <w:p w:rsidR="00F847B1" w:rsidRPr="00F847B1" w:rsidRDefault="00F847B1" w:rsidP="00F847B1">
      <w:pPr>
        <w:pStyle w:val="31"/>
        <w:rPr>
          <w:rFonts w:ascii="Arial" w:hAnsi="Arial" w:cs="Arial"/>
          <w:sz w:val="26"/>
          <w:szCs w:val="26"/>
          <w:lang w:val="ru-RU"/>
        </w:rPr>
      </w:pPr>
      <w:r w:rsidRPr="00F847B1">
        <w:rPr>
          <w:rFonts w:ascii="Arial" w:hAnsi="Arial" w:cs="Arial"/>
          <w:sz w:val="26"/>
          <w:szCs w:val="26"/>
          <w:lang w:val="ru-RU"/>
        </w:rPr>
        <w:t xml:space="preserve">Главная ценность </w:t>
      </w:r>
      <w:r w:rsidRPr="00F847B1">
        <w:rPr>
          <w:rFonts w:ascii="Arial" w:hAnsi="Arial" w:cs="Arial"/>
          <w:sz w:val="26"/>
          <w:szCs w:val="26"/>
        </w:rPr>
        <w:t>Rovnota Systems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превращает сложный процесс подготовки и сопровождения цифровых паспортов батарей из ручной работы с десятками документов в единый автоматизированный рабочий процесс.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 xml:space="preserve">Вместо того чтобы самостоятельно искать информацию в файлах, переписываться с поставщиками, вручную заполнять таблицы и постоянно </w:t>
      </w:r>
      <w:r w:rsidRPr="00F847B1">
        <w:rPr>
          <w:rFonts w:ascii="Arial" w:hAnsi="Arial" w:cs="Arial"/>
        </w:rPr>
        <w:lastRenderedPageBreak/>
        <w:t>обновлять документы, компания получает одну систему, которая помогает управлять данными о батареях от первого документа до готового цифрового паспорта и его дальнейшего использования.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— это не просто генератор DPP. Это цифровая система управления данными и документацией батарей на протяжении их жизненного цикла.</w:t>
      </w:r>
    </w:p>
    <w:p w:rsidR="00F847B1" w:rsidRPr="00F847B1" w:rsidRDefault="00F847B1" w:rsidP="00F847B1">
      <w:pPr>
        <w:rPr>
          <w:rFonts w:ascii="Arial" w:hAnsi="Arial" w:cs="Arial"/>
        </w:rPr>
      </w:pPr>
      <w:r w:rsidRPr="00F847B1">
        <w:rPr>
          <w:rFonts w:ascii="Arial" w:hAnsi="Arial" w:cs="Arial"/>
        </w:rPr>
        <w:pict>
          <v:rect id="_x0000_i1025" style="width:0;height:1.5pt" o:hralign="center" o:hrstd="t" o:hr="t" fillcolor="#a0a0a0" stroked="f"/>
        </w:pict>
      </w:r>
    </w:p>
    <w:p w:rsidR="00F847B1" w:rsidRPr="00F847B1" w:rsidRDefault="00F847B1" w:rsidP="00F847B1">
      <w:pPr>
        <w:pStyle w:val="2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>Для кого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предназначен для европейских компаний, которым необходимо создавать, поддерживать и предоставлять цифровые паспорта батарей, а также управлять данными, необходимыми для соблюдения требований ЕС.</w:t>
      </w:r>
    </w:p>
    <w:p w:rsidR="00F847B1" w:rsidRPr="00F847B1" w:rsidRDefault="00F847B1" w:rsidP="00F847B1">
      <w:pPr>
        <w:pStyle w:val="3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>1. Производители батарей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Компании, которые проектируют и производят промышленные батареи, батареи электромобилей и другие батареи, подпадающие под соответствующие требования регламента.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помогает им собирать технические данные, обрабатывать документацию, формировать паспорта для отдельных батарей и управлять их жизненным циклом.</w:t>
      </w:r>
    </w:p>
    <w:p w:rsidR="00F847B1" w:rsidRPr="00F847B1" w:rsidRDefault="00F847B1" w:rsidP="00F847B1">
      <w:pPr>
        <w:pStyle w:val="3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>2. Производители промышленного оборудования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Производители промышленных машин, автоматизированных линий, энергетических систем и другого оборудования, в котором используются батареи, подпадающие под требования DPP.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позволяет им организовать сбор информации о батареях от собственных подразделений и поставщиков, создавать необходимые паспорта и поддерживать документацию в актуальном состоянии.</w:t>
      </w:r>
    </w:p>
    <w:p w:rsidR="00F847B1" w:rsidRPr="00F847B1" w:rsidRDefault="00F847B1" w:rsidP="00F847B1">
      <w:pPr>
        <w:pStyle w:val="3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>3. Импортёры и дистрибьюторы батарей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Компании, которые импортируют, поставляют или распространяют батареи на рынке Европейского союза.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помогает им систематизировать документацию от производителей, контролировать полноту данных и обеспечивать доступ к необходимым паспортам.</w:t>
      </w:r>
    </w:p>
    <w:p w:rsidR="00F847B1" w:rsidRPr="00F847B1" w:rsidRDefault="00F847B1" w:rsidP="00F847B1">
      <w:pPr>
        <w:pStyle w:val="3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lastRenderedPageBreak/>
        <w:t>4. Производители лёгкого электрического транспорта (</w:t>
      </w:r>
      <w:r w:rsidRPr="00F847B1">
        <w:rPr>
          <w:rFonts w:ascii="Arial" w:hAnsi="Arial" w:cs="Arial"/>
        </w:rPr>
        <w:t>LMT</w:t>
      </w:r>
      <w:r w:rsidRPr="00F847B1">
        <w:rPr>
          <w:rFonts w:ascii="Arial" w:hAnsi="Arial" w:cs="Arial"/>
          <w:lang w:val="ru-RU"/>
        </w:rPr>
        <w:t>)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Компании, выпускающие электровелосипеды, электросамокаты и другой лёгкий электрический транспорт, использующий соответствующие батареи.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помогает им управлять данными батарей, полученными от поставщиков, и организовать подготовку цифровых паспортов для своей продукции.</w:t>
      </w:r>
    </w:p>
    <w:p w:rsidR="00F847B1" w:rsidRPr="00F847B1" w:rsidRDefault="00F847B1" w:rsidP="00F847B1">
      <w:pPr>
        <w:pStyle w:val="3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 xml:space="preserve">5. </w:t>
      </w:r>
      <w:r w:rsidRPr="00F847B1">
        <w:rPr>
          <w:rFonts w:ascii="Arial" w:hAnsi="Arial" w:cs="Arial"/>
        </w:rPr>
        <w:t>Compliance</w:t>
      </w:r>
      <w:r w:rsidRPr="00F847B1">
        <w:rPr>
          <w:rFonts w:ascii="Arial" w:hAnsi="Arial" w:cs="Arial"/>
          <w:lang w:val="ru-RU"/>
        </w:rPr>
        <w:t xml:space="preserve"> &amp; </w:t>
      </w:r>
      <w:r w:rsidRPr="00F847B1">
        <w:rPr>
          <w:rFonts w:ascii="Arial" w:hAnsi="Arial" w:cs="Arial"/>
        </w:rPr>
        <w:t>Quality</w:t>
      </w:r>
      <w:r w:rsidRPr="00F847B1">
        <w:rPr>
          <w:rFonts w:ascii="Arial" w:hAnsi="Arial" w:cs="Arial"/>
          <w:lang w:val="ru-RU"/>
        </w:rPr>
        <w:t xml:space="preserve"> </w:t>
      </w:r>
      <w:r w:rsidRPr="00F847B1">
        <w:rPr>
          <w:rFonts w:ascii="Arial" w:hAnsi="Arial" w:cs="Arial"/>
        </w:rPr>
        <w:t>Managers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Специалисты по соблюдению нормативных требований, качеству и технической документации.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даёт им единое рабочее пространство для контроля полноты данных, проверки документации, выявления пробелов и подготовки информации к аудиту и проверкам.</w:t>
      </w:r>
    </w:p>
    <w:p w:rsidR="00F847B1" w:rsidRPr="00F847B1" w:rsidRDefault="00F847B1" w:rsidP="00F847B1">
      <w:pPr>
        <w:pStyle w:val="3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 xml:space="preserve">6. </w:t>
      </w:r>
      <w:r w:rsidRPr="00F847B1">
        <w:rPr>
          <w:rFonts w:ascii="Arial" w:hAnsi="Arial" w:cs="Arial"/>
        </w:rPr>
        <w:t>Operations</w:t>
      </w:r>
      <w:r w:rsidRPr="00F847B1">
        <w:rPr>
          <w:rFonts w:ascii="Arial" w:hAnsi="Arial" w:cs="Arial"/>
          <w:lang w:val="ru-RU"/>
        </w:rPr>
        <w:t xml:space="preserve"> &amp; </w:t>
      </w:r>
      <w:r w:rsidRPr="00F847B1">
        <w:rPr>
          <w:rFonts w:ascii="Arial" w:hAnsi="Arial" w:cs="Arial"/>
        </w:rPr>
        <w:t>Supply</w:t>
      </w:r>
      <w:r w:rsidRPr="00F847B1">
        <w:rPr>
          <w:rFonts w:ascii="Arial" w:hAnsi="Arial" w:cs="Arial"/>
          <w:lang w:val="ru-RU"/>
        </w:rPr>
        <w:t xml:space="preserve"> </w:t>
      </w:r>
      <w:r w:rsidRPr="00F847B1">
        <w:rPr>
          <w:rFonts w:ascii="Arial" w:hAnsi="Arial" w:cs="Arial"/>
        </w:rPr>
        <w:t>Chain</w:t>
      </w:r>
      <w:r w:rsidRPr="00F847B1">
        <w:rPr>
          <w:rFonts w:ascii="Arial" w:hAnsi="Arial" w:cs="Arial"/>
          <w:lang w:val="ru-RU"/>
        </w:rPr>
        <w:t xml:space="preserve"> </w:t>
      </w:r>
      <w:r w:rsidRPr="00F847B1">
        <w:rPr>
          <w:rFonts w:ascii="Arial" w:hAnsi="Arial" w:cs="Arial"/>
        </w:rPr>
        <w:t>Directors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Руководители операционных отделов и цепочек поставок.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помогает им автоматизировать взаимодействие с поставщиками, сократить ручную работу с документами и создать прозрачную систему управления информацией о батареях.</w:t>
      </w:r>
    </w:p>
    <w:p w:rsidR="00F847B1" w:rsidRPr="00F847B1" w:rsidRDefault="00F847B1" w:rsidP="00F847B1">
      <w:pPr>
        <w:pStyle w:val="3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 xml:space="preserve">7. Малый и средний бизнес (МСП / </w:t>
      </w:r>
      <w:r w:rsidRPr="00F847B1">
        <w:rPr>
          <w:rFonts w:ascii="Arial" w:hAnsi="Arial" w:cs="Arial"/>
        </w:rPr>
        <w:t>SME</w:t>
      </w:r>
      <w:r w:rsidRPr="00F847B1">
        <w:rPr>
          <w:rFonts w:ascii="Arial" w:hAnsi="Arial" w:cs="Arial"/>
          <w:lang w:val="ru-RU"/>
        </w:rPr>
        <w:t>) в ЕС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Производители, импортёры и поставщики батарей, которым необходимо соответствовать требованиям ЕС, но которые не располагают ресурсами для создания собственного отдела комплаенса, разработки внутренней IT-системы или содержания большого штата специалистов по документации.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предоставляет им готовую облачную инфраструктуру для управления цифровыми паспортами без необходимости самостоятельно строить такую систему с нуля.</w:t>
      </w:r>
    </w:p>
    <w:p w:rsidR="00F847B1" w:rsidRPr="00F847B1" w:rsidRDefault="00F847B1" w:rsidP="00F847B1">
      <w:pPr>
        <w:rPr>
          <w:rFonts w:ascii="Arial" w:hAnsi="Arial" w:cs="Arial"/>
        </w:rPr>
      </w:pPr>
      <w:r w:rsidRPr="00F847B1">
        <w:rPr>
          <w:rFonts w:ascii="Arial" w:hAnsi="Arial" w:cs="Arial"/>
        </w:rPr>
        <w:pict>
          <v:rect id="_x0000_i1026" style="width:0;height:1.5pt" o:hralign="center" o:hrstd="t" o:hr="t" fillcolor="#a0a0a0" stroked="f"/>
        </w:pict>
      </w:r>
    </w:p>
    <w:p w:rsidR="00F847B1" w:rsidRPr="00F847B1" w:rsidRDefault="00F847B1" w:rsidP="00F847B1">
      <w:pPr>
        <w:pStyle w:val="21"/>
        <w:rPr>
          <w:rFonts w:ascii="Arial" w:hAnsi="Arial" w:cs="Arial"/>
          <w:lang w:val="ru-RU"/>
        </w:rPr>
      </w:pPr>
      <w:r w:rsidRPr="00F847B1">
        <w:rPr>
          <w:rFonts w:ascii="Arial" w:hAnsi="Arial" w:cs="Arial"/>
          <w:lang w:val="ru-RU"/>
        </w:rPr>
        <w:t>Главное обещание бренда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«Rovnota Systems превращает сложную документацию о батареях в готовые цифровые паспорта и помогает компаниям управлять ими на протяжении всего жизненного цикла — в одной автоматизированной системе».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lastRenderedPageBreak/>
        <w:t>Rovnota Systems берёт на себя трудоёмкую работу по сбору, анализу, проверке и структурированию данных из документов поставщиков и внутренних систем компании.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Мы создаём цифровые паспорта батарей, сохраняем их в единой базе, помогаем обновлять данные и предоставляем доступ к необходимой информации тогда, когда она требуется бизнесу.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Вместо разрозненных файлов, ручных таблиц, бесконечной переписки и риска потери документов компания получает единую систему, которая помогает организовать процесс DPP-комплаенса, повысить прозрачность данных и сократить ручную нагрузку.</w:t>
      </w:r>
    </w:p>
    <w:p w:rsidR="00F847B1" w:rsidRPr="00F847B1" w:rsidRDefault="00F847B1" w:rsidP="00F847B1">
      <w:pPr>
        <w:pStyle w:val="aff8"/>
        <w:rPr>
          <w:rFonts w:ascii="Arial" w:hAnsi="Arial" w:cs="Arial"/>
        </w:rPr>
      </w:pPr>
      <w:r w:rsidRPr="00F847B1">
        <w:rPr>
          <w:rFonts w:ascii="Arial" w:hAnsi="Arial" w:cs="Arial"/>
        </w:rPr>
        <w:t>Rovnota Systems помогает бизнесу перейти от хаотичной работы с документацией к управляемой цифровой системе паспортов батарей.</w:t>
      </w:r>
    </w:p>
    <w:p w:rsidR="00F847B1" w:rsidRPr="00F847B1" w:rsidRDefault="00F847B1" w:rsidP="00F847B1">
      <w:pPr>
        <w:pStyle w:val="31"/>
        <w:rPr>
          <w:rFonts w:ascii="Arial" w:hAnsi="Arial" w:cs="Arial"/>
          <w:sz w:val="26"/>
          <w:szCs w:val="26"/>
        </w:rPr>
      </w:pPr>
      <w:r w:rsidRPr="00F847B1">
        <w:rPr>
          <w:rFonts w:ascii="Arial" w:hAnsi="Arial" w:cs="Arial"/>
          <w:sz w:val="26"/>
          <w:szCs w:val="26"/>
        </w:rPr>
        <w:t>Ключевые ассоциации бренда</w:t>
      </w:r>
    </w:p>
    <w:p w:rsidR="00F847B1" w:rsidRPr="00F847B1" w:rsidRDefault="00F847B1" w:rsidP="00F847B1">
      <w:pPr>
        <w:pStyle w:val="aff8"/>
        <w:numPr>
          <w:ilvl w:val="0"/>
          <w:numId w:val="10"/>
        </w:numPr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Accuracy</w:t>
      </w:r>
      <w:r w:rsidRPr="00F847B1">
        <w:rPr>
          <w:rFonts w:ascii="Arial" w:hAnsi="Arial" w:cs="Arial"/>
        </w:rPr>
        <w:t xml:space="preserve"> — точность и достоверность данных, необходимых для создания и сопровождения цифровых паспортов.</w:t>
      </w:r>
      <w:bookmarkStart w:id="0" w:name="_GoBack"/>
      <w:bookmarkEnd w:id="0"/>
    </w:p>
    <w:p w:rsidR="00F847B1" w:rsidRPr="00F847B1" w:rsidRDefault="00F847B1" w:rsidP="00F847B1">
      <w:pPr>
        <w:pStyle w:val="aff8"/>
        <w:numPr>
          <w:ilvl w:val="0"/>
          <w:numId w:val="10"/>
        </w:numPr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Traceability</w:t>
      </w:r>
      <w:r w:rsidRPr="00F847B1">
        <w:rPr>
          <w:rFonts w:ascii="Arial" w:hAnsi="Arial" w:cs="Arial"/>
        </w:rPr>
        <w:t xml:space="preserve"> — прослеживаемость данных о батарее, её происхождении, документах и изменениях.</w:t>
      </w:r>
    </w:p>
    <w:p w:rsidR="00F847B1" w:rsidRPr="00F847B1" w:rsidRDefault="00F847B1" w:rsidP="00F847B1">
      <w:pPr>
        <w:pStyle w:val="aff8"/>
        <w:numPr>
          <w:ilvl w:val="0"/>
          <w:numId w:val="10"/>
        </w:numPr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Structured Data</w:t>
      </w:r>
      <w:r w:rsidRPr="00F847B1">
        <w:rPr>
          <w:rFonts w:ascii="Arial" w:hAnsi="Arial" w:cs="Arial"/>
        </w:rPr>
        <w:t xml:space="preserve"> — превращение разрозненных документов в структурированные данные.</w:t>
      </w:r>
    </w:p>
    <w:p w:rsidR="00F847B1" w:rsidRPr="00F847B1" w:rsidRDefault="00F847B1" w:rsidP="00F847B1">
      <w:pPr>
        <w:pStyle w:val="aff8"/>
        <w:numPr>
          <w:ilvl w:val="0"/>
          <w:numId w:val="10"/>
        </w:numPr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Automation</w:t>
      </w:r>
      <w:r w:rsidRPr="00F847B1">
        <w:rPr>
          <w:rFonts w:ascii="Arial" w:hAnsi="Arial" w:cs="Arial"/>
        </w:rPr>
        <w:t xml:space="preserve"> — автоматизация сбора, анализа, создания и обновления паспортов.</w:t>
      </w:r>
    </w:p>
    <w:p w:rsidR="00F847B1" w:rsidRPr="00F847B1" w:rsidRDefault="00F847B1" w:rsidP="00F847B1">
      <w:pPr>
        <w:pStyle w:val="aff8"/>
        <w:numPr>
          <w:ilvl w:val="0"/>
          <w:numId w:val="10"/>
        </w:numPr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Lifecycle Management</w:t>
      </w:r>
      <w:r w:rsidRPr="00F847B1">
        <w:rPr>
          <w:rFonts w:ascii="Arial" w:hAnsi="Arial" w:cs="Arial"/>
        </w:rPr>
        <w:t xml:space="preserve"> — управление паспортом и данными батареи на протяжении жизненного цикла.</w:t>
      </w:r>
    </w:p>
    <w:p w:rsidR="00F847B1" w:rsidRPr="00F847B1" w:rsidRDefault="00F847B1" w:rsidP="00F847B1">
      <w:pPr>
        <w:pStyle w:val="aff8"/>
        <w:numPr>
          <w:ilvl w:val="0"/>
          <w:numId w:val="10"/>
        </w:numPr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Simplicity</w:t>
      </w:r>
      <w:r w:rsidRPr="00F847B1">
        <w:rPr>
          <w:rFonts w:ascii="Arial" w:hAnsi="Arial" w:cs="Arial"/>
        </w:rPr>
        <w:t xml:space="preserve"> — превращение сложного процесса комплаенса в понятный и управляемый рабочий процесс.</w:t>
      </w:r>
    </w:p>
    <w:p w:rsidR="00F847B1" w:rsidRPr="00F847B1" w:rsidRDefault="00F847B1" w:rsidP="00F847B1">
      <w:pPr>
        <w:pStyle w:val="aff8"/>
        <w:numPr>
          <w:ilvl w:val="0"/>
          <w:numId w:val="10"/>
        </w:numPr>
        <w:rPr>
          <w:rFonts w:ascii="Arial" w:hAnsi="Arial" w:cs="Arial"/>
        </w:rPr>
      </w:pPr>
      <w:r w:rsidRPr="00F847B1">
        <w:rPr>
          <w:rStyle w:val="af6"/>
          <w:rFonts w:ascii="Arial" w:eastAsiaTheme="majorEastAsia" w:hAnsi="Arial" w:cs="Arial"/>
        </w:rPr>
        <w:t>Reliability</w:t>
      </w:r>
      <w:r w:rsidRPr="00F847B1">
        <w:rPr>
          <w:rFonts w:ascii="Arial" w:hAnsi="Arial" w:cs="Arial"/>
        </w:rPr>
        <w:t xml:space="preserve"> — надёжное хранение, доступность и контроль актуальности данных.</w:t>
      </w:r>
    </w:p>
    <w:p w:rsidR="00F847B1" w:rsidRPr="00F847B1" w:rsidRDefault="00F847B1" w:rsidP="00F847B1">
      <w:pPr>
        <w:pStyle w:val="a0"/>
        <w:numPr>
          <w:ilvl w:val="0"/>
          <w:numId w:val="0"/>
        </w:numPr>
        <w:spacing w:after="120"/>
        <w:ind w:left="360" w:hanging="360"/>
        <w:rPr>
          <w:rFonts w:ascii="Arial" w:hAnsi="Arial" w:cs="Arial"/>
          <w:lang w:val="cs-CZ"/>
        </w:rPr>
      </w:pPr>
    </w:p>
    <w:sectPr w:rsidR="00F847B1" w:rsidRPr="00F847B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347646"/>
    <w:multiLevelType w:val="multilevel"/>
    <w:tmpl w:val="69D6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847B1"/>
    <w:rsid w:val="00FC693F"/>
    <w:rsid w:val="00FC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7AF156"/>
  <w14:defaultImageDpi w14:val="300"/>
  <w15:docId w15:val="{0A6DB0C7-8AB3-4CBF-8D92-709933771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F84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69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FE22EA-EB5F-418A-9924-AA1F0F367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1144</Words>
  <Characters>6756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Oleksii Shkurko</cp:lastModifiedBy>
  <cp:revision>3</cp:revision>
  <dcterms:created xsi:type="dcterms:W3CDTF">2013-12-23T23:15:00Z</dcterms:created>
  <dcterms:modified xsi:type="dcterms:W3CDTF">2026-09-13T03:24:00Z</dcterms:modified>
  <cp:category/>
</cp:coreProperties>
</file>