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Proiect Statistica si Probabilitati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Ionescu Vlad 242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Grosu Antonio Gabriel 242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Exercitiul 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1.1 X si Y sunt repartizate uniform, deci </w:t>
      </w:r>
      <m:oMath>
        <m:r>
          <w:rPr>
            <w:rFonts w:ascii="Cambria Math" w:cs="Cambria Math" w:eastAsia="Cambria Math" w:hAnsi="Cambria Math"/>
          </w:rPr>
          <m:t xml:space="preserve">f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b-a</m:t>
            </m:r>
          </m:den>
        </m:f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jc w:val="center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1-(-1)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Y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y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1-(-1)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X, Y independente, deci 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 xml:space="preserve">X,Y</m:t>
                </m:r>
              </m:e>
            </m:d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x,y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</m:d>
        <m:r>
          <w:rPr>
            <w:rFonts w:ascii="Cambria Math" w:cs="Cambria Math" w:eastAsia="Cambria Math" w:hAnsi="Cambria Math"/>
          </w:rPr>
          <m:t xml:space="preserve">*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Y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y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Definitia denistatii unei repartitii uniforme pe o suprafata este </w:t>
      </w:r>
      <m:oMath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Arie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Arie patrat pe [-1,1] este 4, deci 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 xml:space="preserve">X,Y</m:t>
                </m:r>
              </m:e>
            </m:d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x,y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Deoarece densitatea calculata prin independenta este egala cu definitia teoretica a densitatii pe patrat, metoda este corecta.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1.2 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library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(ggplot2)</w:t>
              <w:br w:type="textWrapping"/>
              <w:br w:type="textWrapping"/>
              <w:t xml:space="preserve">set.seed(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123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  <w:t xml:space="preserve">N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1000 de puncte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x_square &lt;- runif(N, min = -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max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in patratul [-1, 1]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y_square &lt;- runif(N, min = -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max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#distanta fata de origine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distanta &lt;- sqrt(x_square^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+ y_square^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conditia de acceptare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daca distanta de la (0,0) pana la (x,y) &lt;= 1 atunci punctul se afla in cerc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acceptat &lt;- distanta &lt;=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#data frame pentru plotare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df_respingere &lt;- data.frame(</w:t>
              <w:br w:type="textWrapping"/>
              <w:t xml:space="preserve">  x = x_square,</w:t>
              <w:br w:type="textWrapping"/>
              <w:t xml:space="preserve">  y = y_square,</w:t>
              <w:br w:type="textWrapping"/>
              <w:t xml:space="preserve">  Tip = ifelse(acceptat,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"Interior (Acceptat)"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"Exterior (Respins)"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</w:t>
              <w:br w:type="textWrapping"/>
              <w:t xml:space="preserve">  Dist = distanta</w:t>
              <w:br w:type="textWrapping"/>
              <w:t xml:space="preserve">)</w:t>
              <w:br w:type="textWrapping"/>
              <w:br w:type="textWrapping"/>
              <w:br w:type="textWrapping"/>
              <w:t xml:space="preserve">p1 &lt;- ggplot(df_respingere, aes(x = x, y = y, color = Tip)) +</w:t>
              <w:br w:type="textWrapping"/>
              <w:t xml:space="preserve">  geom_point(alpha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0.6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+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#cercul unitate pentru referinta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annotate(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"path"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       x = cos(seq(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*pi, length.out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)),</w:t>
              <w:br w:type="textWrapping"/>
              <w:t xml:space="preserve">           y = sin(seq(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*pi, length.out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)),</w:t>
              <w:br w:type="textWrapping"/>
              <w:t xml:space="preserve">           color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"black"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size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+</w:t>
              <w:br w:type="textWrapping"/>
              <w:t xml:space="preserve">  coord_fixed()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#pastreaza aspectul de cerc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scale_color_manual(values = c(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"red"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"blue"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 +</w:t>
              <w:br w:type="textWrapping"/>
              <w:t xml:space="preserve">  theme_minimal() +</w:t>
              <w:br w:type="textWrapping"/>
              <w:t xml:space="preserve">  labs(title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"Metoda 1: Acceptare-Respingere"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   subtitle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"Puncte generate uniform in patrat [-1, 1]"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   x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"X"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y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"Y"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  <w:t xml:space="preserve">print(p1)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0" distT="0" distL="0" distR="0">
            <wp:extent cx="5731510" cy="3241040"/>
            <wp:effectExtent b="0" l="0" r="0" t="0"/>
            <wp:docPr descr="A diagram of a blue and red circle&#10;&#10;AI-generated content may be incorrect." id="1" name="image2.png"/>
            <a:graphic>
              <a:graphicData uri="http://schemas.openxmlformats.org/drawingml/2006/picture">
                <pic:pic>
                  <pic:nvPicPr>
                    <pic:cNvPr descr="A diagram of a blue and red circle&#10;&#10;AI-generated content may be incorrect.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1.3 </w:t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Luam doar punctele acceptate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puncte_disc &lt;- df_respingere[df_respingere$Tip ==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"Interior (Acceptat)"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]</w:t>
              <w:br w:type="textWrapping"/>
              <w:t xml:space="preserve">media_empirica &lt;- mean(puncte_disc$Dist)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medie aritmetica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media_teoretica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 Rezultate Metoda 1 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"Numar puncte acceptate:"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nrow(puncte_disc),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"Media distantei (Empiric):"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round(media_empirica,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"Media distantei (Teoretic):"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round(media_teoretica,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"Eroare absoluta:"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abs(media_empirica - media_teoretica),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0" distT="0" distL="0" distR="0">
            <wp:extent cx="5731510" cy="1343660"/>
            <wp:effectExtent b="0" l="0" r="0" t="0"/>
            <wp:docPr descr="A computer code with text&#10;&#10;AI-generated content may be incorrect." id="3" name="image4.png"/>
            <a:graphic>
              <a:graphicData uri="http://schemas.openxmlformats.org/drawingml/2006/picture">
                <pic:pic>
                  <pic:nvPicPr>
                    <pic:cNvPr descr="A computer code with text&#10;&#10;AI-generated content may be incorrect.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Cum am calculat media teoretica:</w:t>
      </w:r>
    </w:p>
    <w:p w:rsidR="00000000" w:rsidDel="00000000" w:rsidP="00000000" w:rsidRDefault="00000000" w:rsidRPr="00000000" w14:paraId="00000016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E= 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r>
              <w:rPr/>
              <m:t xml:space="preserve">∬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D(1)</m:t>
            </m:r>
          </m:sub>
          <m:sup/>
        </m:sSubSup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(x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y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</w:rPr>
          <m:t xml:space="preserve">*f(x,y) dx dy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E= 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r>
              <w:rPr/>
              <m:t xml:space="preserve">∬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D(1)</m:t>
            </m:r>
          </m:sub>
          <m:sup/>
        </m:sSubSup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(x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y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</w:rPr>
          <m:t xml:space="preserve">*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 xml:space="preserve"> dx dy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E=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r>
              <w:rPr/>
              <m:t xml:space="preserve">∬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D(1)</m:t>
            </m:r>
          </m:sub>
          <m:sup/>
        </m:sSubSup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(x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y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</w:rPr>
          <m:t xml:space="preserve"> dx dy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Pentru a rezolva integrala, trecem la coordinate polare.</w:t>
      </w:r>
    </w:p>
    <w:p w:rsidR="00000000" w:rsidDel="00000000" w:rsidP="00000000" w:rsidRDefault="00000000" w:rsidRPr="00000000" w14:paraId="0000001A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x=r cos⁡(θ)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m:oMath>
        <m:r>
          <w:rPr>
            <w:rFonts w:ascii="Cambria Math" w:cs="Cambria Math" w:eastAsia="Cambria Math" w:hAnsi="Cambria Math"/>
          </w:rPr>
          <m:t xml:space="preserve">y=r</m:t>
        </m:r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(θ)</m:t>
        </m:r>
        <m:r>
          <w:rPr/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 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 xml:space="preserve">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2π</m:t>
            </m:r>
          </m:sup>
        </m:nary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nary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</w:rPr>
          <m:t xml:space="preserve">∙r dr dθ  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2π</m:t>
            </m:r>
          </m:sup>
        </m:nary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nary>
        <m:sSup>
          <m:sSupPr>
            <m:ctrlPr>
              <w:rPr>
                <w:rFonts w:ascii="Cambria Math" w:cs="Cambria Math" w:eastAsia="Cambria Math" w:hAnsi="Cambria Math"/>
              </w:rPr>
            </m:ctrlPr>
          </m:sSupPr>
          <m:e>
            <m:r>
              <w:rPr>
                <w:rFonts w:ascii="Cambria Math" w:cs="Cambria Math" w:eastAsia="Cambria Math" w:hAnsi="Cambria Math"/>
              </w:rPr>
              <m:t xml:space="preserve">r</m:t>
            </m:r>
          </m:e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</w:rPr>
          <m:t xml:space="preserve"> dr dθ= 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2π</m:t>
            </m:r>
          </m:sup>
        </m:nary>
        <m:r>
          <w:rPr>
            <w:rFonts w:ascii="Cambria Math" w:cs="Cambria Math" w:eastAsia="Cambria Math" w:hAnsi="Cambria Math"/>
          </w:rPr>
          <m:t xml:space="preserve"> 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p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r</m:t>
                    </m:r>
                  </m:e>
                  <m:sup>
                    <m:r>
                      <w:rPr>
                        <w:rFonts w:ascii="Cambria Math" w:cs="Cambria Math" w:eastAsia="Cambria Math" w:hAnsi="Cambria Math"/>
                      </w:rPr>
                      <m:t xml:space="preserve">3</m:t>
                    </m:r>
                  </m:sup>
                </m:sSup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3</m:t>
                </m:r>
              </m:den>
            </m:f>
          </m:e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sSubSup>
        <m:r>
          <w:rPr>
            <w:rFonts w:ascii="Cambria Math" w:cs="Cambria Math" w:eastAsia="Cambria Math" w:hAnsi="Cambria Math"/>
          </w:rPr>
          <m:t xml:space="preserve">dθ= 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2π</m:t>
            </m:r>
          </m:sup>
        </m:nary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3</m:t>
            </m:r>
          </m:den>
        </m:f>
        <m:r>
          <w:rPr>
            <w:rFonts w:ascii="Cambria Math" w:cs="Cambria Math" w:eastAsia="Cambria Math" w:hAnsi="Cambria Math"/>
          </w:rPr>
          <m:t xml:space="preserve">dθ=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2π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3π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3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1.4</w:t>
      </w:r>
    </w:p>
    <w:p w:rsidR="00000000" w:rsidDel="00000000" w:rsidP="00000000" w:rsidRDefault="00000000" w:rsidRPr="00000000" w14:paraId="0000001E">
      <w:pPr>
        <w:jc w:val="left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>θ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>θ</m:t>
                </m:r>
              </m:e>
            </m:d>
          </m:sub>
        </m:sSub>
        <m:r>
          <w:rPr>
            <w:rFonts w:ascii="Cambria Math" w:cs="Cambria Math" w:eastAsia="Cambria Math" w:hAnsi="Cambria Math"/>
          </w:rPr>
          <m:t xml:space="preserve">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nary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R,</m:t>
            </m:r>
            <m:r>
              <w:rPr>
                <w:rFonts w:ascii="Cambria Math" w:cs="Cambria Math" w:eastAsia="Cambria Math" w:hAnsi="Cambria Math"/>
              </w:rPr>
              <m:t>θ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r, </m:t>
            </m:r>
            <m:r>
              <w:rPr>
                <w:rFonts w:ascii="Cambria Math" w:cs="Cambria Math" w:eastAsia="Cambria Math" w:hAnsi="Cambria Math"/>
              </w:rPr>
              <m:t>θ</m:t>
            </m:r>
          </m:e>
        </m:d>
        <m:r>
          <w:rPr>
            <w:rFonts w:ascii="Cambria Math" w:cs="Cambria Math" w:eastAsia="Cambria Math" w:hAnsi="Cambria Math"/>
          </w:rPr>
          <m:t xml:space="preserve">dr=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nary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r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dr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left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>θ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>θ</m:t>
                </m:r>
              </m:e>
            </m:d>
          </m:sub>
        </m:sSub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>⋅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r</m:t>
                        </m:r>
                      </m:e>
                      <m:sup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den>
                </m:f>
              </m:e>
            </m:d>
          </m:e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1</m:t>
            </m:r>
          </m:sup>
        </m:sSubSup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  <m:r>
              <w:rPr>
                <w:rFonts w:ascii="Cambria Math" w:cs="Cambria Math" w:eastAsia="Cambria Math" w:hAnsi="Cambria Math"/>
              </w:rPr>
              <m:t>π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R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r</m:t>
            </m:r>
          </m:e>
        </m:d>
        <m:r>
          <w:rPr>
            <w:rFonts w:ascii="Cambria Math" w:cs="Cambria Math" w:eastAsia="Cambria Math" w:hAnsi="Cambria Math"/>
          </w:rPr>
          <m:t xml:space="preserve">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  <m:r>
              <w:rPr>
                <w:rFonts w:ascii="Cambria Math" w:cs="Cambria Math" w:eastAsia="Cambria Math" w:hAnsi="Cambria Math"/>
              </w:rPr>
              <m:t>π</m:t>
            </m:r>
          </m:sup>
        </m:nary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R,</m:t>
            </m:r>
            <m:r>
              <w:rPr>
                <w:rFonts w:ascii="Cambria Math" w:cs="Cambria Math" w:eastAsia="Cambria Math" w:hAnsi="Cambria Math"/>
              </w:rPr>
              <m:t>θ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r, </m:t>
            </m:r>
            <m:r>
              <w:rPr>
                <w:rFonts w:ascii="Cambria Math" w:cs="Cambria Math" w:eastAsia="Cambria Math" w:hAnsi="Cambria Math"/>
              </w:rPr>
              <m:t>θ</m:t>
            </m:r>
          </m:e>
        </m:d>
        <m:r>
          <w:rPr>
            <w:rFonts w:ascii="Cambria Math" w:cs="Cambria Math" w:eastAsia="Cambria Math" w:hAnsi="Cambria Math"/>
          </w:rPr>
          <m:t xml:space="preserve">d</m:t>
        </m:r>
        <m:r>
          <w:rPr>
            <w:rFonts w:ascii="Cambria Math" w:cs="Cambria Math" w:eastAsia="Cambria Math" w:hAnsi="Cambria Math"/>
          </w:rPr>
          <m:t>θ</m:t>
        </m:r>
        <m:r>
          <w:rPr>
            <w:rFonts w:ascii="Cambria Math" w:cs="Cambria Math" w:eastAsia="Cambria Math" w:hAnsi="Cambria Math"/>
          </w:rPr>
          <m:t xml:space="preserve">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  <m:r>
              <w:rPr>
                <w:rFonts w:ascii="Cambria Math" w:cs="Cambria Math" w:eastAsia="Cambria Math" w:hAnsi="Cambria Math"/>
              </w:rPr>
              <m:t>π</m:t>
            </m:r>
          </m:sup>
        </m:nary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r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d</m:t>
        </m:r>
        <m:r>
          <w:rPr>
            <w:rFonts w:ascii="Cambria Math" w:cs="Cambria Math" w:eastAsia="Cambria Math" w:hAnsi="Cambria Math"/>
          </w:rPr>
          <m:t>θ</m:t>
        </m:r>
      </m:oMath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1">
      <w:pPr>
        <w:jc w:val="left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f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R</m:t>
            </m:r>
          </m:sub>
        </m:sSub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r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r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>⋅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>θ</m:t>
                </m:r>
              </m:e>
            </m:d>
          </m:e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  <m:r>
              <w:rPr>
                <w:rFonts w:ascii="Cambria Math" w:cs="Cambria Math" w:eastAsia="Cambria Math" w:hAnsi="Cambria Math"/>
              </w:rPr>
              <m:t>π</m:t>
            </m:r>
          </m:sup>
        </m:sSubSup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r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>⋅</m:t>
        </m:r>
        <m:r>
          <w:rPr>
            <w:rFonts w:ascii="Cambria Math" w:cs="Cambria Math" w:eastAsia="Cambria Math" w:hAnsi="Cambria Math"/>
          </w:rPr>
          <m:t xml:space="preserve">2</m:t>
        </m:r>
        <m:r>
          <w:rPr>
            <w:rFonts w:ascii="Cambria Math" w:cs="Cambria Math" w:eastAsia="Cambria Math" w:hAnsi="Cambria Math"/>
          </w:rPr>
          <m:t>π</m:t>
        </m:r>
        <m:r>
          <w:rPr>
            <w:rFonts w:ascii="Cambria Math" w:cs="Cambria Math" w:eastAsia="Cambria Math" w:hAnsi="Cambria Math"/>
          </w:rPr>
          <m:t xml:space="preserve"> = 2r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1.5</w:t>
      </w:r>
    </w:p>
    <w:tbl>
      <w:tblPr>
        <w:tblStyle w:val="Table3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theta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daca folosesc doar runif(N, 0, 1), punctele se aglomereaza  in centru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r &lt;- sqrt(runif(N,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 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Conversia in cartezian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x_polar &lt;- r * cos(theta)</w:t>
              <w:br w:type="textWrapping"/>
              <w:t xml:space="preserve">y_polar &lt;- r * sin(theta)</w:t>
              <w:br w:type="textWrapping"/>
              <w:br w:type="textWrapping"/>
              <w:t xml:space="preserve">df_polar &lt;- data.frame(x = x_polar, y = y_polar)</w:t>
              <w:br w:type="textWrapping"/>
              <w:br w:type="textWrapping"/>
              <w:t xml:space="preserve">p2 &lt;- ggplot(df_polar, aes(x = x, y = y)) +</w:t>
              <w:br w:type="textWrapping"/>
              <w:t xml:space="preserve">  geom_point(color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"darkgreen"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alpha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0.6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+</w:t>
              <w:br w:type="textWrapping"/>
              <w:t xml:space="preserve">  annotate(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"path"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       x = cos(seq(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*pi, length.out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)),</w:t>
              <w:br w:type="textWrapping"/>
              <w:t xml:space="preserve">           y = sin(seq(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*pi, length.out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)),</w:t>
              <w:br w:type="textWrapping"/>
              <w:t xml:space="preserve">           color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"black"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size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+</w:t>
              <w:br w:type="textWrapping"/>
              <w:t xml:space="preserve">  coord_fixed(xlim = c(-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ylim = c(-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)) +</w:t>
              <w:br w:type="textWrapping"/>
              <w:t xml:space="preserve">  theme_minimal() +</w:t>
              <w:br w:type="textWrapping"/>
              <w:t xml:space="preserve">  labs(title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"Metoda 2: Coordonate Polare"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</w:t>
              <w:br w:type="textWrapping"/>
              <w:t xml:space="preserve">       x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"X"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y =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"Y"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  <w:t xml:space="preserve">print(p2)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0" distT="0" distL="0" distR="0">
            <wp:extent cx="5731510" cy="3198495"/>
            <wp:effectExtent b="0" l="0" r="0" t="0"/>
            <wp:docPr descr="A diagram of a circle with green dots&#10;&#10;AI-generated content may be incorrect." id="2" name="image3.png"/>
            <a:graphic>
              <a:graphicData uri="http://schemas.openxmlformats.org/drawingml/2006/picture">
                <pic:pic>
                  <pic:nvPicPr>
                    <pic:cNvPr descr="A diagram of a circle with green dots&#10;&#10;AI-generated content may be incorrect.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 folosit ggplot2 pentru vizualizari mai bune </w:t>
      </w:r>
    </w:p>
    <w:p w:rsidR="00000000" w:rsidDel="00000000" w:rsidP="00000000" w:rsidRDefault="00000000" w:rsidRPr="00000000" w14:paraId="00000028">
      <w:pPr>
        <w:ind w:left="360" w:firstLine="0"/>
        <w:rPr/>
      </w:pPr>
      <w:r w:rsidDel="00000000" w:rsidR="00000000" w:rsidRPr="00000000">
        <w:rPr>
          <w:rtl w:val="0"/>
        </w:rPr>
        <w:t xml:space="preserve">Probleme indentificate: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Intelegerea necesitatii transformarii inverse a functiei de repartitie pentru raza in metoda polara. Fara sqrt, distributia nu ar fi fost uniforma pe suprafata (puncte aglomerate in centru).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Implementarea vizualizarii coord_fixed() in ggplot2 pentru a preveni deformarea cercului in elipsa din cauza scalarii axelor monitorului.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Exercitiul 2</w:t>
        <w:br w:type="textWrapping"/>
        <w:t xml:space="preserve"> 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e07k5z3swhp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Obiectiv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Construirea unei aplicații Shiny interactive care vizualizează grafic funcțiile de repartiție pentru diverse transformări ale variabilelor aleatoare din distribuții standard.</w:t>
      </w:r>
    </w:p>
    <w:p w:rsidR="00000000" w:rsidDel="00000000" w:rsidP="00000000" w:rsidRDefault="00000000" w:rsidRPr="00000000" w14:paraId="0000002F">
      <w:pPr>
        <w:pStyle w:val="Heading4"/>
        <w:keepNext w:val="0"/>
        <w:keepLines w:val="0"/>
        <w:spacing w:before="240" w:lineRule="auto"/>
        <w:rPr>
          <w:i w:val="0"/>
          <w:iCs w:val="0"/>
          <w:color w:val="000000"/>
          <w:sz w:val="22"/>
          <w:szCs w:val="22"/>
        </w:rPr>
      </w:pPr>
      <w:bookmarkStart w:colFirst="0" w:colLast="0" w:name="_5bx846b5ht1" w:id="1"/>
      <w:bookmarkEnd w:id="1"/>
      <w:r w:rsidDel="00000000" w:rsidR="00000000" w:rsidRPr="00000000">
        <w:rPr>
          <w:i w:val="0"/>
          <w:iCs w:val="0"/>
          <w:color w:val="000000"/>
          <w:sz w:val="22"/>
          <w:szCs w:val="22"/>
          <w:rtl w:val="0"/>
        </w:rPr>
        <w:t xml:space="preserve">1. Funcția de Repartiție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Funcția de repartiție (CDF - Cumulative Distribution Function) a unei variabile aleatoare X este definită ca: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F_X(x) = P(X ≤ x)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Proprietăți: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F_X este monoton crescătoare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lim_(x→-∞) F_X(x) = 0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lim_(x→∞) F_X(x) = 1</w:t>
      </w:r>
    </w:p>
    <w:p w:rsidR="00000000" w:rsidDel="00000000" w:rsidP="00000000" w:rsidRDefault="00000000" w:rsidRPr="00000000" w14:paraId="0000003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F_X este continuă la dreapta</w:t>
      </w:r>
    </w:p>
    <w:p w:rsidR="00000000" w:rsidDel="00000000" w:rsidP="00000000" w:rsidRDefault="00000000" w:rsidRPr="00000000" w14:paraId="00000037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clhx38euvgu4" w:id="2"/>
      <w:bookmarkEnd w:id="2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2. Distribuții Implementate</w:t>
      </w:r>
    </w:p>
    <w:p w:rsidR="00000000" w:rsidDel="00000000" w:rsidP="00000000" w:rsidRDefault="00000000" w:rsidRPr="00000000" w14:paraId="00000038">
      <w:pPr>
        <w:pStyle w:val="Heading5"/>
        <w:keepNext w:val="0"/>
        <w:keepLines w:val="0"/>
        <w:spacing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9hibpha3922h" w:id="3"/>
      <w:bookmarkEnd w:id="3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a) Distribuția Normală Standard N(0,1)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Densitate: φ(x) = (1/√(2π)) * exp(-x²/2)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Media: E[X] = 0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Varianța: Var(X) = 1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Transformări: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 = 3 + 2X ~ N(3, 4)</w:t>
      </w:r>
    </w:p>
    <w:p w:rsidR="00000000" w:rsidDel="00000000" w:rsidP="00000000" w:rsidRDefault="00000000" w:rsidRPr="00000000" w14:paraId="0000003E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E[Y] = 3 + 2E[X] = 3</w:t>
      </w:r>
    </w:p>
    <w:p w:rsidR="00000000" w:rsidDel="00000000" w:rsidP="00000000" w:rsidRDefault="00000000" w:rsidRPr="00000000" w14:paraId="0000003F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Var(Y) = 4Var(X) = 4</w:t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= X² ~ χ²(1) (Chi-pătrat cu 1 grad de libertate)</w:t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E[Z] = 1</w:t>
      </w:r>
    </w:p>
    <w:p w:rsidR="00000000" w:rsidDel="00000000" w:rsidP="00000000" w:rsidRDefault="00000000" w:rsidRPr="00000000" w14:paraId="00000042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Var(Z) = 2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S_n = Σ(i=1 to n) X_i ~ N(0, n)</w:t>
      </w:r>
    </w:p>
    <w:p w:rsidR="00000000" w:rsidDel="00000000" w:rsidP="00000000" w:rsidRDefault="00000000" w:rsidRPr="00000000" w14:paraId="00000044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E[S_n] = 0</w:t>
      </w:r>
    </w:p>
    <w:p w:rsidR="00000000" w:rsidDel="00000000" w:rsidP="00000000" w:rsidRDefault="00000000" w:rsidRPr="00000000" w14:paraId="00000045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Var(S_n) = n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T_n = Σ(i=1 to n) X_i² ~ χ²(n)</w:t>
      </w:r>
    </w:p>
    <w:p w:rsidR="00000000" w:rsidDel="00000000" w:rsidP="00000000" w:rsidRDefault="00000000" w:rsidRPr="00000000" w14:paraId="0000004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E[T_n] = n</w:t>
      </w:r>
    </w:p>
    <w:p w:rsidR="00000000" w:rsidDel="00000000" w:rsidP="00000000" w:rsidRDefault="00000000" w:rsidRPr="00000000" w14:paraId="00000048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Var(T_n) = 2n</w:t>
      </w:r>
    </w:p>
    <w:p w:rsidR="00000000" w:rsidDel="00000000" w:rsidP="00000000" w:rsidRDefault="00000000" w:rsidRPr="00000000" w14:paraId="00000049">
      <w:pPr>
        <w:pStyle w:val="Heading5"/>
        <w:keepNext w:val="0"/>
        <w:keepLines w:val="0"/>
        <w:spacing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rteyggrbqe7" w:id="4"/>
      <w:bookmarkEnd w:id="4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b) Distribuția Normală Generală N(μ, σ²)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Densitate: f(x) = (1/(σ√(2π))) * exp(-(x-μ)²/(2σ²))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Media: E[X] = μ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Varianța: Var(X) = σ²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Transformări: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 = 3 + 2X ~ N(3 + 2μ, 4σ²)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= X² are distribuție chi-pătrat necentrată</w:t>
      </w:r>
    </w:p>
    <w:p w:rsidR="00000000" w:rsidDel="00000000" w:rsidP="00000000" w:rsidRDefault="00000000" w:rsidRPr="00000000" w14:paraId="00000050">
      <w:pPr>
        <w:pStyle w:val="Heading5"/>
        <w:keepNext w:val="0"/>
        <w:keepLines w:val="0"/>
        <w:spacing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luzdhsaxibtq" w:id="5"/>
      <w:bookmarkEnd w:id="5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c) Distribuția Exponențială Exp(λ)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Densitate: f(x) = λe^(-λx), x ≥ 0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Media: E[X] = 1/λ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Varianța: Var(X) = 1/λ²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Transformări:</w:t>
      </w:r>
    </w:p>
    <w:p w:rsidR="00000000" w:rsidDel="00000000" w:rsidP="00000000" w:rsidRDefault="00000000" w:rsidRPr="00000000" w14:paraId="0000005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 = 2 - 5X</w:t>
      </w:r>
    </w:p>
    <w:p w:rsidR="00000000" w:rsidDel="00000000" w:rsidP="00000000" w:rsidRDefault="00000000" w:rsidRPr="00000000" w14:paraId="0000005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E[Y] = 2 - 5/λ</w:t>
      </w:r>
    </w:p>
    <w:p w:rsidR="00000000" w:rsidDel="00000000" w:rsidP="00000000" w:rsidRDefault="00000000" w:rsidRPr="00000000" w14:paraId="00000057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Var(Y) = 25/λ²</w:t>
      </w:r>
    </w:p>
    <w:p w:rsidR="00000000" w:rsidDel="00000000" w:rsidP="00000000" w:rsidRDefault="00000000" w:rsidRPr="00000000" w14:paraId="0000005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S_n = Σ(i=1 to n) X_i ~ Gamma(n, λ)</w:t>
      </w:r>
    </w:p>
    <w:p w:rsidR="00000000" w:rsidDel="00000000" w:rsidP="00000000" w:rsidRDefault="00000000" w:rsidRPr="00000000" w14:paraId="00000059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E[S_n] = n/λ</w:t>
      </w:r>
    </w:p>
    <w:p w:rsidR="00000000" w:rsidDel="00000000" w:rsidP="00000000" w:rsidRDefault="00000000" w:rsidRPr="00000000" w14:paraId="0000005A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Var(S_n) = n/λ²</w:t>
      </w:r>
    </w:p>
    <w:p w:rsidR="00000000" w:rsidDel="00000000" w:rsidP="00000000" w:rsidRDefault="00000000" w:rsidRPr="00000000" w14:paraId="0000005B">
      <w:pPr>
        <w:pStyle w:val="Heading5"/>
        <w:keepNext w:val="0"/>
        <w:keepLines w:val="0"/>
        <w:spacing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qtxx678hko3s" w:id="6"/>
      <w:bookmarkEnd w:id="6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d) Distribuția Poisson Pois(λ)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Funcție masă: P(X = k) = (λ^k * e^(-λ))/k!, k = 0,1,2,...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Media: E[X] = λ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Varianța: Var(X) = λ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Transformări: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 = 3X + 2</w:t>
      </w:r>
    </w:p>
    <w:p w:rsidR="00000000" w:rsidDel="00000000" w:rsidP="00000000" w:rsidRDefault="00000000" w:rsidRPr="00000000" w14:paraId="0000006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E[Y] = 3λ + 2</w:t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Var(Y) = 9λ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S_n = Σ(i=1 to n) X_i ~ Pois(nλ)</w:t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E[S_n] = nλ</w:t>
      </w:r>
    </w:p>
    <w:p w:rsidR="00000000" w:rsidDel="00000000" w:rsidP="00000000" w:rsidRDefault="00000000" w:rsidRPr="00000000" w14:paraId="00000065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Var(S_n] = nλ</w:t>
      </w:r>
    </w:p>
    <w:p w:rsidR="00000000" w:rsidDel="00000000" w:rsidP="00000000" w:rsidRDefault="00000000" w:rsidRPr="00000000" w14:paraId="00000066">
      <w:pPr>
        <w:pStyle w:val="Heading5"/>
        <w:keepNext w:val="0"/>
        <w:keepLines w:val="0"/>
        <w:spacing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5l4jjja7pqa1" w:id="7"/>
      <w:bookmarkEnd w:id="7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e) Distribuția Binomială Binom(r, p)</w:t>
      </w:r>
    </w:p>
    <w:p w:rsidR="00000000" w:rsidDel="00000000" w:rsidP="00000000" w:rsidRDefault="00000000" w:rsidRPr="00000000" w14:paraId="00000067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Funcție masă: P(X = k) = C(r,k) * p^k * (1-p)^(r-k)</w:t>
      </w:r>
    </w:p>
    <w:p w:rsidR="00000000" w:rsidDel="00000000" w:rsidP="00000000" w:rsidRDefault="00000000" w:rsidRPr="00000000" w14:paraId="0000006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Media: E[X] = rp</w:t>
      </w:r>
    </w:p>
    <w:p w:rsidR="00000000" w:rsidDel="00000000" w:rsidP="00000000" w:rsidRDefault="00000000" w:rsidRPr="00000000" w14:paraId="00000069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Varianța: Var(X) = rp(1-p)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Transformări:</w:t>
      </w:r>
    </w:p>
    <w:p w:rsidR="00000000" w:rsidDel="00000000" w:rsidP="00000000" w:rsidRDefault="00000000" w:rsidRPr="00000000" w14:paraId="0000006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 = 5X + 4</w:t>
      </w:r>
    </w:p>
    <w:p w:rsidR="00000000" w:rsidDel="00000000" w:rsidP="00000000" w:rsidRDefault="00000000" w:rsidRPr="00000000" w14:paraId="0000006C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E[Y] = 5rp + 4</w:t>
      </w:r>
    </w:p>
    <w:p w:rsidR="00000000" w:rsidDel="00000000" w:rsidP="00000000" w:rsidRDefault="00000000" w:rsidRPr="00000000" w14:paraId="0000006D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Var(Y] = 25rp(1-p)</w:t>
      </w:r>
    </w:p>
    <w:p w:rsidR="00000000" w:rsidDel="00000000" w:rsidP="00000000" w:rsidRDefault="00000000" w:rsidRPr="00000000" w14:paraId="0000006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= X³ (moment de ordin 3)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gpp6b91rjt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Implementare în R</w:t>
      </w:r>
    </w:p>
    <w:p w:rsidR="00000000" w:rsidDel="00000000" w:rsidP="00000000" w:rsidRDefault="00000000" w:rsidRPr="00000000" w14:paraId="00000070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p5f3ovyo33kg" w:id="9"/>
      <w:bookmarkEnd w:id="9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Structura Aplicației Shiny</w:t>
      </w:r>
    </w:p>
    <w:p w:rsidR="00000000" w:rsidDel="00000000" w:rsidP="00000000" w:rsidRDefault="00000000" w:rsidRPr="00000000" w14:paraId="00000071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UI (User Interface)</w:t>
      </w:r>
    </w:p>
    <w:p w:rsidR="00000000" w:rsidDel="00000000" w:rsidP="00000000" w:rsidRDefault="00000000" w:rsidRPr="00000000" w14:paraId="00000072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Selectoare pentru tipul de distribuție</w:t>
      </w:r>
    </w:p>
    <w:p w:rsidR="00000000" w:rsidDel="00000000" w:rsidP="00000000" w:rsidRDefault="00000000" w:rsidRPr="00000000" w14:paraId="00000073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Input-uri dinamice pentru parametri (μ, σ, λ, r, p, n)</w:t>
      </w:r>
    </w:p>
    <w:p w:rsidR="00000000" w:rsidDel="00000000" w:rsidP="00000000" w:rsidRDefault="00000000" w:rsidRPr="00000000" w14:paraId="00000074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Selector pentru tipul de transformare</w:t>
      </w:r>
    </w:p>
    <w:p w:rsidR="00000000" w:rsidDel="00000000" w:rsidP="00000000" w:rsidRDefault="00000000" w:rsidRPr="00000000" w14:paraId="00000075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Output: grafic + statistici</w:t>
      </w:r>
    </w:p>
    <w:p w:rsidR="00000000" w:rsidDel="00000000" w:rsidP="00000000" w:rsidRDefault="00000000" w:rsidRPr="00000000" w14:paraId="0000007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Server</w:t>
      </w:r>
    </w:p>
    <w:p w:rsidR="00000000" w:rsidDel="00000000" w:rsidP="00000000" w:rsidRDefault="00000000" w:rsidRPr="00000000" w14:paraId="00000077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Generare date conform distribuției selectate (10,000 observații)</w:t>
      </w:r>
    </w:p>
    <w:p w:rsidR="00000000" w:rsidDel="00000000" w:rsidP="00000000" w:rsidRDefault="00000000" w:rsidRPr="00000000" w14:paraId="00000078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Aplicare transformare</w:t>
      </w:r>
    </w:p>
    <w:p w:rsidR="00000000" w:rsidDel="00000000" w:rsidP="00000000" w:rsidRDefault="00000000" w:rsidRPr="00000000" w14:paraId="00000079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Calculare ECDF empirică</w:t>
      </w:r>
    </w:p>
    <w:p w:rsidR="00000000" w:rsidDel="00000000" w:rsidP="00000000" w:rsidRDefault="00000000" w:rsidRPr="00000000" w14:paraId="0000007A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Vizualizare cu ggplot2</w:t>
      </w:r>
    </w:p>
    <w:p w:rsidR="00000000" w:rsidDel="00000000" w:rsidP="00000000" w:rsidRDefault="00000000" w:rsidRPr="00000000" w14:paraId="0000007B">
      <w:pPr>
        <w:numPr>
          <w:ilvl w:val="1"/>
          <w:numId w:val="1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Afișare statistici descriptive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276225</wp:posOffset>
            </wp:positionV>
            <wp:extent cx="5988947" cy="3223287"/>
            <wp:effectExtent b="0" l="0" r="0" t="0"/>
            <wp:wrapNone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8947" cy="32232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kfc2z4iq3z66" w:id="10"/>
      <w:bookmarkEnd w:id="10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Funcția ECDF (Empirical CDF)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Pentru un eșantion x₁, x₂, ..., x_n: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F̂_n(x) = (1/n) * #{i : x_i ≤ x}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Conform teoremei Glivenko-Cantelli: </w:t>
      </w:r>
      <w:r w:rsidDel="00000000" w:rsidR="00000000" w:rsidRPr="00000000">
        <w:rPr>
          <w:b w:val="1"/>
          <w:bCs w:val="1"/>
          <w:rtl w:val="0"/>
        </w:rPr>
        <w:t xml:space="preserve">sup_x |F̂_n(x) - F(x)| → 0 aproape sigur când n → 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Exercitiul 3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A )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A.1 Abordare din punct de vedere theoretic.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0" distT="0" distL="0" distR="0">
            <wp:extent cx="5731510" cy="4869815"/>
            <wp:effectExtent b="0" l="0" r="0" t="0"/>
            <wp:docPr descr="A graph on a graph paper&#10;&#10;AI-generated content may be incorrect." id="4" name="image1.png"/>
            <a:graphic>
              <a:graphicData uri="http://schemas.openxmlformats.org/drawingml/2006/picture">
                <pic:pic>
                  <pic:nvPicPr>
                    <pic:cNvPr descr="A graph on a graph paper&#10;&#10;AI-generated content may be incorrect.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98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Intuitiv: Daca distanta de la centrul acului ( [0,1/2 ] ) pana la cea mai apropiata linie   este mai mica sau egala decat proiectia jumatati acului, atunci acul se intersectaeza cu o linie.</w:t>
      </w:r>
    </w:p>
    <w:p w:rsidR="00000000" w:rsidDel="00000000" w:rsidP="00000000" w:rsidRDefault="00000000" w:rsidRPr="00000000" w14:paraId="00000087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Fie x distanta de la centrul acului la cea mai apropiata dreapta.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 x apartine [0,1/2] ( deoarece lungimea acului este 1,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 daca x &gt; ½ atunci nu ne referim la cea mai apropiata dreapta).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m:oMath>
        <m:r>
          <w:rPr>
            <w:rFonts w:ascii="Cambria Math" w:cs="Cambria Math" w:eastAsia="Cambria Math" w:hAnsi="Cambria Math"/>
          </w:rPr>
          <m:t xml:space="preserve">Fie θ unghiul la care a cazut acul. θ∈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0,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</m:oMath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8B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Pentru a calcula lungimea proiectiei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pr</m:t>
            </m:r>
          </m:e>
        </m:d>
        <m:r>
          <w:rPr>
            <w:rFonts w:ascii="Cambria Math" w:cs="Cambria Math" w:eastAsia="Cambria Math" w:hAnsi="Cambria Math"/>
          </w:rPr>
          <m:t xml:space="preserve">ne folosim de sin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>θ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cateta opusa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ipotenuza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pr</m:t>
            </m:r>
          </m:num>
          <m:den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den>
        </m:f>
        <m:r>
          <w:rPr>
            <w:rFonts w:ascii="Cambria Math" w:cs="Cambria Math" w:eastAsia="Cambria Math" w:hAnsi="Cambria Math"/>
          </w:rPr>
          <m:t xml:space="preserve">=&gt;pr=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 sin⁡(θ)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Deci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≥x =&gt;acul se intersecteaza cu o dreapta.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Calculul probabilitatii. Probabilitatea este raportul dintre aria regiunii favorabile si aria saptiului probelor. </w:t>
      </w:r>
    </w:p>
    <w:p w:rsidR="00000000" w:rsidDel="00000000" w:rsidP="00000000" w:rsidRDefault="00000000" w:rsidRPr="00000000" w14:paraId="0000008E">
      <w:pPr>
        <w:rPr/>
      </w:pPr>
      <m:oMath>
        <m:r>
          <w:rPr>
            <w:rFonts w:ascii="Cambria Math" w:cs="Cambria Math" w:eastAsia="Cambria Math" w:hAnsi="Cambria Math"/>
          </w:rPr>
          <m:t xml:space="preserve">P=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nary>
              <m:naryPr>
                <m:chr m:val="∫"/>
                <m:ctrlPr>
                  <w:rPr>
                    <w:rFonts w:ascii="Cambria Math" w:cs="Cambria Math" w:eastAsia="Cambria Math" w:hAnsi="Cambria Math"/>
                  </w:rPr>
                </m:ctrlPr>
              </m:naryPr>
              <m:sub>
                <m:r>
                  <w:rPr>
                    <w:rFonts w:ascii="Cambria Math" w:cs="Cambria Math" w:eastAsia="Cambria Math" w:hAnsi="Cambria Math"/>
                  </w:rPr>
                  <m:t xml:space="preserve">0</m:t>
                </m:r>
              </m:sub>
              <m:sup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cs="Cambria Math" w:eastAsia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den>
                </m:f>
              </m:sup>
            </m:nary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sin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sin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r>
                  <w:rPr/>
                  <m:t>θ</m:t>
                </m:r>
              </m:e>
            </m:d>
            <m:r>
              <w:rPr/>
              <m:t xml:space="preserve"> </m:t>
            </m:r>
            <m:r>
              <w:rPr>
                <w:rFonts w:ascii="Cambria Math" w:cs="Cambria Math" w:eastAsia="Cambria Math" w:hAnsi="Cambria Math"/>
              </w:rPr>
              <m:t xml:space="preserve">dθ</m:t>
            </m:r>
          </m:num>
          <m:den>
            <m:nary>
              <m:naryPr>
                <m:chr m:val="∫"/>
                <m:ctrlPr>
                  <w:rPr>
                    <w:rFonts w:ascii="Cambria Math" w:cs="Cambria Math" w:eastAsia="Cambria Math" w:hAnsi="Cambria Math"/>
                  </w:rPr>
                </m:ctrlPr>
              </m:naryPr>
              <m:sub>
                <m:r>
                  <w:rPr>
                    <w:rFonts w:ascii="Cambria Math" w:cs="Cambria Math" w:eastAsia="Cambria Math" w:hAnsi="Cambria Math"/>
                  </w:rPr>
                  <m:t xml:space="preserve">0</m:t>
                </m:r>
              </m:sub>
              <m:sup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cs="Cambria Math" w:eastAsia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den>
                </m:f>
              </m:sup>
            </m:nary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r>
              <w:rPr>
                <w:rFonts w:ascii="Cambria Math" w:cs="Cambria Math" w:eastAsia="Cambria Math" w:hAnsi="Cambria Math"/>
              </w:rPr>
              <m:t xml:space="preserve">dθ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r>
              <w:rPr>
                <w:rFonts w:ascii="Cambria Math" w:cs="Cambria Math" w:eastAsia="Cambria Math" w:hAnsi="Cambria Math"/>
              </w:rPr>
              <m:t>⋅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bSup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-</m:t>
                    </m:r>
                    <m:box>
                      <m:boxPr>
                        <m:opEmu m:val="1"/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boxPr>
                      <m:e>
                        <m:r>
                          <w:rPr>
                            <w:rFonts w:ascii="Cambria Math" w:cs="Cambria Math" w:eastAsia="Cambria Math" w:hAnsi="Cambria Math"/>
                          </w:rPr>
                          <m:t>cos</m:t>
                        </m:r>
                      </m:e>
                    </m:box>
                    <m:r>
                      <w:rPr>
                        <w:rFonts w:ascii="Cambria Math" w:cs="Cambria Math" w:eastAsia="Cambria Math" w:hAnsi="Cambria Math"/>
                      </w:rPr>
                      <m:t xml:space="preserve">cos</m:t>
                    </m:r>
                    <m:r>
                      <w:rPr/>
                      <m:t xml:space="preserve"> </m:t>
                    </m:r>
                    <m:d>
                      <m:dPr>
                        <m:begChr m:val="("/>
                        <m:endChr m:val=")"/>
                        <m:ctrlPr>
                          <w:rPr/>
                        </m:ctrlPr>
                      </m:dPr>
                      <m:e>
                        <m:r>
                          <w:rPr/>
                          <m:t>θ</m:t>
                        </m:r>
                      </m:e>
                    </m:d>
                    <m:r>
                      <w:rPr/>
                      <m:t xml:space="preserve"> 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</w:rPr>
                      <m:t xml:space="preserve">0</m:t>
                    </m:r>
                  </m:sub>
                  <m:sup>
                    <m:f>
                      <m:f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cs="Cambria Math" w:eastAsia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den>
                    </m:f>
                  </m:sup>
                </m:sSubSup>
              </m:e>
            </m:d>
          </m:num>
          <m:den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r>
              <w:rPr>
                <w:rFonts w:ascii="Cambria Math" w:cs="Cambria Math" w:eastAsia="Cambria Math" w:hAnsi="Cambria Math"/>
              </w:rPr>
              <m:t>⋅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num>
          <m:den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den>
            </m:f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</m:oMath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A.2 Abordare prin simulari.</w:t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library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(ggplot2)</w:t>
              <w:br w:type="textWrapping"/>
              <w:br w:type="textWrapping"/>
              <w:t xml:space="preserve">set.seed(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123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N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#a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distanta centrului acului fata de cea mai apropiata linie (x in [0, 0.5])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x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unghiul format de ac cu liniile (theta in [0, pi/2])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theta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pi/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conditia de intersectie: (1/2)*sin(theta) &gt;= x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intersecteaza_a &lt;-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sin(theta)) &gt;= x</w:t>
              <w:br w:type="textWrapping"/>
              <w:t xml:space="preserve">prob_a &lt;- sum(intersecteaza_a) / N</w:t>
              <w:br w:type="textWrapping"/>
              <w:t xml:space="preserve">pi_estimat_a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/ prob_a</w:t>
              <w:br w:type="textWrapping"/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"Probabilitate estimata (Empiric):"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round(prob_a,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"Probabilitate teoretica (2/pi):"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/pi,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B) </w:t>
      </w:r>
    </w:p>
    <w:p w:rsidR="00000000" w:rsidDel="00000000" w:rsidP="00000000" w:rsidRDefault="00000000" w:rsidRPr="00000000" w14:paraId="00000094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Fie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 1 daca acul 1 se intersecteaza cu o dreapta, 0 altfel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      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 1 daca acul 2 se intersecteaza cu o dreapta, 0 altfel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Z=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+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 este numarul de intersectii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din subpunctul a stim P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=1</m:t>
            </m:r>
          </m:e>
        </m:d>
        <m:r>
          <w:rPr>
            <w:rFonts w:ascii="Cambria Math" w:cs="Cambria Math" w:eastAsia="Cambria Math" w:hAnsi="Cambria Math"/>
          </w:rPr>
          <m:t xml:space="preserve">=P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=1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>π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m:oMath>
        <m:r>
          <w:rPr>
            <w:rFonts w:ascii="Cambria Math" w:cs="Cambria Math" w:eastAsia="Cambria Math" w:hAnsi="Cambria Math"/>
          </w:rPr>
          <m:t xml:space="preserve">Calculam media E[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Z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  <w:t xml:space="preserve">] </w:t>
      </w:r>
    </w:p>
    <w:p w:rsidR="00000000" w:rsidDel="00000000" w:rsidP="00000000" w:rsidRDefault="00000000" w:rsidRPr="00000000" w14:paraId="00000099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Z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+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+E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 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  <m:r>
              <w:rPr>
                <w:rFonts w:ascii="Cambria Math" w:cs="Cambria Math" w:eastAsia="Cambria Math" w:hAnsi="Cambria Math"/>
              </w:rPr>
              <m:t xml:space="preserve">+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Calculam Var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Var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d>
                  <m:dPr>
                    <m:begChr m:val="("/>
                    <m:endChr m:val=")"/>
                    <m:ctrlPr>
                      <w:rPr>
                        <w:rFonts w:ascii="Cambria Math" w:cs="Cambria Math" w:eastAsia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d>
        <m:r>
          <w:rPr>
            <w:rFonts w:ascii="Cambria Math" w:cs="Cambria Math" w:eastAsia="Cambria Math" w:hAnsi="Cambria Math"/>
          </w:rPr>
          <m:t xml:space="preserve">-E</m:t>
        </m:r>
        <m:sSup>
          <m:sSupPr>
            <m:ctrlPr>
              <w:rPr>
                <w:rFonts w:ascii="Cambria Math" w:cs="Cambria Math" w:eastAsia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cs="Cambria Math" w:eastAsia="Cambria Math" w:hAnsi="Cambria Math"/>
                      </w:rPr>
                      <m:t xml:space="preserve">Z</m:t>
                    </m:r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den>
                </m:f>
              </m:e>
            </m:d>
          </m:e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d>
                  <m:dPr>
                    <m:begChr m:val="("/>
                    <m:endChr m:val=")"/>
                    <m:ctrlPr>
                      <w:rPr>
                        <w:rFonts w:ascii="Cambria Math" w:cs="Cambria Math" w:eastAsia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d>
                  <m:dPr>
                    <m:begChr m:val="("/>
                    <m:endChr m:val=")"/>
                    <m:ctrlPr>
                      <w:rPr>
                        <w:rFonts w:ascii="Cambria Math" w:cs="Cambria Math" w:eastAsia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I</m:t>
                        </m:r>
                      </m:e>
                      <m:sub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2I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+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cs="Cambria Math" w:eastAsia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I</m:t>
                        </m:r>
                      </m:e>
                      <m:sub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d>
        <m:r>
          <w:rPr>
            <w:rFonts w:ascii="Cambria Math" w:cs="Cambria Math" w:eastAsia="Cambria Math" w:hAnsi="Cambria Math"/>
          </w:rPr>
          <m:t xml:space="preserve">=E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+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+ 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2I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  <m:r>
          <w:rPr>
            <w:rFonts w:ascii="Cambria Math" w:cs="Cambria Math" w:eastAsia="Cambria Math" w:hAnsi="Cambria Math"/>
          </w:rPr>
          <m:t xml:space="preserve">(E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Z</m:t>
            </m:r>
          </m:e>
        </m:d>
        <m:r>
          <w:rPr>
            <w:rFonts w:ascii="Cambria Math" w:cs="Cambria Math" w:eastAsia="Cambria Math" w:hAnsi="Cambria Math"/>
          </w:rPr>
          <m:t xml:space="preserve">+2E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m:oMath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4</m:t>
            </m:r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 xml:space="preserve">+2P(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=1 ∩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=1)</m:t>
        </m:r>
      </m:oMath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E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Continuand ideea de la punctul a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Conditia de intersectie pentru acul 1 este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≥x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Conditia de intersectie pentru acul 2 este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θ+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≥x =&gt;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cos</m:t>
            </m:r>
          </m:e>
        </m:box>
        <m:r>
          <w:rPr>
            <w:rFonts w:ascii="Cambria Math" w:cs="Cambria Math" w:eastAsia="Cambria Math" w:hAnsi="Cambria Math"/>
          </w:rPr>
          <m:t xml:space="preserve">cos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≥x.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Pentru ca acul 2 este perpendicular pe acul 1.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left"/>
        <w:rPr/>
      </w:pPr>
      <m:oMath>
        <m:r>
          <w:rPr>
            <w:rFonts w:ascii="Cambria Math" w:cs="Cambria Math" w:eastAsia="Cambria Math" w:hAnsi="Cambria Math"/>
          </w:rPr>
          <m:t xml:space="preserve">Pentru ca ambele sa se intample simultan x≤</m:t>
        </m:r>
        <m:d>
          <m:dPr>
            <m:begChr m:val="("/>
            <m:endChr m:val=")"/>
            <m:ctrlPr>
              <w:rPr/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sin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sin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r>
                  <w:rPr/>
                  <m:t>θ</m:t>
                </m:r>
              </m:e>
            </m:d>
            <m:r>
              <w:rPr/>
              <m:t xml:space="preserve"> </m:t>
            </m:r>
            <m:r>
              <w:rPr>
                <w:rFonts w:ascii="Cambria Math" w:cs="Cambria Math" w:eastAsia="Cambria Math" w:hAnsi="Cambria Math"/>
              </w:rPr>
              <m:t xml:space="preserve">,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cos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cos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r>
                  <w:rPr/>
                  <m:t>θ</m:t>
                </m:r>
              </m:e>
            </m:d>
            <m:r>
              <w:rPr/>
              <m:t xml:space="preserve"> </m:t>
            </m:r>
          </m:e>
        </m:d>
        <m:r>
          <w:rPr/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center"/>
        <w:rPr/>
      </w:pPr>
      <m:oMath>
        <m:r>
          <w:rPr>
            <w:rFonts w:ascii="Cambria Math" w:cs="Cambria Math" w:eastAsia="Cambria Math" w:hAnsi="Cambria Math"/>
          </w:rPr>
          <m:t xml:space="preserve">P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=1∩ 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=1</m:t>
            </m:r>
          </m:e>
        </m:d>
        <m:r>
          <w:rPr>
            <w:rFonts w:ascii="Cambria Math" w:cs="Cambria Math" w:eastAsia="Cambria Math" w:hAnsi="Cambria Math"/>
          </w:rPr>
          <m:t xml:space="preserve">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sup>
        </m:nary>
        <m:d>
          <m:dPr>
            <m:begChr m:val="("/>
            <m:endChr m:val=")"/>
            <m:ctrlPr>
              <w:rPr/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sin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sin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r>
                  <w:rPr/>
                  <m:t>θ</m:t>
                </m:r>
              </m:e>
            </m:d>
            <m:r>
              <w:rPr/>
              <m:t xml:space="preserve"> </m:t>
            </m:r>
            <m:r>
              <w:rPr>
                <w:rFonts w:ascii="Cambria Math" w:cs="Cambria Math" w:eastAsia="Cambria Math" w:hAnsi="Cambria Math"/>
              </w:rPr>
              <m:t xml:space="preserve">,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cos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cos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r>
                  <w:rPr/>
                  <m:t>θ</m:t>
                </m:r>
              </m:e>
            </m:d>
            <m:r>
              <w:rPr/>
              <m:t xml:space="preserve"> </m:t>
            </m:r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dθ=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den>
            </m:f>
          </m:sup>
        </m:nary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dθ+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den>
            </m:f>
          </m:sub>
          <m:sup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sup>
        </m:nary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cos</m:t>
            </m:r>
          </m:e>
        </m:box>
        <m:r>
          <w:rPr>
            <w:rFonts w:ascii="Cambria Math" w:cs="Cambria Math" w:eastAsia="Cambria Math" w:hAnsi="Cambria Math"/>
          </w:rPr>
          <m:t xml:space="preserve">cos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>
            <w:rFonts w:ascii="Cambria Math" w:cs="Cambria Math" w:eastAsia="Cambria Math" w:hAnsi="Cambria Math"/>
          </w:rPr>
          <m:t xml:space="preserve"> dθ</m:t>
        </m:r>
        <m:r>
          <w:rPr/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-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cs="Cambria Math" w:eastAsia="Cambria Math" w:hAnsi="Cambria Math"/>
                      </w:rPr>
                    </m:ctrlPr>
                  </m:rad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e>
                </m:rad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  <m:r>
              <w:rPr>
                <w:rFonts w:ascii="Cambria Math" w:cs="Cambria Math" w:eastAsia="Cambria Math" w:hAnsi="Cambria Math"/>
              </w:rPr>
              <m:t xml:space="preserve">-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 xml:space="preserve">-1</m:t>
                </m:r>
              </m:e>
            </m:d>
          </m:e>
        </m:d>
        <m:r>
          <w:rPr>
            <w:rFonts w:ascii="Cambria Math" w:cs="Cambria Math" w:eastAsia="Cambria Math" w:hAnsi="Cambria Math"/>
          </w:rPr>
          <m:t xml:space="preserve">+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1-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cs="Cambria Math" w:eastAsia="Cambria Math" w:hAnsi="Cambria Math"/>
                      </w:rPr>
                    </m:ctrlPr>
                  </m:rad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e>
                </m:rad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=1-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cs="Cambria Math" w:eastAsia="Cambria Math" w:hAnsi="Cambria Math"/>
                  </w:rPr>
                </m:ctrlPr>
              </m:radPr>
              <m:e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e>
            </m:rad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P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>∩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1-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cs="Cambria Math" w:eastAsia="Cambria Math" w:hAnsi="Cambria Math"/>
                      </w:rPr>
                    </m:ctrlPr>
                  </m:rad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e>
                </m:rad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num>
          <m:den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den>
            </m:f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4-2</m:t>
            </m:r>
            <m:rad>
              <m:radPr>
                <m:degHide m:val="1"/>
                <m:ctrlPr>
                  <w:rPr>
                    <w:rFonts w:ascii="Cambria Math" w:cs="Cambria Math" w:eastAsia="Cambria Math" w:hAnsi="Cambria Math"/>
                  </w:rPr>
                </m:ctrlPr>
              </m:radPr>
              <m:e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e>
            </m:rad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E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d>
                  <m:dPr>
                    <m:begChr m:val="("/>
                    <m:endChr m:val=")"/>
                    <m:ctrlPr>
                      <w:rPr>
                        <w:rFonts w:ascii="Cambria Math" w:cs="Cambria Math" w:eastAsia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  <m:r>
              <w:rPr>
                <w:rFonts w:ascii="Cambria Math" w:cs="Cambria Math" w:eastAsia="Cambria Math" w:hAnsi="Cambria Math"/>
              </w:rPr>
              <m:t xml:space="preserve">+2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cs="Cambria Math" w:eastAsia="Cambria Math" w:hAnsi="Cambria Math"/>
                      </w:rPr>
                      <m:t xml:space="preserve">4-2</m:t>
                    </m:r>
                    <m:rad>
                      <m:radPr>
                        <m:degHide m:val="1"/>
                        <m:ctrlPr>
                          <w:rPr>
                            <w:rFonts w:ascii="Cambria Math" w:cs="Cambria Math" w:eastAsia="Cambria Math" w:hAnsi="Cambria Math"/>
                          </w:rPr>
                        </m:ctrlPr>
                      </m:radPr>
                      <m:e>
                        <m:r>
                          <w:rPr>
                            <w:rFonts w:ascii="Cambria Math" w:cs="Cambria Math" w:eastAsia="Cambria Math" w:hAnsi="Cambria Math"/>
                          </w:rPr>
                          <m:t xml:space="preserve">2</m:t>
                        </m:r>
                      </m:e>
                    </m:rad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>π</m:t>
                    </m:r>
                  </m:den>
                </m:f>
              </m:e>
            </m:d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</m:t>
            </m:r>
          </m:den>
        </m:f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12-4</m:t>
                </m:r>
                <m:rad>
                  <m:radPr>
                    <m:degHide m:val="1"/>
                    <m:ctrlPr>
                      <w:rPr>
                        <w:rFonts w:ascii="Cambria Math" w:cs="Cambria Math" w:eastAsia="Cambria Math" w:hAnsi="Cambria Math"/>
                      </w:rPr>
                    </m:ctrlPr>
                  </m:rad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e>
                </m:rad>
              </m:num>
              <m:den>
                <m:r>
                  <w:rPr>
                    <w:rFonts w:ascii="Cambria Math" w:cs="Cambria Math" w:eastAsia="Cambria Math" w:hAnsi="Cambria Math"/>
                  </w:rPr>
                  <m:t>π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3-</m:t>
            </m:r>
            <m:rad>
              <m:radPr>
                <m:degHide m:val="1"/>
                <m:ctrlPr>
                  <w:rPr>
                    <w:rFonts w:ascii="Cambria Math" w:cs="Cambria Math" w:eastAsia="Cambria Math" w:hAnsi="Cambria Math"/>
                  </w:rPr>
                </m:ctrlPr>
              </m:radPr>
              <m:e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e>
            </m:rad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E</m:t>
        </m:r>
        <m:sSup>
          <m:sSupPr>
            <m:ctrlPr>
              <w:rPr>
                <w:rFonts w:ascii="Cambria Math" w:cs="Cambria Math" w:eastAsia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cs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cs="Cambria Math" w:eastAsia="Cambria Math" w:hAnsi="Cambria Math"/>
                      </w:rPr>
                      <m:t xml:space="preserve">Z</m:t>
                    </m:r>
                  </m:num>
                  <m:den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den>
                </m:f>
              </m:e>
            </m:d>
          </m:e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4</m:t>
            </m:r>
          </m:num>
          <m:den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>π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Var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3-</m:t>
            </m:r>
            <m:rad>
              <m:radPr>
                <m:degHide m:val="1"/>
                <m:ctrlPr>
                  <w:rPr>
                    <w:rFonts w:ascii="Cambria Math" w:cs="Cambria Math" w:eastAsia="Cambria Math" w:hAnsi="Cambria Math"/>
                  </w:rPr>
                </m:ctrlPr>
              </m:radPr>
              <m:e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e>
            </m:rad>
          </m:num>
          <m:den>
            <m:r>
              <w:rPr>
                <w:rFonts w:ascii="Cambria Math" w:cs="Cambria Math" w:eastAsia="Cambria Math" w:hAnsi="Cambria Math"/>
              </w:rPr>
              <m:t>π</m:t>
            </m:r>
          </m:den>
        </m:f>
        <m:r>
          <w:rPr>
            <w:rFonts w:ascii="Cambria Math" w:cs="Cambria Math" w:eastAsia="Cambria Math" w:hAnsi="Cambria Math"/>
          </w:rPr>
          <m:t xml:space="preserve">-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4</m:t>
            </m:r>
          </m:num>
          <m:den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>π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B.2 prin simulare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#b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N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10001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distanta centrului acului fata de cea mai apropiata linie (x in [0, 0.5])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x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unghiul format de ac cu liniile (theta in [0, pi/2])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theta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pi/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intersecteaza_ac1 &lt;-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sin(theta)) &gt;= x</w:t>
              <w:br w:type="textWrapping"/>
              <w:t xml:space="preserve">intersecteaza_ac2 &lt;-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cos(theta)) &gt;= x </w:t>
              <w:br w:type="textWrapping"/>
              <w:br w:type="textWrapping"/>
              <w:t xml:space="preserve">Z &lt;- as.numeric(intersecteaza_ac1) + as.numeric(intersecteaza_ac2)</w:t>
              <w:br w:type="textWrapping"/>
              <w:t xml:space="preserve">media_Z_pe_2 &lt;- mean(Z/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var_Z_pe_2 &lt;- var(Z/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"Media E[Z/2] (Empiric):"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round(media_Z_pe_2,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"Media E[Z/2] (Teoretic):"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/pi,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"Varianta Var(Z/2) (Empiric):"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round(var_Z_pe_2,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Pentru aproximarea lui pi as  alege metoda simularii pentru cruce, deoarece are variatia mai mica.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C) 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C.1 teoretic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d lungimea acului </w:t>
      </w:r>
    </w:p>
    <w:p w:rsidR="00000000" w:rsidDel="00000000" w:rsidP="00000000" w:rsidRDefault="00000000" w:rsidRPr="00000000" w14:paraId="000000B2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Redefinim x∈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0,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d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, θ∈</m:t>
        </m:r>
        <m:d>
          <m:dPr>
            <m:begChr m:val="["/>
            <m:endChr m:val="]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0,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Spatiul Total al Probelor=A=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d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>⋅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>π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d⋅π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4 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left"/>
        <w:rPr/>
      </w:pPr>
      <m:oMath>
        <m:r>
          <w:rPr>
            <w:rFonts w:ascii="Cambria Math" w:cs="Cambria Math" w:eastAsia="Cambria Math" w:hAnsi="Cambria Math"/>
          </w:rPr>
          <m:t xml:space="preserve">Conditia de intersectie:x≤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L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/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left"/>
        <w:rPr>
          <w:rFonts w:ascii="Cambria Math" w:cs="Cambria Math" w:eastAsia="Cambria Math" w:hAnsi="Cambria Math"/>
        </w:rPr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A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fav</m:t>
            </m:r>
          </m:sub>
        </m:sSub>
        <m:r>
          <w:rPr>
            <w:rFonts w:ascii="Cambria Math" w:cs="Cambria Math" w:eastAsia="Cambria Math" w:hAnsi="Cambria Math"/>
          </w:rPr>
          <m:t xml:space="preserve">= </m:t>
        </m:r>
        <m:nary>
          <m:naryPr>
            <m:chr m:val="∫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0</m:t>
            </m:r>
          </m:sub>
          <m:sup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π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sup>
        </m:nary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L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box>
          <m:boxPr>
            <m:opEmu m:val="1"/>
            <m:ctrlPr>
              <w:rPr>
                <w:rFonts w:ascii="Cambria Math" w:cs="Cambria Math" w:eastAsia="Cambria Math" w:hAnsi="Cambria Math"/>
              </w:rPr>
            </m:ctrlPr>
          </m:boxPr>
          <m:e>
            <m:r>
              <w:rPr>
                <w:rFonts w:ascii="Cambria Math" w:cs="Cambria Math" w:eastAsia="Cambria Math" w:hAnsi="Cambria Math"/>
              </w:rPr>
              <m:t>sin</m:t>
            </m:r>
          </m:e>
        </m:box>
        <m:r>
          <w:rPr>
            <w:rFonts w:ascii="Cambria Math" w:cs="Cambria Math" w:eastAsia="Cambria Math" w:hAnsi="Cambria Math"/>
          </w:rPr>
          <m:t xml:space="preserve">sin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r>
              <w:rPr/>
              <m:t>θ</m:t>
            </m:r>
          </m:e>
        </m:d>
        <m:r>
          <w:rPr>
            <w:rFonts w:ascii="Cambria Math" w:cs="Cambria Math" w:eastAsia="Cambria Math" w:hAnsi="Cambria Math"/>
          </w:rPr>
          <m:t xml:space="preserve">dθ</m:t>
        </m:r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L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</w:rPr>
          <m:t xml:space="preserve"> 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r>
              <w:rPr>
                <w:rFonts w:ascii="Cambria Math" w:cs="Cambria Math" w:eastAsia="Cambria Math" w:hAnsi="Cambria Math"/>
              </w:rPr>
              <m:t xml:space="preserve"> 0-</m:t>
            </m:r>
            <m:d>
              <m:dPr>
                <m:begChr m:val="("/>
                <m:endChr m:val=")"/>
                <m:ctrlPr>
                  <w:rPr>
                    <w:rFonts w:ascii="Cambria Math" w:cs="Cambria Math" w:eastAsia="Cambria Math" w:hAnsi="Cambria Math"/>
                  </w:rPr>
                </m:ctrlPr>
              </m:dPr>
              <m:e>
                <m:r>
                  <w:rPr>
                    <w:rFonts w:ascii="Cambria Math" w:cs="Cambria Math" w:eastAsia="Cambria Math" w:hAnsi="Cambria Math"/>
                  </w:rPr>
                  <m:t xml:space="preserve">-1</m:t>
                </m:r>
              </m:e>
            </m:d>
          </m:e>
        </m:d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L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left"/>
        <w:rPr>
          <w:rFonts w:ascii="Cambria Math" w:cs="Cambria Math" w:eastAsia="Cambria Math" w:hAnsi="Cambria Math"/>
        </w:rPr>
      </w:pPr>
      <m:oMath>
        <m:r>
          <w:rPr>
            <w:rFonts w:ascii="Cambria Math" w:cs="Cambria Math" w:eastAsia="Cambria Math" w:hAnsi="Cambria Math"/>
          </w:rPr>
          <m:t xml:space="preserve">P=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L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den>
            </m:f>
          </m:num>
          <m:den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πd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4</m:t>
                </m:r>
              </m:den>
            </m:f>
          </m:den>
        </m:f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2L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πd 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c.2</w:t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6"/>
        <w:tblGridChange w:id="0">
          <w:tblGrid>
            <w:gridCol w:w="901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#c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L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0.7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d &lt;-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1.2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x_centru_c &lt;- runif(N,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d/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intersecteaza_c &lt;-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sin(theta)) &gt;= x_centru_c</w:t>
              <w:br w:type="textWrapping"/>
              <w:t xml:space="preserve">prob_c &lt;- sum(intersecteaza_c) / N</w:t>
              <w:br w:type="textWrapping"/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"Probabilitate estimata (Empiric):"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round(prob_c,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cat(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"Probabilitate teoretica (2L/pid):"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round((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*L)/(pi*d),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hd w:fill="333333" w:val="clear"/>
                <w:rtl w:val="0"/>
              </w:rPr>
              <w:t xml:space="preserve">"\n"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Subpunctul d: Acul lui Buffon cu λ uniform</w:t>
      </w:r>
    </w:p>
    <w:p w:rsidR="00000000" w:rsidDel="00000000" w:rsidP="00000000" w:rsidRDefault="00000000" w:rsidRPr="00000000" w14:paraId="000000BC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wow5azro6bev" w:id="11"/>
      <w:bookmarkEnd w:id="11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Enunț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aruncă un ac de lungime L pe un plan cu o linie trasată. Fie λ distanța de la centrul acului la linie, uniform distribuită pe [0, d/2] (unde d este diametrul cercului centrat în ac). Care este probabilitatea ca acul să intersecteze linia?</w:t>
      </w:r>
    </w:p>
    <w:p w:rsidR="00000000" w:rsidDel="00000000" w:rsidP="00000000" w:rsidRDefault="00000000" w:rsidRPr="00000000" w14:paraId="000000BE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47uxutqy999r" w:id="12"/>
      <w:bookmarkEnd w:id="12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Soluție Teoretică</w:t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 de lungime L</w:t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λ ~ Uniform(0, d/2) = distanța de la centrul acului la linie</w:t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θ ~ Uniform(0, π) = unghiul acului cu linia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Condiția de intersecție:</w:t>
      </w:r>
      <w:r w:rsidDel="00000000" w:rsidR="00000000" w:rsidRPr="00000000">
        <w:rPr>
          <w:rtl w:val="0"/>
        </w:rPr>
        <w:t xml:space="preserve"> Acul intersectează linia dacă și numai dacă: </w:t>
      </w:r>
      <w:r w:rsidDel="00000000" w:rsidR="00000000" w:rsidRPr="00000000">
        <w:rPr>
          <w:b w:val="1"/>
          <w:bCs w:val="1"/>
          <w:rtl w:val="0"/>
        </w:rPr>
        <w:t xml:space="preserve">λ ≤ (L/2) * |sin(θ)|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Calculul probabilității: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P(intersecție) = P(λ ≤ (L/2)|sin(θ)|)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Folosind densitățile uniforme: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f_λ(λ) = 2/d pentru λ ∈ [0, d/2]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f_θ(θ) = 1/π pentru θ ∈ [0, π]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∫₀^π ∫₀^((L/2)sin(θ)) (2/d)(1/π) dλ dθ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(2/πd) ∫₀^π (L/2)sin(θ) dθ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(L/πd) ∫₀^π sin(θ) dθ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(L/πd) * [-cos(θ)]₀^π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 = (L/πd) * 2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 = 2L/(πd)</w:t>
      </w:r>
    </w:p>
    <w:p w:rsidR="00000000" w:rsidDel="00000000" w:rsidP="00000000" w:rsidRDefault="00000000" w:rsidRPr="00000000" w14:paraId="000000CE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</w:rPr>
      </w:pPr>
      <w:bookmarkStart w:colFirst="0" w:colLast="0" w:name="_r701qipehssi" w:id="13"/>
      <w:bookmarkEnd w:id="13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Aplicație: Estimarea lui π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Dacă L = d: </w:t>
      </w:r>
      <w:r w:rsidDel="00000000" w:rsidR="00000000" w:rsidRPr="00000000">
        <w:rPr>
          <w:b w:val="1"/>
          <w:bCs w:val="1"/>
          <w:rtl w:val="0"/>
        </w:rPr>
        <w:t xml:space="preserve">π = 2L/(dP) = 2/P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Prin experimente repetate, se poate estima π din frecvența intersecțiilor.</w:t>
      </w:r>
    </w:p>
    <w:tbl>
      <w:tblPr>
        <w:tblStyle w:val="Table7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buffon_needle_simulation &lt;-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(L, d, n_simulations)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Generare variabile aleatoare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lambda &lt;- runif(n_simulations,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d/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  theta &lt;- runif(n_simulations,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pi)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Verificare condiție intersecție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intersections &lt;- lambda &lt;=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* abs(sin(theta))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Probabilitate empirică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prob_empirical &lt;- sum(intersections) / n_simulations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Probabilitate teoretică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prob_theoretical &lt;-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L) / (pi * d)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(list(</w:t>
              <w:br w:type="textWrapping"/>
              <w:t xml:space="preserve">    prob_empirical = prob_empirical,</w:t>
              <w:br w:type="textWrapping"/>
              <w:t xml:space="preserve">    prob_theoretical = prob_theoretical,</w:t>
              <w:br w:type="textWrapping"/>
              <w:t xml:space="preserve">    error = abs(prob_empirical - prob_theoretical)</w:t>
              <w:br w:type="textWrapping"/>
              <w:t xml:space="preserve">  ))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Convergență:</w:t>
      </w:r>
      <w:r w:rsidDel="00000000" w:rsidR="00000000" w:rsidRPr="00000000">
        <w:rPr>
          <w:rtl w:val="0"/>
        </w:rPr>
        <w:t xml:space="preserve"> Conform Legii Numerelor Mari: P̂_n → P când n → ∞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zoark8odcm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Subpunctul e: Grid-ul Buffon (două seturi de linii paralele)</w:t>
      </w:r>
    </w:p>
    <w:p w:rsidR="00000000" w:rsidDel="00000000" w:rsidP="00000000" w:rsidRDefault="00000000" w:rsidRPr="00000000" w14:paraId="000000D4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nsol52amjjq2" w:id="15"/>
      <w:bookmarkEnd w:id="15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Enunț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plan este acoperit cu un grid format din două seturi de linii paralele perpendiculare:</w:t>
      </w:r>
    </w:p>
    <w:p w:rsidR="00000000" w:rsidDel="00000000" w:rsidP="00000000" w:rsidRDefault="00000000" w:rsidRPr="00000000" w14:paraId="000000D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Primul set: linii la distanță d₁</w:t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 doilea set: linii la distanță d₂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aruncă un ac de lungime L &lt; min{d₁, d₂}. Care este probabilitatea ca acul să intersecteze cel puțin o linie?</w:t>
      </w:r>
    </w:p>
    <w:p w:rsidR="00000000" w:rsidDel="00000000" w:rsidP="00000000" w:rsidRDefault="00000000" w:rsidRPr="00000000" w14:paraId="000000D9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2tl39prenkf7" w:id="16"/>
      <w:bookmarkEnd w:id="16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Soluție Teoretică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Variabile aleatoare:</w:t>
      </w:r>
    </w:p>
    <w:p w:rsidR="00000000" w:rsidDel="00000000" w:rsidP="00000000" w:rsidRDefault="00000000" w:rsidRPr="00000000" w14:paraId="000000D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 ~ Uniform(0, d₁) = poziția x a centrului acului</w:t>
      </w:r>
    </w:p>
    <w:p w:rsidR="00000000" w:rsidDel="00000000" w:rsidP="00000000" w:rsidRDefault="00000000" w:rsidRPr="00000000" w14:paraId="000000D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 ~ Uniform(0, d₂) = poziția y a centrului acului</w:t>
      </w:r>
    </w:p>
    <w:p w:rsidR="00000000" w:rsidDel="00000000" w:rsidP="00000000" w:rsidRDefault="00000000" w:rsidRPr="00000000" w14:paraId="000000DD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Θ ~ Uniform(0, 2π) = unghiul acului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Coordonatele capetelor acului:</w:t>
      </w:r>
    </w:p>
    <w:p w:rsidR="00000000" w:rsidDel="00000000" w:rsidP="00000000" w:rsidRDefault="00000000" w:rsidRPr="00000000" w14:paraId="000000D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Capăt 1: (X - (L/2)cos(Θ), Y - (L/2)sin(Θ))</w:t>
      </w:r>
    </w:p>
    <w:p w:rsidR="00000000" w:rsidDel="00000000" w:rsidP="00000000" w:rsidRDefault="00000000" w:rsidRPr="00000000" w14:paraId="000000E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Capăt 2: (X + (L/2)cos(Θ), Y + (L/2)sin(Θ))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Condiții de intersecție: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Intersecție cu liniile verticale (la x = k·d₁):</w:t>
      </w:r>
      <w:r w:rsidDel="00000000" w:rsidR="00000000" w:rsidRPr="00000000">
        <w:rPr>
          <w:rtl w:val="0"/>
        </w:rPr>
        <w:t xml:space="preserve"> ⌊X₁/d₁⌋ ≠ ⌊X₂/d₁⌋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Intersecție cu liniile horizontale (la y = k·d₂):</w:t>
      </w:r>
      <w:r w:rsidDel="00000000" w:rsidR="00000000" w:rsidRPr="00000000">
        <w:rPr>
          <w:rtl w:val="0"/>
        </w:rPr>
        <w:t xml:space="preserve"> ⌊Y₁/d₂⌋ ≠ ⌊Y₂/d₂⌋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Probabilitate totală:</w:t>
      </w:r>
      <w:r w:rsidDel="00000000" w:rsidR="00000000" w:rsidRPr="00000000">
        <w:rPr>
          <w:rtl w:val="0"/>
        </w:rPr>
        <w:t xml:space="preserve"> Folosind principiul incluziune-excludere: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P(intersecție) = P(vert) + P(horiz) - P(vert ∩ horiz)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Pentru L &lt;&lt; min{d₁, d₂}, rezultatul exact este: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 = (2L(d₁ + d₂) - L²)/(πd₁d₂)</w:t>
      </w:r>
    </w:p>
    <w:p w:rsidR="00000000" w:rsidDel="00000000" w:rsidP="00000000" w:rsidRDefault="00000000" w:rsidRPr="00000000" w14:paraId="000000E8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</w:rPr>
      </w:pPr>
      <w:bookmarkStart w:colFirst="0" w:colLast="0" w:name="_mfpt0r5655o3" w:id="17"/>
      <w:bookmarkEnd w:id="17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Derivare simplificată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Pentru cazul particular L ≤ min{d₁, d₂}: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P(intersecție verticală) = 2L/(πd₁) P(intersecție orizontală) = 2L/(πd₂) P(ambele) ≈ L²/(πd₁d₂)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Prin principiul incluziune-excludere: P(total) = 2L/(πd₁) + 2L/(πd₂) - L²/(πd₁d₂)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Factorizând: </w:t>
      </w:r>
      <w:r w:rsidDel="00000000" w:rsidR="00000000" w:rsidRPr="00000000">
        <w:rPr>
          <w:b w:val="1"/>
          <w:bCs w:val="1"/>
          <w:rtl w:val="0"/>
        </w:rPr>
        <w:t xml:space="preserve">P = (2L(d₁ + d₂) - L²)/(πd₁d₂)</w:t>
      </w:r>
      <w:r w:rsidDel="00000000" w:rsidR="00000000" w:rsidRPr="00000000">
        <w:rPr>
          <w:rtl w:val="0"/>
        </w:rPr>
      </w:r>
    </w:p>
    <w:tbl>
      <w:tblPr>
        <w:tblStyle w:val="Table8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buffon_grid_simulation &lt;-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(L, d1, d2, n_simulations)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Poziții și unghiuri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x &lt;- runif(n_simulations,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d1)</w:t>
              <w:br w:type="textWrapping"/>
              <w:t xml:space="preserve">  y &lt;- runif(n_simulations,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d2)</w:t>
              <w:br w:type="textWrapping"/>
              <w:t xml:space="preserve">  theta &lt;- runif(n_simulations,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*pi)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Coordonate capete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x1 &lt;- x -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* cos(theta)</w:t>
              <w:br w:type="textWrapping"/>
              <w:t xml:space="preserve">  x2 &lt;- x +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* cos(theta)</w:t>
              <w:br w:type="textWrapping"/>
              <w:t xml:space="preserve">  y1 &lt;- y -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* sin(theta)</w:t>
              <w:br w:type="textWrapping"/>
              <w:t xml:space="preserve">  y2 &lt;- y + (L/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* sin(theta)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Verificare intersecții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intersect_v &lt;- (floor(x1/d1) != floor(x2/d1))</w:t>
              <w:br w:type="textWrapping"/>
              <w:t xml:space="preserve">  intersect_h &lt;- (floor(y1/d2) != floor(y2/d2))</w:t>
              <w:br w:type="textWrapping"/>
              <w:t xml:space="preserve">  intersections &lt;- intersect_v | intersect_h</w:t>
              <w:br w:type="textWrapping"/>
              <w:t xml:space="preserve">  </w:t>
              <w:br w:type="textWrapping"/>
              <w:t xml:space="preserve">  prob_empirical &lt;- sum(intersections) / n_simulations</w:t>
              <w:br w:type="textWrapping"/>
              <w:t xml:space="preserve">  prob_theoretical &lt;-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*L*(d1+d2) - L^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/ (pi*d1*d2)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(list(</w:t>
              <w:br w:type="textWrapping"/>
              <w:t xml:space="preserve">    prob_empirical = prob_empirical,</w:t>
              <w:br w:type="textWrapping"/>
              <w:t xml:space="preserve">    prob_theoretical = prob_theoretical</w:t>
              <w:br w:type="textWrapping"/>
              <w:t xml:space="preserve">  ))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bl4mcduhduy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Subpunctul f: Algoritmi Aleatori - Las Vegas vs Monte Carlo</w:t>
      </w:r>
    </w:p>
    <w:p w:rsidR="00000000" w:rsidDel="00000000" w:rsidP="00000000" w:rsidRDefault="00000000" w:rsidRPr="00000000" w14:paraId="000000EF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gkjnlg67g8v4" w:id="19"/>
      <w:bookmarkEnd w:id="19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Clasificare Algoritmi Aleatori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Algoritmi Las Vegas</w:t>
      </w:r>
    </w:p>
    <w:p w:rsidR="00000000" w:rsidDel="00000000" w:rsidP="00000000" w:rsidRDefault="00000000" w:rsidRPr="00000000" w14:paraId="000000F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Caracteristici:</w:t>
      </w:r>
    </w:p>
    <w:p w:rsidR="00000000" w:rsidDel="00000000" w:rsidP="00000000" w:rsidRDefault="00000000" w:rsidRPr="00000000" w14:paraId="000000F2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Rezultat întotdeauna CORECT</w:t>
      </w:r>
    </w:p>
    <w:p w:rsidR="00000000" w:rsidDel="00000000" w:rsidP="00000000" w:rsidRDefault="00000000" w:rsidRPr="00000000" w14:paraId="000000F3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Timp de execuție ALEATOR</w:t>
      </w:r>
    </w:p>
    <w:p w:rsidR="00000000" w:rsidDel="00000000" w:rsidP="00000000" w:rsidRDefault="00000000" w:rsidRPr="00000000" w14:paraId="000000F4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Pot să nu returneze niciun rezultat (cu probabilitate mică)</w:t>
      </w:r>
    </w:p>
    <w:p w:rsidR="00000000" w:rsidDel="00000000" w:rsidP="00000000" w:rsidRDefault="00000000" w:rsidRPr="00000000" w14:paraId="000000F5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Exemplu: QuickSort Randomizat</w:t>
      </w:r>
    </w:p>
    <w:tbl>
      <w:tblPr>
        <w:tblStyle w:val="Table9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Algoritm: QuickSort(A, low, high)</w:t>
              <w:br w:type="textWrapping"/>
              <w:t xml:space="preserve">    Dacă low &lt; high:</w:t>
              <w:br w:type="textWrapping"/>
              <w:t xml:space="preserve">      pivot ← SelectPivotAleator(A, low, high)  // ALEATOR</w:t>
              <w:br w:type="textWrapping"/>
              <w:t xml:space="preserve">      p ← Partition(A, low, high, pivot)</w:t>
              <w:br w:type="textWrapping"/>
              <w:t xml:space="preserve">      QuickSort(A, low, p-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      QuickSort(A, p+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high)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Analiză:</w:t>
      </w:r>
    </w:p>
    <w:p w:rsidR="00000000" w:rsidDel="00000000" w:rsidP="00000000" w:rsidRDefault="00000000" w:rsidRPr="00000000" w14:paraId="000000F8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Worst case: O(n²) dacă pivotul este mereu cel mai mic/mare element</w:t>
      </w:r>
    </w:p>
    <w:p w:rsidR="00000000" w:rsidDel="00000000" w:rsidP="00000000" w:rsidRDefault="00000000" w:rsidRPr="00000000" w14:paraId="000000F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case: O(n log n)</w:t>
      </w:r>
    </w:p>
    <w:p w:rsidR="00000000" w:rsidDel="00000000" w:rsidP="00000000" w:rsidRDefault="00000000" w:rsidRPr="00000000" w14:paraId="000000F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Rezultatul este întotdeauna vectorul sortat CORECT</w:t>
      </w:r>
    </w:p>
    <w:p w:rsidR="00000000" w:rsidDel="00000000" w:rsidP="00000000" w:rsidRDefault="00000000" w:rsidRPr="00000000" w14:paraId="000000FB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Timpul variază în funcție de alegerile aleatorii ale pivotului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Algoritmi Monte Carlo</w:t>
      </w:r>
    </w:p>
    <w:p w:rsidR="00000000" w:rsidDel="00000000" w:rsidP="00000000" w:rsidRDefault="00000000" w:rsidRPr="00000000" w14:paraId="000000F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Caracteristici:</w:t>
      </w:r>
    </w:p>
    <w:p w:rsidR="00000000" w:rsidDel="00000000" w:rsidP="00000000" w:rsidRDefault="00000000" w:rsidRPr="00000000" w14:paraId="000000F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Rezultat APROXIMATIV (cu marjă de eroare controlabilă)</w:t>
      </w:r>
    </w:p>
    <w:p w:rsidR="00000000" w:rsidDel="00000000" w:rsidP="00000000" w:rsidRDefault="00000000" w:rsidRPr="00000000" w14:paraId="000000F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Timp de execuție FIX/PREVIZIBIL</w:t>
      </w:r>
    </w:p>
    <w:p w:rsidR="00000000" w:rsidDel="00000000" w:rsidP="00000000" w:rsidRDefault="00000000" w:rsidRPr="00000000" w14:paraId="0000010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Probabilitatea de eroare scade cu mai multe iterații</w:t>
      </w:r>
    </w:p>
    <w:p w:rsidR="00000000" w:rsidDel="00000000" w:rsidP="00000000" w:rsidRDefault="00000000" w:rsidRPr="00000000" w14:paraId="0000010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Exemplu: Estimarea lui π</w:t>
      </w:r>
    </w:p>
    <w:tbl>
      <w:tblPr>
        <w:tblStyle w:val="Table10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Algoritm: EstimarePI(n)</w:t>
              <w:br w:type="textWrapping"/>
              <w:t xml:space="preserve">    count ←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Pentru i 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to n:</w:t>
              <w:br w:type="textWrapping"/>
              <w:t xml:space="preserve">      x ← Uniform(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      y ← Uniform(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      Dacă x² + y² ≤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:</w:t>
              <w:br w:type="textWrapping"/>
              <w:t xml:space="preserve">        count ← count +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  Returnează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count / 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Analiză:</w:t>
      </w:r>
    </w:p>
    <w:p w:rsidR="00000000" w:rsidDel="00000000" w:rsidP="00000000" w:rsidRDefault="00000000" w:rsidRPr="00000000" w14:paraId="00000104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Timp de execuție: Θ(n) - FIX</w:t>
      </w:r>
    </w:p>
    <w:p w:rsidR="00000000" w:rsidDel="00000000" w:rsidP="00000000" w:rsidRDefault="00000000" w:rsidRPr="00000000" w14:paraId="0000010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Precizie: E[eroare] ~ 1/√n</w:t>
      </w:r>
    </w:p>
    <w:p w:rsidR="00000000" w:rsidDel="00000000" w:rsidP="00000000" w:rsidRDefault="00000000" w:rsidRPr="00000000" w14:paraId="00000106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Pentru n = 10⁶, eroarea medie ~ 10⁻³</w:t>
      </w:r>
    </w:p>
    <w:p w:rsidR="00000000" w:rsidDel="00000000" w:rsidP="00000000" w:rsidRDefault="00000000" w:rsidRPr="00000000" w14:paraId="00000107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mtkulasv7kc4" w:id="20"/>
      <w:bookmarkEnd w:id="20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Comparație și Justificare</w:t>
      </w:r>
    </w:p>
    <w:tbl>
      <w:tblPr>
        <w:tblStyle w:val="Table11"/>
        <w:tblW w:w="8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2975"/>
        <w:gridCol w:w="3245"/>
        <w:tblGridChange w:id="0">
          <w:tblGrid>
            <w:gridCol w:w="1910"/>
            <w:gridCol w:w="2975"/>
            <w:gridCol w:w="32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Las Vegas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Monte Carlo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Corectitudine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Garantată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Probabilistică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Timp execuție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Variabil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Fix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Exemple tipice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Sortare, Căutare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Integrare, Simulare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Când se folosește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Când corectitudinea e critică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Când aproximația e acceptabilă</w:t>
            </w:r>
          </w:p>
        </w:tc>
      </w:tr>
    </w:tbl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Las Vegas - QuickSort:</w:t>
      </w:r>
      <w:r w:rsidDel="00000000" w:rsidR="00000000" w:rsidRPr="00000000">
        <w:rPr>
          <w:rtl w:val="0"/>
        </w:rPr>
      </w:r>
    </w:p>
    <w:tbl>
      <w:tblPr>
        <w:tblStyle w:val="Table12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randomized_quicksort &lt;-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(arr)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(length(arr) &lt;=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(arr)</w:t>
              <w:br w:type="textWrapping"/>
              <w:t xml:space="preserve">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hd w:fill="333333" w:val="clear"/>
                <w:rtl w:val="0"/>
              </w:rPr>
              <w:t xml:space="preserve"># Pivot ALEATOR - caracteristica Las Vegas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pivot_index &lt;- sample(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:length(arr),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</w:t>
              <w:br w:type="textWrapping"/>
              <w:t xml:space="preserve">  pivot &lt;- arr[pivot_index]</w:t>
              <w:br w:type="textWrapping"/>
              <w:t xml:space="preserve">  </w:t>
              <w:br w:type="textWrapping"/>
              <w:t xml:space="preserve">  left &lt;- arr[arr &lt; pivot]</w:t>
              <w:br w:type="textWrapping"/>
              <w:t xml:space="preserve">  middle &lt;- arr[arr == pivot]</w:t>
              <w:br w:type="textWrapping"/>
              <w:t xml:space="preserve">  right &lt;- arr[arr &gt; pivot]</w:t>
              <w:br w:type="textWrapping"/>
              <w:t xml:space="preserve">  </w:t>
              <w:br w:type="textWrapping"/>
              <w:t xml:space="preserve">  c(randomized_quicksort(left), middle, randomized_quicksort(right))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Monte Carlo - Estimare π: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color w:val="abb2bf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estimate_pi &lt;-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hd w:fill="333333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(n) {</w:t>
              <w:br w:type="textWrapping"/>
              <w:t xml:space="preserve">  x &lt;- runif(n)</w:t>
              <w:br w:type="textWrapping"/>
              <w:t xml:space="preserve">  y &lt;- runif(n)</w:t>
              <w:br w:type="textWrapping"/>
              <w:t xml:space="preserve">  inside &lt;- (x^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+ y^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) &lt;=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hd w:fill="333333" w:val="clear"/>
                <w:rtl w:val="0"/>
              </w:rPr>
              <w:t xml:space="preserve"> * sum(inside) / n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pStyle w:val="Heading4"/>
        <w:keepNext w:val="0"/>
        <w:keepLines w:val="0"/>
        <w:spacing w:before="240" w:lineRule="auto"/>
        <w:rPr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6zikvjgkowmm" w:id="21"/>
      <w:bookmarkEnd w:id="21"/>
      <w:r w:rsidDel="00000000" w:rsidR="00000000" w:rsidRPr="00000000">
        <w:rPr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Teoreme Relevante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Pentru Monte Carlo:</w:t>
      </w:r>
    </w:p>
    <w:p w:rsidR="00000000" w:rsidDel="00000000" w:rsidP="00000000" w:rsidRDefault="00000000" w:rsidRPr="00000000" w14:paraId="0000011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Legea Numerelor Mari:</w:t>
      </w:r>
      <w:r w:rsidDel="00000000" w:rsidR="00000000" w:rsidRPr="00000000">
        <w:rPr>
          <w:rtl w:val="0"/>
        </w:rPr>
        <w:t xml:space="preserve"> X̄_n →^P E[X]</w:t>
      </w:r>
    </w:p>
    <w:p w:rsidR="00000000" w:rsidDel="00000000" w:rsidP="00000000" w:rsidRDefault="00000000" w:rsidRPr="00000000" w14:paraId="000001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Teorema Limită Centrală:</w:t>
      </w:r>
      <w:r w:rsidDel="00000000" w:rsidR="00000000" w:rsidRPr="00000000">
        <w:rPr>
          <w:rtl w:val="0"/>
        </w:rPr>
        <w:t xml:space="preserve"> √n(X̄_n - μ) →^d N(0, σ²)</w:t>
      </w:r>
    </w:p>
    <w:p w:rsidR="00000000" w:rsidDel="00000000" w:rsidP="00000000" w:rsidRDefault="00000000" w:rsidRPr="00000000" w14:paraId="0000012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Interval de încredere:</w:t>
      </w:r>
      <w:r w:rsidDel="00000000" w:rsidR="00000000" w:rsidRPr="00000000">
        <w:rPr>
          <w:rtl w:val="0"/>
        </w:rPr>
        <w:t xml:space="preserve"> P̂ ± z_(α/2) * √(P̂(1-P̂)/n)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Pentru Las Vegas:</w:t>
      </w:r>
    </w:p>
    <w:p w:rsidR="00000000" w:rsidDel="00000000" w:rsidP="00000000" w:rsidRDefault="00000000" w:rsidRPr="00000000" w14:paraId="0000012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Teorema Master:</w:t>
      </w:r>
      <w:r w:rsidDel="00000000" w:rsidR="00000000" w:rsidRPr="00000000">
        <w:rPr>
          <w:rtl w:val="0"/>
        </w:rPr>
        <w:t xml:space="preserve"> Rezolvă recurențe pentru analiza complexității</w:t>
      </w:r>
    </w:p>
    <w:p w:rsidR="00000000" w:rsidDel="00000000" w:rsidP="00000000" w:rsidRDefault="00000000" w:rsidRPr="00000000" w14:paraId="0000012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Probabilitate worst case:</w:t>
      </w:r>
      <w:r w:rsidDel="00000000" w:rsidR="00000000" w:rsidRPr="00000000">
        <w:rPr>
          <w:rtl w:val="0"/>
        </w:rPr>
        <w:t xml:space="preserve"> P(T &gt; t) ≤ e^(-λt) pentru unele constante λ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Cambria Math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