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sml9vhvugk32" w:id="0"/>
      <w:bookmarkEnd w:id="0"/>
      <w:r w:rsidDel="00000000" w:rsidR="00000000" w:rsidRPr="00000000">
        <w:rPr>
          <w:rtl w:val="0"/>
        </w:rPr>
        <w:t xml:space="preserve">Тестовое задание Angular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2zbr0tdbr95f" w:id="1"/>
      <w:bookmarkEnd w:id="1"/>
      <w:r w:rsidDel="00000000" w:rsidR="00000000" w:rsidRPr="00000000">
        <w:rPr>
          <w:rtl w:val="0"/>
        </w:rPr>
        <w:t xml:space="preserve">Для разработчика Front-end</w:t>
      </w:r>
    </w:p>
    <w:p w:rsidR="00000000" w:rsidDel="00000000" w:rsidP="00000000" w:rsidRDefault="00000000" w:rsidRPr="00000000" w14:paraId="00000003">
      <w:pPr>
        <w:spacing w:after="240" w:before="24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Цель настоящего тестового задания — оценить ваши навыки и знания по разработке с использованием Angular, включая понимание технического задания.</w:t>
      </w:r>
    </w:p>
    <w:p w:rsidR="00000000" w:rsidDel="00000000" w:rsidP="00000000" w:rsidRDefault="00000000" w:rsidRPr="00000000" w14:paraId="00000004">
      <w:pPr>
        <w:spacing w:after="240" w:before="240" w:lineRule="auto"/>
        <w:ind w:left="0" w:firstLine="0"/>
        <w:jc w:val="center"/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Внимание!</w:t>
      </w:r>
      <w:r w:rsidDel="00000000" w:rsidR="00000000" w:rsidRPr="00000000">
        <w:rPr>
          <w:highlight w:val="yellow"/>
          <w:rtl w:val="0"/>
        </w:rPr>
        <w:t xml:space="preserve"> Очень важно выполнить тестовое задание максимально внимательно и подробно! Каждое требование здесь описанное является важным при оценки результата!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7xz1z0ysjiar" w:id="2"/>
      <w:bookmarkEnd w:id="2"/>
      <w:r w:rsidDel="00000000" w:rsidR="00000000" w:rsidRPr="00000000">
        <w:rPr>
          <w:rtl w:val="0"/>
        </w:rPr>
        <w:t xml:space="preserve">Задача</w:t>
      </w:r>
    </w:p>
    <w:p w:rsidR="00000000" w:rsidDel="00000000" w:rsidP="00000000" w:rsidRDefault="00000000" w:rsidRPr="00000000" w14:paraId="00000006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Вам необходимо разработать простое веб-приложение для отображения таблицы с записями, полученными с помощью API. Допускается использование любых сторонних библиотек, однако, </w:t>
      </w:r>
      <w:r w:rsidDel="00000000" w:rsidR="00000000" w:rsidRPr="00000000">
        <w:rPr>
          <w:rtl w:val="0"/>
        </w:rPr>
        <w:t xml:space="preserve">необходимо предоставить краткое письменное обоснование выбора каждой из них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Сделать верстку точно по дизайну: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https://www.figma.com/file/e7KSLDJU0l96avRM3tQfaT/Тестовое-задание-Initium?node-id=3%3A9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Начальная загрузка записей для таблицы (либо если записей нет):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GET запрос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https://test-data.directorix.cloud/task1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Добавление записей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Пользователь должен иметь возможность создавать новые записи в таблице, через модальное окно.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Изменение записей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Пользователь должен иметь возможность изменить в записи какие либо данные, через модальное окно.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Удаление записей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Пользователь должен иметь возможность выбрать одну \ несколько \ все записи с помощью чекбоксов и удалить их из таблицы.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При создании новых записей реализовать проверку полей по написанию и валидности: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Поле </w:t>
      </w:r>
      <w:r w:rsidDel="00000000" w:rsidR="00000000" w:rsidRPr="00000000">
        <w:rPr>
          <w:b w:val="1"/>
          <w:rtl w:val="0"/>
        </w:rPr>
        <w:t xml:space="preserve">Имя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0"/>
        </w:rPr>
        <w:t xml:space="preserve">обязательное, минимум 2 символа.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Поле </w:t>
      </w:r>
      <w:r w:rsidDel="00000000" w:rsidR="00000000" w:rsidRPr="00000000">
        <w:rPr>
          <w:b w:val="1"/>
          <w:rtl w:val="0"/>
        </w:rPr>
        <w:t xml:space="preserve">Фамилия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0"/>
        </w:rPr>
        <w:t xml:space="preserve">обязательное, минимум 2 символа.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Поле </w:t>
      </w:r>
      <w:r w:rsidDel="00000000" w:rsidR="00000000" w:rsidRPr="00000000">
        <w:rPr>
          <w:b w:val="1"/>
          <w:rtl w:val="0"/>
        </w:rPr>
        <w:t xml:space="preserve">E-mail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0"/>
        </w:rPr>
        <w:t xml:space="preserve">обязательное и валидное как e-mail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Поле </w:t>
      </w:r>
      <w:r w:rsidDel="00000000" w:rsidR="00000000" w:rsidRPr="00000000">
        <w:rPr>
          <w:b w:val="1"/>
          <w:rtl w:val="0"/>
        </w:rPr>
        <w:t xml:space="preserve">Телефон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0"/>
        </w:rPr>
        <w:t xml:space="preserve">не обязательное</w:t>
      </w:r>
      <w:r w:rsidDel="00000000" w:rsidR="00000000" w:rsidRPr="00000000">
        <w:rPr>
          <w:rtl w:val="0"/>
        </w:rPr>
        <w:t xml:space="preserve">, но если заполнено, то должно быть валидным для номеров российских операторов связи.</w:t>
      </w:r>
    </w:p>
    <w:p w:rsidR="00000000" w:rsidDel="00000000" w:rsidP="00000000" w:rsidRDefault="00000000" w:rsidRPr="00000000" w14:paraId="00000016">
      <w:pPr>
        <w:pStyle w:val="Heading1"/>
        <w:keepNext w:val="0"/>
        <w:keepLines w:val="0"/>
        <w:spacing w:before="280" w:lineRule="auto"/>
        <w:rPr/>
      </w:pPr>
      <w:bookmarkStart w:colFirst="0" w:colLast="0" w:name="_732rn5fhhjfg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keepNext w:val="0"/>
        <w:keepLines w:val="0"/>
        <w:spacing w:before="280" w:lineRule="auto"/>
        <w:rPr/>
      </w:pPr>
      <w:bookmarkStart w:colFirst="0" w:colLast="0" w:name="_5s4c4q4iek4w" w:id="4"/>
      <w:bookmarkEnd w:id="4"/>
      <w:r w:rsidDel="00000000" w:rsidR="00000000" w:rsidRPr="00000000">
        <w:rPr>
          <w:rtl w:val="0"/>
        </w:rPr>
        <w:t xml:space="preserve">Обязательные требования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240" w:lineRule="auto"/>
        <w:ind w:left="708.6614173228347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Используйте Angular v16 для разработки приложения.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08.6614173228347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Используйте Angular Material.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08.6614173228347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Используйте RxJs (без использования Redux библиотек или Signals).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08.6614173228347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Используйте стилизацию с помощью SCSS.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40" w:before="0" w:beforeAutospacing="0" w:lineRule="auto"/>
        <w:ind w:left="708.6614173228347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Используйте компоненты Angular для разделения логики и представления.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before="280" w:lineRule="auto"/>
        <w:rPr>
          <w:sz w:val="36"/>
          <w:szCs w:val="36"/>
        </w:rPr>
      </w:pPr>
      <w:bookmarkStart w:colFirst="0" w:colLast="0" w:name="_uisidoyockuk" w:id="5"/>
      <w:bookmarkEnd w:id="5"/>
      <w:r w:rsidDel="00000000" w:rsidR="00000000" w:rsidRPr="00000000">
        <w:rPr>
          <w:sz w:val="36"/>
          <w:szCs w:val="36"/>
          <w:rtl w:val="0"/>
        </w:rPr>
        <w:t xml:space="preserve">Бонусные задания (не обязательно, но будет плюсом)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240" w:lineRule="auto"/>
        <w:ind w:left="708.6614173228347" w:hanging="360"/>
        <w:rPr>
          <w:u w:val="none"/>
        </w:rPr>
      </w:pPr>
      <w:r w:rsidDel="00000000" w:rsidR="00000000" w:rsidRPr="00000000">
        <w:rPr>
          <w:rtl w:val="0"/>
        </w:rPr>
        <w:t xml:space="preserve">Сделать возможность сортировки данных по алфавиту \ цифрам, при нажатии на название колонки (Имя \ Фамилия \ Email \ Телефон).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240" w:before="0" w:beforeAutospacing="0" w:lineRule="auto"/>
        <w:ind w:left="708.6614173228347" w:hanging="360"/>
        <w:rPr>
          <w:u w:val="none"/>
        </w:rPr>
      </w:pPr>
      <w:r w:rsidDel="00000000" w:rsidR="00000000" w:rsidRPr="00000000">
        <w:rPr>
          <w:rtl w:val="0"/>
        </w:rPr>
        <w:t xml:space="preserve">Сделать чтобы записи в таблице сохранялись после их изменения \ удаления \ добавления новых. Перезагрузка страницы не должна сбрасывать изменения. Но если записи все удалены, то после перезагрузки страницы должен идти запрос к API за получением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keepNext w:val="0"/>
        <w:keepLines w:val="0"/>
        <w:spacing w:before="280" w:lineRule="auto"/>
        <w:rPr/>
      </w:pPr>
      <w:bookmarkStart w:colFirst="0" w:colLast="0" w:name="_lw2cvy4x96j0" w:id="6"/>
      <w:bookmarkEnd w:id="6"/>
      <w:r w:rsidDel="00000000" w:rsidR="00000000" w:rsidRPr="00000000">
        <w:rPr>
          <w:rtl w:val="0"/>
        </w:rPr>
        <w:t xml:space="preserve">Оценка выполненной работы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240" w:lineRule="auto"/>
        <w:ind w:left="708.6614173228347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Верстка, в точности соответствующая предоставленному дизайну.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08.6614173228347" w:hanging="360"/>
      </w:pPr>
      <w:r w:rsidDel="00000000" w:rsidR="00000000" w:rsidRPr="00000000">
        <w:rPr>
          <w:rtl w:val="0"/>
        </w:rPr>
        <w:t xml:space="preserve">Работоспособность приложения (все функции должны работать как описано).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Rule="auto"/>
        <w:ind w:left="708.6614173228347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Чистота, организация и комментирование кода.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240" w:before="0" w:beforeAutospacing="0" w:lineRule="auto"/>
        <w:ind w:left="708.6614173228347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Использование Angular-специфичных паттернов и компонентов.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keepNext w:val="0"/>
        <w:keepLines w:val="0"/>
        <w:spacing w:before="280" w:lineRule="auto"/>
        <w:rPr/>
      </w:pPr>
      <w:bookmarkStart w:colFirst="0" w:colLast="0" w:name="_cg1e5v94jn3z" w:id="7"/>
      <w:bookmarkEnd w:id="7"/>
      <w:r w:rsidDel="00000000" w:rsidR="00000000" w:rsidRPr="00000000">
        <w:rPr>
          <w:rtl w:val="0"/>
        </w:rPr>
        <w:t xml:space="preserve">Как предоставить результат?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Опубликуйте приложение на любой удобный хостинг и предоставьте ссылку (например, GitHab Pages, Vercel).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Предоставьте ссылку на репозиторий с кодом в вашем любимом Git-хостинге (например, GitHub, GitLab).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используете дополнительные сторонние библиотеки, то опишите почему используете именно их и почему.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  <w:t xml:space="preserve">Присылайте ссылки на выполненные работы по адресу —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angular@initium.ru</w:t>
        </w:r>
      </w:hyperlink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sz w:val="40"/>
          <w:szCs w:val="40"/>
          <w:rtl w:val="0"/>
        </w:rPr>
        <w:t xml:space="preserve">Успехов в выполнении задания!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Если у вас есть какие-то вопросы или нужна дополнительная помощь, не стесняйтесь спрашивать. Присылайте свои вопросы так же по адресу —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angular@initium.ru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angular@initium.ru" TargetMode="External"/><Relationship Id="rId9" Type="http://schemas.openxmlformats.org/officeDocument/2006/relationships/hyperlink" Target="mailto:angular@initium.ru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figma.com/file/e7KSLDJU0l96avRM3tQfaT/%D0%A2%D0%B5%D1%81%D1%82%D0%BE%D0%B2%D0%BE%D0%B5-%D0%B7%D0%B0%D0%B4%D0%B0%D0%BD%D0%B8%D0%B5-Initium?node-id=3%3A9" TargetMode="External"/><Relationship Id="rId7" Type="http://schemas.openxmlformats.org/officeDocument/2006/relationships/hyperlink" Target="https://test-data.directorix.cloud/task1" TargetMode="External"/><Relationship Id="rId8" Type="http://schemas.openxmlformats.org/officeDocument/2006/relationships/hyperlink" Target="https://test-data.directorix.cloud/task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