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sz w:val="24"/>
        </w:rPr>
        <w:t>СИБИРСКИЙ ГОСУДАРСТВЕННЫЙ</w:t>
        <w:br/>
        <w:t>АВТОМОБИЛЬНО-ДОРОЖНЫЙ УНИВЕРСИТЕТ (СибАДИ)</w:t>
      </w:r>
    </w:p>
    <w:p>
      <w:r>
        <w:br/>
        <w:br/>
      </w:r>
    </w:p>
    <w:p>
      <w:pPr>
        <w:jc w:val="center"/>
      </w:pPr>
      <w:r>
        <w:rPr>
          <w:rFonts w:ascii="Liberation Sans" w:hAnsi="Liberation Sans"/>
          <w:b/>
          <w:sz w:val="36"/>
        </w:rPr>
        <w:t>МЕТОДИЧЕСКИЕ УКАЗАНИЯ</w:t>
      </w:r>
    </w:p>
    <w:p>
      <w:pPr>
        <w:jc w:val="center"/>
      </w:pPr>
      <w:r>
        <w:rPr>
          <w:rFonts w:ascii="Liberation Sans" w:hAnsi="Liberation Sans"/>
          <w:b/>
          <w:sz w:val="28"/>
        </w:rPr>
        <w:t>к лабораторной работе № 1</w:t>
      </w:r>
    </w:p>
    <w:p/>
    <w:p>
      <w:pPr>
        <w:jc w:val="center"/>
      </w:pPr>
      <w:r>
        <w:rPr>
          <w:rFonts w:ascii="Liberation Sans" w:hAnsi="Liberation Sans"/>
          <w:b/>
          <w:sz w:val="36"/>
        </w:rPr>
        <w:t>ПЕРВОЕ ЗНАКОМСТВО С БОЛЬШИМИ ЯЗЫКОВЫМИ МОДЕЛЯМИ ЧЕРЕЗ API</w:t>
      </w:r>
    </w:p>
    <w:p>
      <w:pPr>
        <w:jc w:val="center"/>
      </w:pPr>
      <w:r>
        <w:rPr>
          <w:i/>
        </w:rPr>
        <w:t>Для студентов 4 курса направлений подготовки, связанных с информационной безопасностью и информационными технологиями</w:t>
      </w:r>
    </w:p>
    <w:p>
      <w:r>
        <w:br/>
      </w:r>
    </w:p>
    <w:tbl>
      <w:tblPr>
        <w:tblW w:type="auto" w:w="0"/>
        <w:jc w:val="center"/>
        <w:tblLook w:firstColumn="1" w:firstRow="1" w:lastColumn="0" w:lastRow="0" w:noHBand="0" w:noVBand="1" w:val="04A0"/>
      </w:tblPr>
      <w:tblGrid>
        <w:gridCol w:w="4986"/>
        <w:gridCol w:w="4986"/>
      </w:tblGrid>
      <w:tr>
        <w:tc>
          <w:tcPr>
            <w:tcW w:type="dxa" w:w="4986"/>
            <w:vAlign w:val="center"/>
            <w:shd w:fill="E7E6E6"/>
          </w:tcPr>
          <w:p>
            <w:r/>
            <w:r>
              <w:rPr>
                <w:rFonts w:ascii="Liberation Sans" w:hAnsi="Liberation Sans"/>
                <w:b/>
                <w:sz w:val="20"/>
              </w:rPr>
              <w:t>Дисциплина</w:t>
            </w:r>
          </w:p>
        </w:tc>
        <w:tc>
          <w:tcPr>
            <w:tcW w:type="dxa" w:w="4986"/>
            <w:vAlign w:val="center"/>
          </w:tcPr>
          <w:p>
            <w:r/>
            <w:r>
              <w:rPr>
                <w:rFonts w:ascii="Liberation Serif" w:hAnsi="Liberation Serif"/>
                <w:b w:val="0"/>
                <w:sz w:val="20"/>
              </w:rPr>
              <w:t>Практический искусственный интеллект / ____________________</w:t>
            </w:r>
          </w:p>
        </w:tc>
      </w:tr>
      <w:tr>
        <w:tc>
          <w:tcPr>
            <w:tcW w:type="dxa" w:w="4986"/>
            <w:vAlign w:val="center"/>
            <w:shd w:fill="E7E6E6"/>
          </w:tcPr>
          <w:p>
            <w:r/>
            <w:r>
              <w:rPr>
                <w:rFonts w:ascii="Liberation Sans" w:hAnsi="Liberation Sans"/>
                <w:b/>
                <w:sz w:val="20"/>
              </w:rPr>
              <w:t>Преподаватель</w:t>
            </w:r>
          </w:p>
        </w:tc>
        <w:tc>
          <w:tcPr>
            <w:tcW w:type="dxa" w:w="4986"/>
            <w:vAlign w:val="center"/>
          </w:tcPr>
          <w:p>
            <w:r/>
            <w:r>
              <w:rPr>
                <w:rFonts w:ascii="Liberation Serif" w:hAnsi="Liberation Serif"/>
                <w:b w:val="0"/>
                <w:sz w:val="20"/>
              </w:rPr>
              <w:t>____________________</w:t>
            </w:r>
          </w:p>
        </w:tc>
      </w:tr>
      <w:tr>
        <w:tc>
          <w:tcPr>
            <w:tcW w:type="dxa" w:w="4986"/>
            <w:vAlign w:val="center"/>
            <w:shd w:fill="E7E6E6"/>
          </w:tcPr>
          <w:p>
            <w:r/>
            <w:r>
              <w:rPr>
                <w:rFonts w:ascii="Liberation Sans" w:hAnsi="Liberation Sans"/>
                <w:b/>
                <w:sz w:val="20"/>
              </w:rPr>
              <w:t>Студент</w:t>
            </w:r>
          </w:p>
        </w:tc>
        <w:tc>
          <w:tcPr>
            <w:tcW w:type="dxa" w:w="4986"/>
            <w:vAlign w:val="center"/>
          </w:tcPr>
          <w:p>
            <w:r/>
            <w:r>
              <w:rPr>
                <w:rFonts w:ascii="Liberation Serif" w:hAnsi="Liberation Serif"/>
                <w:b w:val="0"/>
                <w:sz w:val="20"/>
              </w:rPr>
              <w:t>____________________</w:t>
            </w:r>
          </w:p>
        </w:tc>
      </w:tr>
      <w:tr>
        <w:tc>
          <w:tcPr>
            <w:tcW w:type="dxa" w:w="4986"/>
            <w:vAlign w:val="center"/>
            <w:shd w:fill="E7E6E6"/>
          </w:tcPr>
          <w:p>
            <w:r/>
            <w:r>
              <w:rPr>
                <w:rFonts w:ascii="Liberation Sans" w:hAnsi="Liberation Sans"/>
                <w:b/>
                <w:sz w:val="20"/>
              </w:rPr>
              <w:t>Группа</w:t>
            </w:r>
          </w:p>
        </w:tc>
        <w:tc>
          <w:tcPr>
            <w:tcW w:type="dxa" w:w="4986"/>
            <w:vAlign w:val="center"/>
          </w:tcPr>
          <w:p>
            <w:r/>
            <w:r>
              <w:rPr>
                <w:rFonts w:ascii="Liberation Serif" w:hAnsi="Liberation Serif"/>
                <w:b w:val="0"/>
                <w:sz w:val="20"/>
              </w:rPr>
              <w:t>____________________</w:t>
            </w:r>
          </w:p>
        </w:tc>
      </w:tr>
    </w:tbl>
    <w:p>
      <w:pPr>
        <w:jc w:val="center"/>
      </w:pPr>
      <w:r>
        <w:br/>
        <w:t>Омск, 2026</w:t>
      </w:r>
    </w:p>
    <w:p>
      <w:r>
        <w:br w:type="page"/>
      </w:r>
    </w:p>
    <w:p>
      <w:pPr>
        <w:pStyle w:val="Heading1"/>
      </w:pPr>
      <w:r>
        <w:t>1. Общие сведения</w:t>
      </w:r>
    </w:p>
    <w:p>
      <w:r>
        <w:t>Лабораторная работа знакомит с программным доступом к большим языковым моделям (LLM) через API. В ходе работы студент создаёт небольшое консольное приложение, отправляет одинаковый набор запросов в несколько моделей и сравнивает их ответы по качеству, скорости и воспроизводимости.</w:t>
      </w:r>
    </w:p>
    <w:tbl>
      <w:tblPr>
        <w:tblW w:type="auto" w:w="0"/>
        <w:jc w:val="center"/>
        <w:tblLayout w:type="autofit"/>
        <w:tblLook w:firstColumn="1" w:firstRow="1" w:lastColumn="0" w:lastRow="0" w:noHBand="0" w:noVBand="1" w:val="04A0"/>
      </w:tblPr>
      <w:tblGrid>
        <w:gridCol w:w="9972"/>
      </w:tblGrid>
      <w:tr>
        <w:tc>
          <w:tcPr>
            <w:tcW w:type="dxa" w:w="9972"/>
            <w:shd w:fill="FFF2CC"/>
          </w:tcPr>
          <w:p>
            <w:r>
              <w:rPr>
                <w:rFonts w:ascii="Liberation Sans" w:hAnsi="Liberation Sans"/>
                <w:b/>
                <w:sz w:val="20"/>
              </w:rPr>
              <w:t xml:space="preserve">Главная идея: </w:t>
            </w:r>
            <w:r>
              <w:rPr>
                <w:rFonts w:ascii="Liberation Serif" w:hAnsi="Liberation Serif"/>
                <w:sz w:val="20"/>
              </w:rPr>
              <w:t>модель должна рассматриваться не как «чат в браузере», а как программный компонент, который можно встроить в информационную систему.</w:t>
            </w:r>
          </w:p>
        </w:tc>
      </w:tr>
    </w:tbl>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Liberation Sans" w:hAnsi="Liberation Sans"/>
                <w:b/>
                <w:sz w:val="20"/>
              </w:rPr>
              <w:t>Продолжительность</w:t>
            </w:r>
          </w:p>
        </w:tc>
        <w:tc>
          <w:tcPr>
            <w:tcW w:type="dxa" w:w="4986"/>
            <w:vAlign w:val="center"/>
          </w:tcPr>
          <w:p>
            <w:r/>
            <w:r>
              <w:rPr>
                <w:rFonts w:ascii="Liberation Serif" w:hAnsi="Liberation Serif"/>
                <w:b w:val="0"/>
                <w:sz w:val="20"/>
              </w:rPr>
              <w:t>2 академических часа для основной части + время на оформление отчёта</w:t>
            </w:r>
          </w:p>
        </w:tc>
      </w:tr>
      <w:tr>
        <w:tc>
          <w:tcPr>
            <w:tcW w:type="dxa" w:w="4986"/>
            <w:vAlign w:val="center"/>
            <w:shd w:fill="D9EAF7"/>
          </w:tcPr>
          <w:p>
            <w:r/>
            <w:r>
              <w:rPr>
                <w:rFonts w:ascii="Liberation Sans" w:hAnsi="Liberation Sans"/>
                <w:b/>
                <w:sz w:val="20"/>
              </w:rPr>
              <w:t>Форма работы</w:t>
            </w:r>
          </w:p>
        </w:tc>
        <w:tc>
          <w:tcPr>
            <w:tcW w:type="dxa" w:w="4986"/>
            <w:vAlign w:val="center"/>
          </w:tcPr>
          <w:p>
            <w:r/>
            <w:r>
              <w:rPr>
                <w:rFonts w:ascii="Liberation Serif" w:hAnsi="Liberation Serif"/>
                <w:b w:val="0"/>
                <w:sz w:val="20"/>
              </w:rPr>
              <w:t>Индивидуально или парами по решению преподавателя</w:t>
            </w:r>
          </w:p>
        </w:tc>
      </w:tr>
      <w:tr>
        <w:tc>
          <w:tcPr>
            <w:tcW w:type="dxa" w:w="4986"/>
            <w:vAlign w:val="center"/>
            <w:shd w:fill="D9EAF7"/>
          </w:tcPr>
          <w:p>
            <w:r/>
            <w:r>
              <w:rPr>
                <w:rFonts w:ascii="Liberation Sans" w:hAnsi="Liberation Sans"/>
                <w:b/>
                <w:sz w:val="20"/>
              </w:rPr>
              <w:t>Язык</w:t>
            </w:r>
          </w:p>
        </w:tc>
        <w:tc>
          <w:tcPr>
            <w:tcW w:type="dxa" w:w="4986"/>
            <w:vAlign w:val="center"/>
          </w:tcPr>
          <w:p>
            <w:r/>
            <w:r>
              <w:rPr>
                <w:rFonts w:ascii="Liberation Serif" w:hAnsi="Liberation Serif"/>
                <w:b w:val="0"/>
                <w:sz w:val="20"/>
              </w:rPr>
              <w:t>Python 3.10+</w:t>
            </w:r>
          </w:p>
        </w:tc>
      </w:tr>
      <w:tr>
        <w:tc>
          <w:tcPr>
            <w:tcW w:type="dxa" w:w="4986"/>
            <w:vAlign w:val="center"/>
            <w:shd w:fill="D9EAF7"/>
          </w:tcPr>
          <w:p>
            <w:r/>
            <w:r>
              <w:rPr>
                <w:rFonts w:ascii="Liberation Sans" w:hAnsi="Liberation Sans"/>
                <w:b/>
                <w:sz w:val="20"/>
              </w:rPr>
              <w:t>Основной результат</w:t>
            </w:r>
          </w:p>
        </w:tc>
        <w:tc>
          <w:tcPr>
            <w:tcW w:type="dxa" w:w="4986"/>
            <w:vAlign w:val="center"/>
          </w:tcPr>
          <w:p>
            <w:r/>
            <w:r>
              <w:rPr>
                <w:rFonts w:ascii="Liberation Serif" w:hAnsi="Liberation Serif"/>
                <w:b w:val="0"/>
                <w:sz w:val="20"/>
              </w:rPr>
              <w:t>Работающая программа сравнения не менее двух LLM</w:t>
            </w:r>
          </w:p>
        </w:tc>
      </w:tr>
      <w:tr>
        <w:tc>
          <w:tcPr>
            <w:tcW w:type="dxa" w:w="4986"/>
            <w:vAlign w:val="center"/>
            <w:shd w:fill="D9EAF7"/>
          </w:tcPr>
          <w:p>
            <w:r/>
            <w:r>
              <w:rPr>
                <w:rFonts w:ascii="Liberation Sans" w:hAnsi="Liberation Sans"/>
                <w:b/>
                <w:sz w:val="20"/>
              </w:rPr>
              <w:t>Минимум моделей</w:t>
            </w:r>
          </w:p>
        </w:tc>
        <w:tc>
          <w:tcPr>
            <w:tcW w:type="dxa" w:w="4986"/>
            <w:vAlign w:val="center"/>
          </w:tcPr>
          <w:p>
            <w:r/>
            <w:r>
              <w:rPr>
                <w:rFonts w:ascii="Liberation Serif" w:hAnsi="Liberation Serif"/>
                <w:b w:val="0"/>
                <w:sz w:val="20"/>
              </w:rPr>
              <w:t>2 модели; рекомендуется 3</w:t>
            </w:r>
          </w:p>
        </w:tc>
      </w:tr>
      <w:tr>
        <w:tc>
          <w:tcPr>
            <w:tcW w:type="dxa" w:w="4986"/>
            <w:vAlign w:val="center"/>
            <w:shd w:fill="D9EAF7"/>
          </w:tcPr>
          <w:p>
            <w:r/>
            <w:r>
              <w:rPr>
                <w:rFonts w:ascii="Liberation Sans" w:hAnsi="Liberation Sans"/>
                <w:b/>
                <w:sz w:val="20"/>
              </w:rPr>
              <w:t>Форма отчётности</w:t>
            </w:r>
          </w:p>
        </w:tc>
        <w:tc>
          <w:tcPr>
            <w:tcW w:type="dxa" w:w="4986"/>
            <w:vAlign w:val="center"/>
          </w:tcPr>
          <w:p>
            <w:r/>
            <w:r>
              <w:rPr>
                <w:rFonts w:ascii="Liberation Serif" w:hAnsi="Liberation Serif"/>
                <w:b w:val="0"/>
                <w:sz w:val="20"/>
              </w:rPr>
              <w:t>Исходный код, таблица результатов, выводы, ответы на контрольные вопросы</w:t>
            </w:r>
          </w:p>
        </w:tc>
      </w:tr>
      <w:tr>
        <w:tc>
          <w:tcPr>
            <w:tcW w:type="dxa" w:w="4986"/>
            <w:vAlign w:val="center"/>
            <w:shd w:fill="D9EAF7"/>
          </w:tcPr>
          <w:p>
            <w:r/>
            <w:r>
              <w:rPr>
                <w:rFonts w:ascii="Liberation Sans" w:hAnsi="Liberation Sans"/>
                <w:b/>
                <w:sz w:val="20"/>
              </w:rPr>
              <w:t>Рекомендуемый формат проекта</w:t>
            </w:r>
          </w:p>
        </w:tc>
        <w:tc>
          <w:tcPr>
            <w:tcW w:type="dxa" w:w="4986"/>
            <w:vAlign w:val="center"/>
          </w:tcPr>
          <w:p>
            <w:r/>
            <w:r>
              <w:rPr>
                <w:rFonts w:ascii="Liberation Serif" w:hAnsi="Liberation Serif"/>
                <w:b w:val="0"/>
                <w:sz w:val="20"/>
              </w:rPr>
              <w:t>Git-репозиторий или ZIP-архив проекта</w:t>
            </w:r>
          </w:p>
        </w:tc>
      </w:tr>
    </w:tbl>
    <w:p>
      <w:pPr>
        <w:pStyle w:val="Heading1"/>
      </w:pPr>
      <w:r>
        <w:t>2. Цель и задачи работы</w:t>
      </w:r>
    </w:p>
    <w:p>
      <w:r>
        <w:t>Цель работы — освоить базовый программный цикл взаимодействия с LLM и научиться сравнивать несколько моделей на одинаковом наборе заданий.</w:t>
      </w:r>
    </w:p>
    <w:p>
      <w:pPr>
        <w:pStyle w:val="ListBullet"/>
      </w:pPr>
      <w:r>
        <w:t>понять назначение API и роль API-ключа;</w:t>
      </w:r>
    </w:p>
    <w:p>
      <w:pPr>
        <w:pStyle w:val="ListBullet"/>
      </w:pPr>
      <w:r>
        <w:t>научиться отправлять запросы к LLM из Python;</w:t>
      </w:r>
    </w:p>
    <w:p>
      <w:pPr>
        <w:pStyle w:val="ListBullet"/>
      </w:pPr>
      <w:r>
        <w:t>познакомиться со структурой сообщений system / user / assistant;</w:t>
      </w:r>
    </w:p>
    <w:p>
      <w:pPr>
        <w:pStyle w:val="ListBullet"/>
      </w:pPr>
      <w:r>
        <w:t>измерять задержку ответа модели;</w:t>
      </w:r>
    </w:p>
    <w:p>
      <w:pPr>
        <w:pStyle w:val="ListBullet"/>
      </w:pPr>
      <w:r>
        <w:t>фиксировать ошибки и ограничения API;</w:t>
      </w:r>
    </w:p>
    <w:p>
      <w:pPr>
        <w:pStyle w:val="ListBullet"/>
      </w:pPr>
      <w:r>
        <w:t>сравнивать модели по одинаковым критериям;</w:t>
      </w:r>
    </w:p>
    <w:p>
      <w:pPr>
        <w:pStyle w:val="ListBullet"/>
      </w:pPr>
      <w:r>
        <w:t>сформулировать обоснованный вывод о пригодности модели для конкретной задачи.</w:t>
      </w:r>
    </w:p>
    <w:p>
      <w:pPr>
        <w:pStyle w:val="Heading1"/>
      </w:pPr>
      <w:r>
        <w:t>3. Планируемые результаты обучения</w:t>
      </w:r>
    </w:p>
    <w:p>
      <w:r>
        <w:t>После выполнения работы студент должен уметь:</w:t>
      </w:r>
    </w:p>
    <w:p>
      <w:pPr>
        <w:pStyle w:val="ListBullet"/>
      </w:pPr>
      <w:r>
        <w:t>объяснить различие между пользовательским веб-интерфейсом и API модели;</w:t>
      </w:r>
    </w:p>
    <w:p>
      <w:pPr>
        <w:pStyle w:val="ListBullet"/>
      </w:pPr>
      <w:r>
        <w:t>создать минимальный Python-клиент для LLM;</w:t>
      </w:r>
    </w:p>
    <w:p>
      <w:pPr>
        <w:pStyle w:val="ListBullet"/>
      </w:pPr>
      <w:r>
        <w:t>безопасно хранить API-ключ вне исходного кода;</w:t>
      </w:r>
    </w:p>
    <w:p>
      <w:pPr>
        <w:pStyle w:val="ListBullet"/>
      </w:pPr>
      <w:r>
        <w:t>собрать тестовый набор запросов нескольких типов;</w:t>
      </w:r>
    </w:p>
    <w:p>
      <w:pPr>
        <w:pStyle w:val="ListBullet"/>
      </w:pPr>
      <w:r>
        <w:t>измерить время выполнения запроса;</w:t>
      </w:r>
    </w:p>
    <w:p>
      <w:pPr>
        <w:pStyle w:val="ListBullet"/>
      </w:pPr>
      <w:r>
        <w:t>структурировать результаты эксперимента;</w:t>
      </w:r>
    </w:p>
    <w:p>
      <w:pPr>
        <w:pStyle w:val="ListBullet"/>
      </w:pPr>
      <w:r>
        <w:t>делать выводы на основании наблюдений, а не субъективного впечатления от одного ответа.</w:t>
      </w:r>
    </w:p>
    <w:p>
      <w:pPr>
        <w:pStyle w:val="Heading1"/>
      </w:pPr>
      <w:r>
        <w:t>4. Краткие теоретические сведения</w:t>
      </w:r>
    </w:p>
    <w:p>
      <w:pPr>
        <w:pStyle w:val="Heading2"/>
      </w:pPr>
      <w:r>
        <w:t>4.1. Что такое API</w:t>
      </w:r>
    </w:p>
    <w:p>
      <w:r>
        <w:t>API (Application Programming Interface) — программный интерфейс, позволяющий одной программе обращаться к функциям другой системы по формализованному протоколу. В контексте LLM клиентское приложение формирует запрос, отправляет его серверу модели и получает структурированный ответ.</w:t>
      </w:r>
    </w:p>
    <w:p>
      <w:pPr>
        <w:pStyle w:val="Code"/>
      </w:pPr>
      <w:r>
        <w:t>Пользователь → Python-приложение → API → LLM → API-ответ → Python-приложение → Пользователь</w:t>
      </w:r>
    </w:p>
    <w:p>
      <w:pPr>
        <w:pStyle w:val="Heading2"/>
      </w:pPr>
      <w:r>
        <w:t>4.2. Минимальная структура запроса к LLM</w:t>
      </w:r>
    </w:p>
    <w:p>
      <w:r>
        <w:t>В простейшем случае приложению нужны: адрес API, идентификатор модели, API-ключ и сообщения диалога. Многие сервисы используют структуру, совместимую или концептуально похожую на Chat Completions.</w:t>
      </w:r>
    </w:p>
    <w:p>
      <w:pPr>
        <w:pStyle w:val="Code"/>
      </w:pPr>
      <w:r>
        <w:t>messages = [</w:t>
      </w:r>
    </w:p>
    <w:p>
      <w:pPr>
        <w:pStyle w:val="Code"/>
      </w:pPr>
      <w:r>
        <w:t xml:space="preserve">    {"role": "system", "content": "Ты полезный ассистент."},</w:t>
      </w:r>
    </w:p>
    <w:p>
      <w:pPr>
        <w:pStyle w:val="Code"/>
      </w:pPr>
      <w:r>
        <w:t xml:space="preserve">    {"role": "user", "content": "Объясни, что такое хеш-функция."}</w:t>
      </w:r>
    </w:p>
    <w:p>
      <w:pPr>
        <w:pStyle w:val="Code"/>
      </w:pPr>
      <w:r>
        <w:t>]</w:t>
      </w:r>
    </w:p>
    <w:p>
      <w:r>
        <w:t>Роли сообщений:</w:t>
      </w:r>
    </w:p>
    <w:p>
      <w:pPr>
        <w:pStyle w:val="ListBullet"/>
      </w:pPr>
      <w:r>
        <w:rPr>
          <w:b/>
        </w:rPr>
        <w:t>system</w:t>
      </w:r>
      <w:r>
        <w:t xml:space="preserve"> — задаёт правила и контекст поведения модели;</w:t>
      </w:r>
    </w:p>
    <w:p>
      <w:pPr>
        <w:pStyle w:val="ListBullet"/>
      </w:pPr>
      <w:r>
        <w:rPr>
          <w:b/>
        </w:rPr>
        <w:t>user</w:t>
      </w:r>
      <w:r>
        <w:t xml:space="preserve"> — содержит запрос пользователя;</w:t>
      </w:r>
    </w:p>
    <w:p>
      <w:pPr>
        <w:pStyle w:val="ListBullet"/>
      </w:pPr>
      <w:r>
        <w:rPr>
          <w:b/>
        </w:rPr>
        <w:t>assistant</w:t>
      </w:r>
      <w:r>
        <w:t xml:space="preserve"> — содержит предыдущие ответы модели и может использоваться в истории диалога.</w:t>
      </w:r>
    </w:p>
    <w:p>
      <w:pPr>
        <w:pStyle w:val="Heading2"/>
      </w:pPr>
      <w:r>
        <w:t>4.3. Почему один ответ не позволяет сравнить модели</w:t>
      </w:r>
    </w:p>
    <w:p>
      <w:r>
        <w:t>Генеративная модель может выдавать разные ответы на один и тот же запрос. Кроме того, качество зависит от типа задачи. Модель, хорошо пишущая код, не обязательно будет лучшей для классификации, краткого делового текста или анализа инструкций. Поэтому сравнение выполняется на наборе запросов, а критерии фиксируются заранее.</w:t>
      </w:r>
    </w:p>
    <w:p>
      <w:pPr>
        <w:pStyle w:val="Heading2"/>
      </w:pPr>
      <w:r>
        <w:t>4.4. Какие характеристики будем измерять</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1F4E78"/>
          </w:tcPr>
          <w:p>
            <w:r/>
            <w:r>
              <w:rPr>
                <w:rFonts w:ascii="Liberation Sans" w:hAnsi="Liberation Sans"/>
                <w:b/>
                <w:sz w:val="20"/>
              </w:rPr>
              <w:t>Характеристика</w:t>
            </w:r>
          </w:p>
        </w:tc>
        <w:tc>
          <w:tcPr>
            <w:tcW w:type="dxa" w:w="3324"/>
            <w:vAlign w:val="center"/>
            <w:shd w:fill="1F4E78"/>
          </w:tcPr>
          <w:p>
            <w:r/>
            <w:r>
              <w:rPr>
                <w:rFonts w:ascii="Liberation Sans" w:hAnsi="Liberation Sans"/>
                <w:b/>
                <w:sz w:val="20"/>
              </w:rPr>
              <w:t>Что измеряем</w:t>
            </w:r>
          </w:p>
        </w:tc>
        <w:tc>
          <w:tcPr>
            <w:tcW w:type="dxa" w:w="3324"/>
            <w:vAlign w:val="center"/>
            <w:shd w:fill="1F4E78"/>
          </w:tcPr>
          <w:p>
            <w:r/>
            <w:r>
              <w:rPr>
                <w:rFonts w:ascii="Liberation Sans" w:hAnsi="Liberation Sans"/>
                <w:b/>
                <w:sz w:val="20"/>
              </w:rPr>
              <w:t>Как фиксируем</w:t>
            </w:r>
          </w:p>
        </w:tc>
      </w:tr>
      <w:tr>
        <w:tc>
          <w:tcPr>
            <w:tcW w:type="dxa" w:w="3324"/>
            <w:vAlign w:val="center"/>
          </w:tcPr>
          <w:p>
            <w:r/>
            <w:r>
              <w:rPr>
                <w:rFonts w:ascii="Liberation Serif" w:hAnsi="Liberation Serif"/>
                <w:b w:val="0"/>
                <w:sz w:val="18"/>
              </w:rPr>
              <w:t>Корректность</w:t>
            </w:r>
          </w:p>
        </w:tc>
        <w:tc>
          <w:tcPr>
            <w:tcW w:type="dxa" w:w="3324"/>
            <w:vAlign w:val="center"/>
          </w:tcPr>
          <w:p>
            <w:r/>
            <w:r>
              <w:rPr>
                <w:rFonts w:ascii="Liberation Serif" w:hAnsi="Liberation Serif"/>
                <w:b w:val="0"/>
                <w:sz w:val="18"/>
              </w:rPr>
              <w:t>Насколько ответ фактически и логически верен</w:t>
            </w:r>
          </w:p>
        </w:tc>
        <w:tc>
          <w:tcPr>
            <w:tcW w:type="dxa" w:w="3324"/>
            <w:vAlign w:val="center"/>
          </w:tcPr>
          <w:p>
            <w:r/>
            <w:r>
              <w:rPr>
                <w:rFonts w:ascii="Liberation Serif" w:hAnsi="Liberation Serif"/>
                <w:b w:val="0"/>
                <w:sz w:val="18"/>
              </w:rPr>
              <w:t>0–2 балла</w:t>
            </w:r>
          </w:p>
        </w:tc>
      </w:tr>
      <w:tr>
        <w:tc>
          <w:tcPr>
            <w:tcW w:type="dxa" w:w="3324"/>
            <w:vAlign w:val="center"/>
          </w:tcPr>
          <w:p>
            <w:r/>
            <w:r>
              <w:rPr>
                <w:rFonts w:ascii="Liberation Serif" w:hAnsi="Liberation Serif"/>
                <w:b w:val="0"/>
                <w:sz w:val="18"/>
              </w:rPr>
              <w:t>Полнота</w:t>
            </w:r>
          </w:p>
        </w:tc>
        <w:tc>
          <w:tcPr>
            <w:tcW w:type="dxa" w:w="3324"/>
            <w:vAlign w:val="center"/>
          </w:tcPr>
          <w:p>
            <w:r/>
            <w:r>
              <w:rPr>
                <w:rFonts w:ascii="Liberation Serif" w:hAnsi="Liberation Serif"/>
                <w:b w:val="0"/>
                <w:sz w:val="18"/>
              </w:rPr>
              <w:t>Покрыты ли ключевые части задания</w:t>
            </w:r>
          </w:p>
        </w:tc>
        <w:tc>
          <w:tcPr>
            <w:tcW w:type="dxa" w:w="3324"/>
            <w:vAlign w:val="center"/>
          </w:tcPr>
          <w:p>
            <w:r/>
            <w:r>
              <w:rPr>
                <w:rFonts w:ascii="Liberation Serif" w:hAnsi="Liberation Serif"/>
                <w:b w:val="0"/>
                <w:sz w:val="18"/>
              </w:rPr>
              <w:t>0–2 балла</w:t>
            </w:r>
          </w:p>
        </w:tc>
      </w:tr>
      <w:tr>
        <w:tc>
          <w:tcPr>
            <w:tcW w:type="dxa" w:w="3324"/>
            <w:vAlign w:val="center"/>
          </w:tcPr>
          <w:p>
            <w:r/>
            <w:r>
              <w:rPr>
                <w:rFonts w:ascii="Liberation Serif" w:hAnsi="Liberation Serif"/>
                <w:b w:val="0"/>
                <w:sz w:val="18"/>
              </w:rPr>
              <w:t>Следование инструкции</w:t>
            </w:r>
          </w:p>
        </w:tc>
        <w:tc>
          <w:tcPr>
            <w:tcW w:type="dxa" w:w="3324"/>
            <w:vAlign w:val="center"/>
          </w:tcPr>
          <w:p>
            <w:r/>
            <w:r>
              <w:rPr>
                <w:rFonts w:ascii="Liberation Serif" w:hAnsi="Liberation Serif"/>
                <w:b w:val="0"/>
                <w:sz w:val="18"/>
              </w:rPr>
              <w:t>Соблюдены ли формат и ограничения</w:t>
            </w:r>
          </w:p>
        </w:tc>
        <w:tc>
          <w:tcPr>
            <w:tcW w:type="dxa" w:w="3324"/>
            <w:vAlign w:val="center"/>
          </w:tcPr>
          <w:p>
            <w:r/>
            <w:r>
              <w:rPr>
                <w:rFonts w:ascii="Liberation Serif" w:hAnsi="Liberation Serif"/>
                <w:b w:val="0"/>
                <w:sz w:val="18"/>
              </w:rPr>
              <w:t>0–2 балла</w:t>
            </w:r>
          </w:p>
        </w:tc>
      </w:tr>
      <w:tr>
        <w:tc>
          <w:tcPr>
            <w:tcW w:type="dxa" w:w="3324"/>
            <w:vAlign w:val="center"/>
          </w:tcPr>
          <w:p>
            <w:r/>
            <w:r>
              <w:rPr>
                <w:rFonts w:ascii="Liberation Serif" w:hAnsi="Liberation Serif"/>
                <w:b w:val="0"/>
                <w:sz w:val="18"/>
              </w:rPr>
              <w:t>Практическая полезность</w:t>
            </w:r>
          </w:p>
        </w:tc>
        <w:tc>
          <w:tcPr>
            <w:tcW w:type="dxa" w:w="3324"/>
            <w:vAlign w:val="center"/>
          </w:tcPr>
          <w:p>
            <w:r/>
            <w:r>
              <w:rPr>
                <w:rFonts w:ascii="Liberation Serif" w:hAnsi="Liberation Serif"/>
                <w:b w:val="0"/>
                <w:sz w:val="18"/>
              </w:rPr>
              <w:t>Можно ли использовать результат без существенной доработки</w:t>
            </w:r>
          </w:p>
        </w:tc>
        <w:tc>
          <w:tcPr>
            <w:tcW w:type="dxa" w:w="3324"/>
            <w:vAlign w:val="center"/>
          </w:tcPr>
          <w:p>
            <w:r/>
            <w:r>
              <w:rPr>
                <w:rFonts w:ascii="Liberation Serif" w:hAnsi="Liberation Serif"/>
                <w:b w:val="0"/>
                <w:sz w:val="18"/>
              </w:rPr>
              <w:t>0–2 балла</w:t>
            </w:r>
          </w:p>
        </w:tc>
      </w:tr>
      <w:tr>
        <w:tc>
          <w:tcPr>
            <w:tcW w:type="dxa" w:w="3324"/>
            <w:vAlign w:val="center"/>
          </w:tcPr>
          <w:p>
            <w:r/>
            <w:r>
              <w:rPr>
                <w:rFonts w:ascii="Liberation Serif" w:hAnsi="Liberation Serif"/>
                <w:b w:val="0"/>
                <w:sz w:val="18"/>
              </w:rPr>
              <w:t>Задержка</w:t>
            </w:r>
          </w:p>
        </w:tc>
        <w:tc>
          <w:tcPr>
            <w:tcW w:type="dxa" w:w="3324"/>
            <w:vAlign w:val="center"/>
          </w:tcPr>
          <w:p>
            <w:r/>
            <w:r>
              <w:rPr>
                <w:rFonts w:ascii="Liberation Serif" w:hAnsi="Liberation Serif"/>
                <w:b w:val="0"/>
                <w:sz w:val="18"/>
              </w:rPr>
              <w:t>Время от отправки запроса до получения ответа</w:t>
            </w:r>
          </w:p>
        </w:tc>
        <w:tc>
          <w:tcPr>
            <w:tcW w:type="dxa" w:w="3324"/>
            <w:vAlign w:val="center"/>
          </w:tcPr>
          <w:p>
            <w:r/>
            <w:r>
              <w:rPr>
                <w:rFonts w:ascii="Liberation Serif" w:hAnsi="Liberation Serif"/>
                <w:b w:val="0"/>
                <w:sz w:val="18"/>
              </w:rPr>
              <w:t>секунды</w:t>
            </w:r>
          </w:p>
        </w:tc>
      </w:tr>
      <w:tr>
        <w:tc>
          <w:tcPr>
            <w:tcW w:type="dxa" w:w="3324"/>
            <w:vAlign w:val="center"/>
          </w:tcPr>
          <w:p>
            <w:r/>
            <w:r>
              <w:rPr>
                <w:rFonts w:ascii="Liberation Serif" w:hAnsi="Liberation Serif"/>
                <w:b w:val="0"/>
                <w:sz w:val="18"/>
              </w:rPr>
              <w:t>Стабильность</w:t>
            </w:r>
          </w:p>
        </w:tc>
        <w:tc>
          <w:tcPr>
            <w:tcW w:type="dxa" w:w="3324"/>
            <w:vAlign w:val="center"/>
          </w:tcPr>
          <w:p>
            <w:r/>
            <w:r>
              <w:rPr>
                <w:rFonts w:ascii="Liberation Serif" w:hAnsi="Liberation Serif"/>
                <w:b w:val="0"/>
                <w:sz w:val="18"/>
              </w:rPr>
              <w:t>Насколько одинаково модель справляется при повторении</w:t>
            </w:r>
          </w:p>
        </w:tc>
        <w:tc>
          <w:tcPr>
            <w:tcW w:type="dxa" w:w="3324"/>
            <w:vAlign w:val="center"/>
          </w:tcPr>
          <w:p>
            <w:r/>
            <w:r>
              <w:rPr>
                <w:rFonts w:ascii="Liberation Serif" w:hAnsi="Liberation Serif"/>
                <w:b w:val="0"/>
                <w:sz w:val="18"/>
              </w:rPr>
              <w:t>краткий комментарий</w:t>
            </w:r>
          </w:p>
        </w:tc>
      </w:tr>
    </w:tbl>
    <w:p>
      <w:pPr>
        <w:pStyle w:val="Heading1"/>
      </w:pPr>
      <w:r>
        <w:t>5. Требования информационной безопасности</w:t>
      </w:r>
    </w:p>
    <w:tbl>
      <w:tblPr>
        <w:tblW w:type="auto" w:w="0"/>
        <w:jc w:val="center"/>
        <w:tblLayout w:type="autofit"/>
        <w:tblLook w:firstColumn="1" w:firstRow="1" w:lastColumn="0" w:lastRow="0" w:noHBand="0" w:noVBand="1" w:val="04A0"/>
      </w:tblPr>
      <w:tblGrid>
        <w:gridCol w:w="9972"/>
      </w:tblGrid>
      <w:tr>
        <w:tc>
          <w:tcPr>
            <w:tcW w:type="dxa" w:w="9972"/>
            <w:shd w:fill="FFF2CC"/>
          </w:tcPr>
          <w:p>
            <w:r>
              <w:rPr>
                <w:rFonts w:ascii="Liberation Sans" w:hAnsi="Liberation Sans"/>
                <w:b/>
                <w:sz w:val="20"/>
              </w:rPr>
              <w:t xml:space="preserve">Обязательно: </w:t>
            </w:r>
            <w:r>
              <w:rPr>
                <w:rFonts w:ascii="Liberation Serif" w:hAnsi="Liberation Serif"/>
                <w:sz w:val="20"/>
              </w:rPr>
              <w:t>не помещайте API-ключ в исходный код, отчёт, скриншоты или публичный Git-репозиторий.</w:t>
            </w:r>
          </w:p>
        </w:tc>
      </w:tr>
    </w:tbl>
    <w:p/>
    <w:p>
      <w:r>
        <w:t>Рекомендуется хранить ключ в переменной окружения или в файле .env, который исключён из репозитория через .gitignore.</w:t>
      </w:r>
    </w:p>
    <w:p>
      <w:pPr>
        <w:pStyle w:val="Code"/>
      </w:pPr>
      <w:r>
        <w:t># .env</w:t>
      </w:r>
    </w:p>
    <w:p>
      <w:pPr>
        <w:pStyle w:val="Code"/>
      </w:pPr>
      <w:r>
        <w:t>LLM_API_KEY=your_key_here</w:t>
      </w:r>
    </w:p>
    <w:p>
      <w:pPr>
        <w:pStyle w:val="Code"/>
      </w:pPr>
      <w:r/>
    </w:p>
    <w:p>
      <w:pPr>
        <w:pStyle w:val="Code"/>
      </w:pPr>
      <w:r>
        <w:t># .gitignore</w:t>
      </w:r>
    </w:p>
    <w:p>
      <w:pPr>
        <w:pStyle w:val="Code"/>
      </w:pPr>
      <w:r>
        <w:t>.env</w:t>
      </w:r>
    </w:p>
    <w:p>
      <w:pPr>
        <w:pStyle w:val="Code"/>
      </w:pPr>
      <w:r>
        <w:t>__pycache__/</w:t>
      </w:r>
    </w:p>
    <w:p>
      <w:pPr>
        <w:pStyle w:val="Code"/>
      </w:pPr>
      <w:r>
        <w:t>.venv/</w:t>
      </w:r>
    </w:p>
    <w:p>
      <w:r>
        <w:t>Для учебной работы запрещается отправлять во внешние модели реальные персональные данные, пароли, токены доступа, коммерческую тайну, закрытые документы организации и другие данные ограниченного доступа. Для экспериментов используйте синтетические или открытые данные.</w:t>
      </w:r>
    </w:p>
    <w:p>
      <w:pPr>
        <w:pStyle w:val="Heading1"/>
      </w:pPr>
      <w:r>
        <w:t>6. Подготовка рабочего окружения</w:t>
      </w:r>
    </w:p>
    <w:p>
      <w:pPr>
        <w:pStyle w:val="ListNumber"/>
      </w:pPr>
      <w:r>
        <w:t>Установите Python 3.10 или новее.</w:t>
      </w:r>
    </w:p>
    <w:p>
      <w:pPr>
        <w:pStyle w:val="ListNumber"/>
      </w:pPr>
      <w:r>
        <w:t>Создайте отдельную папку проекта, например lab01_llm_api.</w:t>
      </w:r>
    </w:p>
    <w:p>
      <w:pPr>
        <w:pStyle w:val="ListNumber"/>
      </w:pPr>
      <w:r>
        <w:t>Создайте виртуальное окружение.</w:t>
      </w:r>
    </w:p>
    <w:p>
      <w:pPr>
        <w:pStyle w:val="Code"/>
      </w:pPr>
      <w:r>
        <w:t>python -m venv .venv</w:t>
      </w:r>
    </w:p>
    <w:p>
      <w:pPr>
        <w:pStyle w:val="Code"/>
      </w:pPr>
      <w:r/>
    </w:p>
    <w:p>
      <w:pPr>
        <w:pStyle w:val="Code"/>
      </w:pPr>
      <w:r>
        <w:t># Windows</w:t>
      </w:r>
    </w:p>
    <w:p>
      <w:pPr>
        <w:pStyle w:val="Code"/>
      </w:pPr>
      <w:r>
        <w:t>.venv\Scripts\activate</w:t>
      </w:r>
    </w:p>
    <w:p>
      <w:pPr>
        <w:pStyle w:val="Code"/>
      </w:pPr>
      <w:r/>
    </w:p>
    <w:p>
      <w:pPr>
        <w:pStyle w:val="Code"/>
      </w:pPr>
      <w:r>
        <w:t># Linux/macOS</w:t>
      </w:r>
    </w:p>
    <w:p>
      <w:pPr>
        <w:pStyle w:val="Code"/>
      </w:pPr>
      <w:r>
        <w:t>source .venv/bin/activate</w:t>
      </w:r>
    </w:p>
    <w:p>
      <w:pPr>
        <w:pStyle w:val="ListNumber"/>
      </w:pPr>
      <w:r>
        <w:t>Установите зависимости. Один из вариантов — библиотека openai для OpenAI-совместимых API и python-dotenv для переменных окружения.</w:t>
      </w:r>
    </w:p>
    <w:p>
      <w:pPr>
        <w:pStyle w:val="Code"/>
      </w:pPr>
      <w:r>
        <w:t>pip install openai python-dotenv</w:t>
      </w:r>
    </w:p>
    <w:p>
      <w:pPr>
        <w:pStyle w:val="ListNumber"/>
      </w:pPr>
      <w:r>
        <w:t>Создайте файлы .env, .gitignore и main.py.</w:t>
      </w:r>
    </w:p>
    <w:p>
      <w:pPr>
        <w:pStyle w:val="Heading2"/>
      </w:pPr>
      <w:r>
        <w:t>6.1. Выбор моделей</w:t>
      </w:r>
    </w:p>
    <w:p>
      <w:r>
        <w:t>В работе допускается использовать любые модели, доступные студенту легально и предоставленные преподавателем или учебной инфраструктурой. Предпочтительно выбрать модели разных семейств или разных классов мощности. Если у провайдера используется OpenAI-совместимый API, достаточно изменить base_url, ключ и имя модели.</w:t>
      </w:r>
    </w:p>
    <w:tbl>
      <w:tblPr>
        <w:tblW w:type="auto" w:w="0"/>
        <w:jc w:val="center"/>
        <w:tblLayout w:type="autofit"/>
        <w:tblLook w:firstColumn="1" w:firstRow="1" w:lastColumn="0" w:lastRow="0" w:noHBand="0" w:noVBand="1" w:val="04A0"/>
      </w:tblPr>
      <w:tblGrid>
        <w:gridCol w:w="9972"/>
      </w:tblGrid>
      <w:tr>
        <w:tc>
          <w:tcPr>
            <w:tcW w:type="dxa" w:w="9972"/>
            <w:shd w:fill="FFF2CC"/>
          </w:tcPr>
          <w:p>
            <w:r>
              <w:rPr>
                <w:rFonts w:ascii="Liberation Sans" w:hAnsi="Liberation Sans"/>
                <w:b/>
                <w:sz w:val="20"/>
              </w:rPr>
              <w:t xml:space="preserve">Важно: </w:t>
            </w:r>
            <w:r>
              <w:rPr>
                <w:rFonts w:ascii="Liberation Serif" w:hAnsi="Liberation Serif"/>
                <w:sz w:val="20"/>
              </w:rPr>
              <w:t>точные названия моделей, тарифы и доступность зависят от используемой учебной инфраструктуры и могут меняться. В отчёте зафиксируйте фактическое имя модели и дату эксперимента.</w:t>
            </w:r>
          </w:p>
        </w:tc>
      </w:tr>
    </w:tbl>
    <w:p/>
    <w:p>
      <w:pPr>
        <w:pStyle w:val="Heading1"/>
      </w:pPr>
      <w:r>
        <w:t>7. Базовая программа</w:t>
      </w:r>
    </w:p>
    <w:p>
      <w:r>
        <w:t>Ниже приведён универсальный пример для API, совместимого с клиентом OpenAI. Параметры BASE_URL и MODEL_NAME должны быть получены от преподавателя или из документации выбранного провайдера.</w:t>
      </w:r>
    </w:p>
    <w:p>
      <w:pPr>
        <w:pStyle w:val="Code"/>
      </w:pPr>
      <w:r>
        <w:t>import os</w:t>
      </w:r>
    </w:p>
    <w:p>
      <w:pPr>
        <w:pStyle w:val="Code"/>
      </w:pPr>
      <w:r>
        <w:t>import time</w:t>
      </w:r>
    </w:p>
    <w:p>
      <w:pPr>
        <w:pStyle w:val="Code"/>
      </w:pPr>
      <w:r>
        <w:t>from dotenv import load_dotenv</w:t>
      </w:r>
    </w:p>
    <w:p>
      <w:pPr>
        <w:pStyle w:val="Code"/>
      </w:pPr>
      <w:r>
        <w:t>from openai import OpenAI</w:t>
      </w:r>
    </w:p>
    <w:p>
      <w:pPr>
        <w:pStyle w:val="Code"/>
      </w:pPr>
      <w:r/>
    </w:p>
    <w:p>
      <w:pPr>
        <w:pStyle w:val="Code"/>
      </w:pPr>
      <w:r>
        <w:t>load_dotenv()</w:t>
      </w:r>
    </w:p>
    <w:p>
      <w:pPr>
        <w:pStyle w:val="Code"/>
      </w:pPr>
      <w:r/>
    </w:p>
    <w:p>
      <w:pPr>
        <w:pStyle w:val="Code"/>
      </w:pPr>
      <w:r>
        <w:t>API_KEY = os.getenv("LLM_API_KEY")</w:t>
      </w:r>
    </w:p>
    <w:p>
      <w:pPr>
        <w:pStyle w:val="Code"/>
      </w:pPr>
      <w:r>
        <w:t>BASE_URL = os.getenv("LLM_BASE_URL")</w:t>
      </w:r>
    </w:p>
    <w:p>
      <w:pPr>
        <w:pStyle w:val="Code"/>
      </w:pPr>
      <w:r>
        <w:t>MODEL_NAME = os.getenv("LLM_MODEL")</w:t>
      </w:r>
    </w:p>
    <w:p>
      <w:pPr>
        <w:pStyle w:val="Code"/>
      </w:pPr>
      <w:r/>
    </w:p>
    <w:p>
      <w:pPr>
        <w:pStyle w:val="Code"/>
      </w:pPr>
      <w:r>
        <w:t>client = OpenAI(api_key=API_KEY, base_url=BASE_URL)</w:t>
      </w:r>
    </w:p>
    <w:p>
      <w:pPr>
        <w:pStyle w:val="Code"/>
      </w:pPr>
      <w:r/>
    </w:p>
    <w:p>
      <w:pPr>
        <w:pStyle w:val="Code"/>
      </w:pPr>
      <w:r>
        <w:t>def ask_model(prompt: str) -&gt; tuple[str, float]:</w:t>
      </w:r>
    </w:p>
    <w:p>
      <w:pPr>
        <w:pStyle w:val="Code"/>
      </w:pPr>
      <w:r>
        <w:t xml:space="preserve">    started = time.perf_counter()</w:t>
      </w:r>
    </w:p>
    <w:p>
      <w:pPr>
        <w:pStyle w:val="Code"/>
      </w:pPr>
      <w:r/>
    </w:p>
    <w:p>
      <w:pPr>
        <w:pStyle w:val="Code"/>
      </w:pPr>
      <w:r>
        <w:t xml:space="preserve">    response = client.chat.completions.create(</w:t>
      </w:r>
    </w:p>
    <w:p>
      <w:pPr>
        <w:pStyle w:val="Code"/>
      </w:pPr>
      <w:r>
        <w:t xml:space="preserve">        model=MODEL_NAME,</w:t>
      </w:r>
    </w:p>
    <w:p>
      <w:pPr>
        <w:pStyle w:val="Code"/>
      </w:pPr>
      <w:r>
        <w:t xml:space="preserve">        messages=[</w:t>
      </w:r>
    </w:p>
    <w:p>
      <w:pPr>
        <w:pStyle w:val="Code"/>
      </w:pPr>
      <w:r>
        <w:t xml:space="preserve">            {"role": "system", "content": "Отвечай точно и по существу."},</w:t>
      </w:r>
    </w:p>
    <w:p>
      <w:pPr>
        <w:pStyle w:val="Code"/>
      </w:pPr>
      <w:r>
        <w:t xml:space="preserve">            {"role": "user", "content": prompt},</w:t>
      </w:r>
    </w:p>
    <w:p>
      <w:pPr>
        <w:pStyle w:val="Code"/>
      </w:pPr>
      <w:r>
        <w:t xml:space="preserve">        ],</w:t>
      </w:r>
    </w:p>
    <w:p>
      <w:pPr>
        <w:pStyle w:val="Code"/>
      </w:pPr>
      <w:r>
        <w:t xml:space="preserve">    )</w:t>
      </w:r>
    </w:p>
    <w:p>
      <w:pPr>
        <w:pStyle w:val="Code"/>
      </w:pPr>
      <w:r/>
    </w:p>
    <w:p>
      <w:pPr>
        <w:pStyle w:val="Code"/>
      </w:pPr>
      <w:r>
        <w:t xml:space="preserve">    elapsed = time.perf_counter() - started</w:t>
      </w:r>
    </w:p>
    <w:p>
      <w:pPr>
        <w:pStyle w:val="Code"/>
      </w:pPr>
      <w:r>
        <w:t xml:space="preserve">    text = response.choices[0].message.content</w:t>
      </w:r>
    </w:p>
    <w:p>
      <w:pPr>
        <w:pStyle w:val="Code"/>
      </w:pPr>
      <w:r>
        <w:t xml:space="preserve">    return text, elapsed</w:t>
      </w:r>
    </w:p>
    <w:p>
      <w:pPr>
        <w:pStyle w:val="Code"/>
      </w:pPr>
      <w:r/>
    </w:p>
    <w:p>
      <w:pPr>
        <w:pStyle w:val="Code"/>
      </w:pPr>
      <w:r>
        <w:t>if __name__ == "__main__":</w:t>
      </w:r>
    </w:p>
    <w:p>
      <w:pPr>
        <w:pStyle w:val="Code"/>
      </w:pPr>
      <w:r>
        <w:t xml:space="preserve">    answer, latency = ask_model("Объясни разницу между хешированием и шифрованием.")</w:t>
      </w:r>
    </w:p>
    <w:p>
      <w:pPr>
        <w:pStyle w:val="Code"/>
      </w:pPr>
      <w:r>
        <w:t xml:space="preserve">    print(answer)</w:t>
      </w:r>
    </w:p>
    <w:p>
      <w:pPr>
        <w:pStyle w:val="Code"/>
      </w:pPr>
      <w:r>
        <w:t xml:space="preserve">    print(f"\nВремя ответа: {latency:.2f} c")</w:t>
      </w:r>
    </w:p>
    <w:p>
      <w:pPr>
        <w:pStyle w:val="Heading2"/>
      </w:pPr>
      <w:r>
        <w:t>7.1. Пример файла .env</w:t>
      </w:r>
    </w:p>
    <w:p>
      <w:pPr>
        <w:pStyle w:val="Code"/>
      </w:pPr>
      <w:r>
        <w:t>LLM_API_KEY=...</w:t>
      </w:r>
    </w:p>
    <w:p>
      <w:pPr>
        <w:pStyle w:val="Code"/>
      </w:pPr>
      <w:r>
        <w:t>LLM_BASE_URL=https://example.com/v1</w:t>
      </w:r>
    </w:p>
    <w:p>
      <w:pPr>
        <w:pStyle w:val="Code"/>
      </w:pPr>
      <w:r>
        <w:t>LLM_MODEL=model-name</w:t>
      </w:r>
    </w:p>
    <w:p>
      <w:pPr>
        <w:pStyle w:val="Heading1"/>
      </w:pPr>
      <w:r>
        <w:t>8. Задание на лабораторную работу</w:t>
      </w:r>
    </w:p>
    <w:p>
      <w:r>
        <w:t>Выполните эксперимент с минимум двумя моделями. Для всех моделей используйте один и тот же тестовый набор запросов и одинаковую процедуру оценки.</w:t>
      </w:r>
    </w:p>
    <w:p>
      <w:pPr>
        <w:pStyle w:val="Heading2"/>
      </w:pPr>
      <w:r>
        <w:t>8.1. Этап 1. Проверка подключения</w:t>
      </w:r>
    </w:p>
    <w:p>
      <w:pPr>
        <w:pStyle w:val="ListNumber"/>
      </w:pPr>
      <w:r>
        <w:t>Выполните один простой запрос к первой модели.</w:t>
      </w:r>
    </w:p>
    <w:p>
      <w:pPr>
        <w:pStyle w:val="ListNumber"/>
      </w:pPr>
      <w:r>
        <w:t>Проверьте, что программа выводит текст ответа и время выполнения.</w:t>
      </w:r>
    </w:p>
    <w:p>
      <w:pPr>
        <w:pStyle w:val="ListNumber"/>
      </w:pPr>
      <w:r>
        <w:t>Повторите для второй модели.</w:t>
      </w:r>
    </w:p>
    <w:p>
      <w:pPr>
        <w:pStyle w:val="ListNumber"/>
      </w:pPr>
      <w:r>
        <w:t>Зафиксируйте фактические идентификаторы моделей.</w:t>
      </w:r>
    </w:p>
    <w:p>
      <w:pPr>
        <w:pStyle w:val="Heading2"/>
      </w:pPr>
      <w:r>
        <w:t>8.2. Этап 2. Подготовка набора запросов</w:t>
      </w:r>
    </w:p>
    <w:p>
      <w:r>
        <w:t>Подготовьте не менее 10 запросов. Набор должен включать задачи разных типов:</w:t>
      </w:r>
    </w:p>
    <w:p>
      <w:pPr>
        <w:pStyle w:val="ListBullet"/>
      </w:pPr>
      <w:r>
        <w:t>объяснение понятия;</w:t>
      </w:r>
    </w:p>
    <w:p>
      <w:pPr>
        <w:pStyle w:val="ListBullet"/>
      </w:pPr>
      <w:r>
        <w:t>классификация;</w:t>
      </w:r>
    </w:p>
    <w:p>
      <w:pPr>
        <w:pStyle w:val="ListBullet"/>
      </w:pPr>
      <w:r>
        <w:t>краткое суммирование;</w:t>
      </w:r>
    </w:p>
    <w:p>
      <w:pPr>
        <w:pStyle w:val="ListBullet"/>
      </w:pPr>
      <w:r>
        <w:t>извлечение структурированных данных;</w:t>
      </w:r>
    </w:p>
    <w:p>
      <w:pPr>
        <w:pStyle w:val="ListBullet"/>
      </w:pPr>
      <w:r>
        <w:t>генерация программного кода;</w:t>
      </w:r>
    </w:p>
    <w:p>
      <w:pPr>
        <w:pStyle w:val="ListBullet"/>
      </w:pPr>
      <w:r>
        <w:t>поиск ошибки в коде;</w:t>
      </w:r>
    </w:p>
    <w:p>
      <w:pPr>
        <w:pStyle w:val="ListBullet"/>
      </w:pPr>
      <w:r>
        <w:t>логическая или аналитическая задача;</w:t>
      </w:r>
    </w:p>
    <w:p>
      <w:pPr>
        <w:pStyle w:val="ListBullet"/>
      </w:pPr>
      <w:r>
        <w:t>задача по информационной безопасности;</w:t>
      </w:r>
    </w:p>
    <w:p>
      <w:pPr>
        <w:pStyle w:val="ListBullet"/>
      </w:pPr>
      <w:r>
        <w:t>деловая формулировка;</w:t>
      </w:r>
    </w:p>
    <w:p>
      <w:pPr>
        <w:pStyle w:val="ListBullet"/>
      </w:pPr>
      <w:r>
        <w:t>запрос с жёстким требованием к формату ответа.</w:t>
      </w:r>
    </w:p>
    <w:p>
      <w:pPr>
        <w:pStyle w:val="Heading2"/>
      </w:pPr>
      <w:r>
        <w:t>8.3. Рекомендуемый тестовый набор</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Liberation Sans" w:hAnsi="Liberation Sans"/>
                <w:b/>
                <w:sz w:val="18"/>
              </w:rPr>
              <w:t>№</w:t>
            </w:r>
          </w:p>
        </w:tc>
        <w:tc>
          <w:tcPr>
            <w:tcW w:type="dxa" w:w="3324"/>
            <w:vAlign w:val="center"/>
            <w:shd w:fill="D9EAF7"/>
          </w:tcPr>
          <w:p>
            <w:r/>
            <w:r>
              <w:rPr>
                <w:rFonts w:ascii="Liberation Sans" w:hAnsi="Liberation Sans"/>
                <w:b/>
                <w:sz w:val="18"/>
              </w:rPr>
              <w:t>Тип</w:t>
            </w:r>
          </w:p>
        </w:tc>
        <w:tc>
          <w:tcPr>
            <w:tcW w:type="dxa" w:w="3324"/>
            <w:vAlign w:val="center"/>
            <w:shd w:fill="D9EAF7"/>
          </w:tcPr>
          <w:p>
            <w:r/>
            <w:r>
              <w:rPr>
                <w:rFonts w:ascii="Liberation Sans" w:hAnsi="Liberation Sans"/>
                <w:b/>
                <w:sz w:val="18"/>
              </w:rPr>
              <w:t>Пример задания</w:t>
            </w:r>
          </w:p>
        </w:tc>
      </w:tr>
      <w:tr>
        <w:tc>
          <w:tcPr>
            <w:tcW w:type="dxa" w:w="3324"/>
            <w:vAlign w:val="center"/>
          </w:tcPr>
          <w:p>
            <w:r/>
            <w:r>
              <w:rPr>
                <w:rFonts w:ascii="Liberation Serif" w:hAnsi="Liberation Serif"/>
                <w:b w:val="0"/>
                <w:sz w:val="16"/>
              </w:rPr>
              <w:t>1</w:t>
            </w:r>
          </w:p>
        </w:tc>
        <w:tc>
          <w:tcPr>
            <w:tcW w:type="dxa" w:w="3324"/>
            <w:vAlign w:val="center"/>
          </w:tcPr>
          <w:p>
            <w:r/>
            <w:r>
              <w:rPr>
                <w:rFonts w:ascii="Liberation Serif" w:hAnsi="Liberation Serif"/>
                <w:b w:val="0"/>
                <w:sz w:val="16"/>
              </w:rPr>
              <w:t>Объяснение</w:t>
            </w:r>
          </w:p>
        </w:tc>
        <w:tc>
          <w:tcPr>
            <w:tcW w:type="dxa" w:w="3324"/>
            <w:vAlign w:val="center"/>
          </w:tcPr>
          <w:p>
            <w:r/>
            <w:r>
              <w:rPr>
                <w:rFonts w:ascii="Liberation Serif" w:hAnsi="Liberation Serif"/>
                <w:b w:val="0"/>
                <w:sz w:val="16"/>
              </w:rPr>
              <w:t>Объясни студенту 4 курса разницу между хешированием и симметричным шифрованием. Не более 120 слов.</w:t>
            </w:r>
          </w:p>
        </w:tc>
      </w:tr>
      <w:tr>
        <w:tc>
          <w:tcPr>
            <w:tcW w:type="dxa" w:w="3324"/>
            <w:vAlign w:val="center"/>
          </w:tcPr>
          <w:p>
            <w:r/>
            <w:r>
              <w:rPr>
                <w:rFonts w:ascii="Liberation Serif" w:hAnsi="Liberation Serif"/>
                <w:b w:val="0"/>
                <w:sz w:val="16"/>
              </w:rPr>
              <w:t>2</w:t>
            </w:r>
          </w:p>
        </w:tc>
        <w:tc>
          <w:tcPr>
            <w:tcW w:type="dxa" w:w="3324"/>
            <w:vAlign w:val="center"/>
          </w:tcPr>
          <w:p>
            <w:r/>
            <w:r>
              <w:rPr>
                <w:rFonts w:ascii="Liberation Serif" w:hAnsi="Liberation Serif"/>
                <w:b w:val="0"/>
                <w:sz w:val="16"/>
              </w:rPr>
              <w:t>Классификация</w:t>
            </w:r>
          </w:p>
        </w:tc>
        <w:tc>
          <w:tcPr>
            <w:tcW w:type="dxa" w:w="3324"/>
            <w:vAlign w:val="center"/>
          </w:tcPr>
          <w:p>
            <w:r/>
            <w:r>
              <w:rPr>
                <w:rFonts w:ascii="Liberation Serif" w:hAnsi="Liberation Serif"/>
                <w:b w:val="0"/>
                <w:sz w:val="16"/>
              </w:rPr>
              <w:t>Определи тип события: «После 15 неудачных попыток входа с одного IP выполнен успешный вход администратора». Выбери: норма / подозрительно / критично и объясни.</w:t>
            </w:r>
          </w:p>
        </w:tc>
      </w:tr>
      <w:tr>
        <w:tc>
          <w:tcPr>
            <w:tcW w:type="dxa" w:w="3324"/>
            <w:vAlign w:val="center"/>
          </w:tcPr>
          <w:p>
            <w:r/>
            <w:r>
              <w:rPr>
                <w:rFonts w:ascii="Liberation Serif" w:hAnsi="Liberation Serif"/>
                <w:b w:val="0"/>
                <w:sz w:val="16"/>
              </w:rPr>
              <w:t>3</w:t>
            </w:r>
          </w:p>
        </w:tc>
        <w:tc>
          <w:tcPr>
            <w:tcW w:type="dxa" w:w="3324"/>
            <w:vAlign w:val="center"/>
          </w:tcPr>
          <w:p>
            <w:r/>
            <w:r>
              <w:rPr>
                <w:rFonts w:ascii="Liberation Serif" w:hAnsi="Liberation Serif"/>
                <w:b w:val="0"/>
                <w:sz w:val="16"/>
              </w:rPr>
              <w:t>Суммаризация</w:t>
            </w:r>
          </w:p>
        </w:tc>
        <w:tc>
          <w:tcPr>
            <w:tcW w:type="dxa" w:w="3324"/>
            <w:vAlign w:val="center"/>
          </w:tcPr>
          <w:p>
            <w:r/>
            <w:r>
              <w:rPr>
                <w:rFonts w:ascii="Liberation Serif" w:hAnsi="Liberation Serif"/>
                <w:b w:val="0"/>
                <w:sz w:val="16"/>
              </w:rPr>
              <w:t>Сожми предложенный преподавателем текст до 5 тезисов.</w:t>
            </w:r>
          </w:p>
        </w:tc>
      </w:tr>
      <w:tr>
        <w:tc>
          <w:tcPr>
            <w:tcW w:type="dxa" w:w="3324"/>
            <w:vAlign w:val="center"/>
          </w:tcPr>
          <w:p>
            <w:r/>
            <w:r>
              <w:rPr>
                <w:rFonts w:ascii="Liberation Serif" w:hAnsi="Liberation Serif"/>
                <w:b w:val="0"/>
                <w:sz w:val="16"/>
              </w:rPr>
              <w:t>4</w:t>
            </w:r>
          </w:p>
        </w:tc>
        <w:tc>
          <w:tcPr>
            <w:tcW w:type="dxa" w:w="3324"/>
            <w:vAlign w:val="center"/>
          </w:tcPr>
          <w:p>
            <w:r/>
            <w:r>
              <w:rPr>
                <w:rFonts w:ascii="Liberation Serif" w:hAnsi="Liberation Serif"/>
                <w:b w:val="0"/>
                <w:sz w:val="16"/>
              </w:rPr>
              <w:t>Структурирование</w:t>
            </w:r>
          </w:p>
        </w:tc>
        <w:tc>
          <w:tcPr>
            <w:tcW w:type="dxa" w:w="3324"/>
            <w:vAlign w:val="center"/>
          </w:tcPr>
          <w:p>
            <w:r/>
            <w:r>
              <w:rPr>
                <w:rFonts w:ascii="Liberation Serif" w:hAnsi="Liberation Serif"/>
                <w:b w:val="0"/>
                <w:sz w:val="16"/>
              </w:rPr>
              <w:t>Извлеки из текста сущности и верни JSON с полями: ip, user, timestamp, event_type.</w:t>
            </w:r>
          </w:p>
        </w:tc>
      </w:tr>
      <w:tr>
        <w:tc>
          <w:tcPr>
            <w:tcW w:type="dxa" w:w="3324"/>
            <w:vAlign w:val="center"/>
          </w:tcPr>
          <w:p>
            <w:r/>
            <w:r>
              <w:rPr>
                <w:rFonts w:ascii="Liberation Serif" w:hAnsi="Liberation Serif"/>
                <w:b w:val="0"/>
                <w:sz w:val="16"/>
              </w:rPr>
              <w:t>5</w:t>
            </w:r>
          </w:p>
        </w:tc>
        <w:tc>
          <w:tcPr>
            <w:tcW w:type="dxa" w:w="3324"/>
            <w:vAlign w:val="center"/>
          </w:tcPr>
          <w:p>
            <w:r/>
            <w:r>
              <w:rPr>
                <w:rFonts w:ascii="Liberation Serif" w:hAnsi="Liberation Serif"/>
                <w:b w:val="0"/>
                <w:sz w:val="16"/>
              </w:rPr>
              <w:t>Код</w:t>
            </w:r>
          </w:p>
        </w:tc>
        <w:tc>
          <w:tcPr>
            <w:tcW w:type="dxa" w:w="3324"/>
            <w:vAlign w:val="center"/>
          </w:tcPr>
          <w:p>
            <w:r/>
            <w:r>
              <w:rPr>
                <w:rFonts w:ascii="Liberation Serif" w:hAnsi="Liberation Serif"/>
                <w:b w:val="0"/>
                <w:sz w:val="16"/>
              </w:rPr>
              <w:t>Напиши Python-функцию проверки SHA-256 строки.</w:t>
            </w:r>
          </w:p>
        </w:tc>
      </w:tr>
      <w:tr>
        <w:tc>
          <w:tcPr>
            <w:tcW w:type="dxa" w:w="3324"/>
            <w:vAlign w:val="center"/>
          </w:tcPr>
          <w:p>
            <w:r/>
            <w:r>
              <w:rPr>
                <w:rFonts w:ascii="Liberation Serif" w:hAnsi="Liberation Serif"/>
                <w:b w:val="0"/>
                <w:sz w:val="16"/>
              </w:rPr>
              <w:t>6</w:t>
            </w:r>
          </w:p>
        </w:tc>
        <w:tc>
          <w:tcPr>
            <w:tcW w:type="dxa" w:w="3324"/>
            <w:vAlign w:val="center"/>
          </w:tcPr>
          <w:p>
            <w:r/>
            <w:r>
              <w:rPr>
                <w:rFonts w:ascii="Liberation Serif" w:hAnsi="Liberation Serif"/>
                <w:b w:val="0"/>
                <w:sz w:val="16"/>
              </w:rPr>
              <w:t>Отладка</w:t>
            </w:r>
          </w:p>
        </w:tc>
        <w:tc>
          <w:tcPr>
            <w:tcW w:type="dxa" w:w="3324"/>
            <w:vAlign w:val="center"/>
          </w:tcPr>
          <w:p>
            <w:r/>
            <w:r>
              <w:rPr>
                <w:rFonts w:ascii="Liberation Serif" w:hAnsi="Liberation Serif"/>
                <w:b w:val="0"/>
                <w:sz w:val="16"/>
              </w:rPr>
              <w:t>Найди ошибку в предложенном фрагменте Python-кода и исправь её.</w:t>
            </w:r>
          </w:p>
        </w:tc>
      </w:tr>
      <w:tr>
        <w:tc>
          <w:tcPr>
            <w:tcW w:type="dxa" w:w="3324"/>
            <w:vAlign w:val="center"/>
          </w:tcPr>
          <w:p>
            <w:r/>
            <w:r>
              <w:rPr>
                <w:rFonts w:ascii="Liberation Serif" w:hAnsi="Liberation Serif"/>
                <w:b w:val="0"/>
                <w:sz w:val="16"/>
              </w:rPr>
              <w:t>7</w:t>
            </w:r>
          </w:p>
        </w:tc>
        <w:tc>
          <w:tcPr>
            <w:tcW w:type="dxa" w:w="3324"/>
            <w:vAlign w:val="center"/>
          </w:tcPr>
          <w:p>
            <w:r/>
            <w:r>
              <w:rPr>
                <w:rFonts w:ascii="Liberation Serif" w:hAnsi="Liberation Serif"/>
                <w:b w:val="0"/>
                <w:sz w:val="16"/>
              </w:rPr>
              <w:t>Аналитика</w:t>
            </w:r>
          </w:p>
        </w:tc>
        <w:tc>
          <w:tcPr>
            <w:tcW w:type="dxa" w:w="3324"/>
            <w:vAlign w:val="center"/>
          </w:tcPr>
          <w:p>
            <w:r/>
            <w:r>
              <w:rPr>
                <w:rFonts w:ascii="Liberation Serif" w:hAnsi="Liberation Serif"/>
                <w:b w:val="0"/>
                <w:sz w:val="16"/>
              </w:rPr>
              <w:t>Предложи план первичного анализа подозрительного входа в корпоративную систему.</w:t>
            </w:r>
          </w:p>
        </w:tc>
      </w:tr>
      <w:tr>
        <w:tc>
          <w:tcPr>
            <w:tcW w:type="dxa" w:w="3324"/>
            <w:vAlign w:val="center"/>
          </w:tcPr>
          <w:p>
            <w:r/>
            <w:r>
              <w:rPr>
                <w:rFonts w:ascii="Liberation Serif" w:hAnsi="Liberation Serif"/>
                <w:b w:val="0"/>
                <w:sz w:val="16"/>
              </w:rPr>
              <w:t>8</w:t>
            </w:r>
          </w:p>
        </w:tc>
        <w:tc>
          <w:tcPr>
            <w:tcW w:type="dxa" w:w="3324"/>
            <w:vAlign w:val="center"/>
          </w:tcPr>
          <w:p>
            <w:r/>
            <w:r>
              <w:rPr>
                <w:rFonts w:ascii="Liberation Serif" w:hAnsi="Liberation Serif"/>
                <w:b w:val="0"/>
                <w:sz w:val="16"/>
              </w:rPr>
              <w:t>ИБ</w:t>
            </w:r>
          </w:p>
        </w:tc>
        <w:tc>
          <w:tcPr>
            <w:tcW w:type="dxa" w:w="3324"/>
            <w:vAlign w:val="center"/>
          </w:tcPr>
          <w:p>
            <w:r/>
            <w:r>
              <w:rPr>
                <w:rFonts w:ascii="Liberation Serif" w:hAnsi="Liberation Serif"/>
                <w:b w:val="0"/>
                <w:sz w:val="16"/>
              </w:rPr>
              <w:t>Назови 5 рисков использования внешней LLM для анализа внутренних документов организации.</w:t>
            </w:r>
          </w:p>
        </w:tc>
      </w:tr>
      <w:tr>
        <w:tc>
          <w:tcPr>
            <w:tcW w:type="dxa" w:w="3324"/>
            <w:vAlign w:val="center"/>
          </w:tcPr>
          <w:p>
            <w:r/>
            <w:r>
              <w:rPr>
                <w:rFonts w:ascii="Liberation Serif" w:hAnsi="Liberation Serif"/>
                <w:b w:val="0"/>
                <w:sz w:val="16"/>
              </w:rPr>
              <w:t>9</w:t>
            </w:r>
          </w:p>
        </w:tc>
        <w:tc>
          <w:tcPr>
            <w:tcW w:type="dxa" w:w="3324"/>
            <w:vAlign w:val="center"/>
          </w:tcPr>
          <w:p>
            <w:r/>
            <w:r>
              <w:rPr>
                <w:rFonts w:ascii="Liberation Serif" w:hAnsi="Liberation Serif"/>
                <w:b w:val="0"/>
                <w:sz w:val="16"/>
              </w:rPr>
              <w:t>Деловой текст</w:t>
            </w:r>
          </w:p>
        </w:tc>
        <w:tc>
          <w:tcPr>
            <w:tcW w:type="dxa" w:w="3324"/>
            <w:vAlign w:val="center"/>
          </w:tcPr>
          <w:p>
            <w:r/>
            <w:r>
              <w:rPr>
                <w:rFonts w:ascii="Liberation Serif" w:hAnsi="Liberation Serif"/>
                <w:b w:val="0"/>
                <w:sz w:val="16"/>
              </w:rPr>
              <w:t>Сформулируй краткое уведомление сотрудникам о запрете передачи паролей в AI-сервисы.</w:t>
            </w:r>
          </w:p>
        </w:tc>
      </w:tr>
      <w:tr>
        <w:tc>
          <w:tcPr>
            <w:tcW w:type="dxa" w:w="3324"/>
            <w:vAlign w:val="center"/>
          </w:tcPr>
          <w:p>
            <w:r/>
            <w:r>
              <w:rPr>
                <w:rFonts w:ascii="Liberation Serif" w:hAnsi="Liberation Serif"/>
                <w:b w:val="0"/>
                <w:sz w:val="16"/>
              </w:rPr>
              <w:t>10</w:t>
            </w:r>
          </w:p>
        </w:tc>
        <w:tc>
          <w:tcPr>
            <w:tcW w:type="dxa" w:w="3324"/>
            <w:vAlign w:val="center"/>
          </w:tcPr>
          <w:p>
            <w:r/>
            <w:r>
              <w:rPr>
                <w:rFonts w:ascii="Liberation Serif" w:hAnsi="Liberation Serif"/>
                <w:b w:val="0"/>
                <w:sz w:val="16"/>
              </w:rPr>
              <w:t>Формат</w:t>
            </w:r>
          </w:p>
        </w:tc>
        <w:tc>
          <w:tcPr>
            <w:tcW w:type="dxa" w:w="3324"/>
            <w:vAlign w:val="center"/>
          </w:tcPr>
          <w:p>
            <w:r/>
            <w:r>
              <w:rPr>
                <w:rFonts w:ascii="Liberation Serif" w:hAnsi="Liberation Serif"/>
                <w:b w:val="0"/>
                <w:sz w:val="16"/>
              </w:rPr>
              <w:t>Ответь только таблицей Markdown: риск | вероятность | ущерб | мера защиты. Оцени 4 риска AI-агента с доступом к почте.</w:t>
            </w:r>
          </w:p>
        </w:tc>
      </w:tr>
    </w:tbl>
    <w:p>
      <w:pPr>
        <w:pStyle w:val="Heading2"/>
      </w:pPr>
      <w:r>
        <w:t>8.4. Этап 3. Автоматизация эксперимента</w:t>
      </w:r>
    </w:p>
    <w:p>
      <w:r>
        <w:t>Модифицируйте программу так, чтобы список запросов проходил в цикле, а результаты сохранялись в CSV или JSON. Для каждого вызова сохраните: модель, номер запроса, текст ответа, время выполнения и факт ошибки.</w:t>
      </w:r>
    </w:p>
    <w:p>
      <w:pPr>
        <w:pStyle w:val="Code"/>
      </w:pPr>
      <w:r>
        <w:t>results = []</w:t>
      </w:r>
    </w:p>
    <w:p>
      <w:pPr>
        <w:pStyle w:val="Code"/>
      </w:pPr>
      <w:r/>
    </w:p>
    <w:p>
      <w:pPr>
        <w:pStyle w:val="Code"/>
      </w:pPr>
      <w:r>
        <w:t>for i, prompt in enumerate(prompts, start=1):</w:t>
      </w:r>
    </w:p>
    <w:p>
      <w:pPr>
        <w:pStyle w:val="Code"/>
      </w:pPr>
      <w:r>
        <w:t xml:space="preserve">    try:</w:t>
      </w:r>
    </w:p>
    <w:p>
      <w:pPr>
        <w:pStyle w:val="Code"/>
      </w:pPr>
      <w:r>
        <w:t xml:space="preserve">        answer, latency = ask_model(prompt)</w:t>
      </w:r>
    </w:p>
    <w:p>
      <w:pPr>
        <w:pStyle w:val="Code"/>
      </w:pPr>
      <w:r>
        <w:t xml:space="preserve">        results.append({</w:t>
      </w:r>
    </w:p>
    <w:p>
      <w:pPr>
        <w:pStyle w:val="Code"/>
      </w:pPr>
      <w:r>
        <w:t xml:space="preserve">            "model": MODEL_NAME,</w:t>
      </w:r>
    </w:p>
    <w:p>
      <w:pPr>
        <w:pStyle w:val="Code"/>
      </w:pPr>
      <w:r>
        <w:t xml:space="preserve">            "prompt_id": i,</w:t>
      </w:r>
    </w:p>
    <w:p>
      <w:pPr>
        <w:pStyle w:val="Code"/>
      </w:pPr>
      <w:r>
        <w:t xml:space="preserve">            "latency": round(latency, 3),</w:t>
      </w:r>
    </w:p>
    <w:p>
      <w:pPr>
        <w:pStyle w:val="Code"/>
      </w:pPr>
      <w:r>
        <w:t xml:space="preserve">            "answer": answer,</w:t>
      </w:r>
    </w:p>
    <w:p>
      <w:pPr>
        <w:pStyle w:val="Code"/>
      </w:pPr>
      <w:r>
        <w:t xml:space="preserve">            "error": None,</w:t>
      </w:r>
    </w:p>
    <w:p>
      <w:pPr>
        <w:pStyle w:val="Code"/>
      </w:pPr>
      <w:r>
        <w:t xml:space="preserve">        })</w:t>
      </w:r>
    </w:p>
    <w:p>
      <w:pPr>
        <w:pStyle w:val="Code"/>
      </w:pPr>
      <w:r>
        <w:t xml:space="preserve">    except Exception as exc:</w:t>
      </w:r>
    </w:p>
    <w:p>
      <w:pPr>
        <w:pStyle w:val="Code"/>
      </w:pPr>
      <w:r>
        <w:t xml:space="preserve">        results.append({</w:t>
      </w:r>
    </w:p>
    <w:p>
      <w:pPr>
        <w:pStyle w:val="Code"/>
      </w:pPr>
      <w:r>
        <w:t xml:space="preserve">            "model": MODEL_NAME,</w:t>
      </w:r>
    </w:p>
    <w:p>
      <w:pPr>
        <w:pStyle w:val="Code"/>
      </w:pPr>
      <w:r>
        <w:t xml:space="preserve">            "prompt_id": i,</w:t>
      </w:r>
    </w:p>
    <w:p>
      <w:pPr>
        <w:pStyle w:val="Code"/>
      </w:pPr>
      <w:r>
        <w:t xml:space="preserve">            "latency": None,</w:t>
      </w:r>
    </w:p>
    <w:p>
      <w:pPr>
        <w:pStyle w:val="Code"/>
      </w:pPr>
      <w:r>
        <w:t xml:space="preserve">            "answer": None,</w:t>
      </w:r>
    </w:p>
    <w:p>
      <w:pPr>
        <w:pStyle w:val="Code"/>
      </w:pPr>
      <w:r>
        <w:t xml:space="preserve">            "error": str(exc),</w:t>
      </w:r>
    </w:p>
    <w:p>
      <w:pPr>
        <w:pStyle w:val="Code"/>
      </w:pPr>
      <w:r>
        <w:t xml:space="preserve">        })</w:t>
      </w:r>
    </w:p>
    <w:p>
      <w:pPr>
        <w:pStyle w:val="Heading2"/>
      </w:pPr>
      <w:r>
        <w:t>8.5. Этап 4. Оценка результатов</w:t>
      </w:r>
    </w:p>
    <w:p>
      <w:r>
        <w:t>Для каждого ответа выставьте 0–2 балла по четырём критериям: корректность, полнота, следование инструкции, практическая полезность. Максимум — 8 баллов за запрос. Если корректность ответа нельзя проверить, укажите это отдельно и не выдумывайте оценку.</w:t>
      </w:r>
    </w:p>
    <w:p>
      <w:pPr>
        <w:pStyle w:val="Heading1"/>
      </w:pPr>
      <w:r>
        <w:t>9. Таблица результатов</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shd w:fill="D9EAF7"/>
          </w:tcPr>
          <w:p>
            <w:r/>
            <w:r>
              <w:rPr>
                <w:rFonts w:ascii="Liberation Sans" w:hAnsi="Liberation Sans"/>
                <w:b/>
                <w:sz w:val="14"/>
              </w:rPr>
              <w:t>№</w:t>
            </w:r>
          </w:p>
        </w:tc>
        <w:tc>
          <w:tcPr>
            <w:tcW w:type="dxa" w:w="1246"/>
            <w:vAlign w:val="center"/>
            <w:shd w:fill="D9EAF7"/>
          </w:tcPr>
          <w:p>
            <w:r/>
            <w:r>
              <w:rPr>
                <w:rFonts w:ascii="Liberation Sans" w:hAnsi="Liberation Sans"/>
                <w:b/>
                <w:sz w:val="14"/>
              </w:rPr>
              <w:t>Модель</w:t>
            </w:r>
          </w:p>
        </w:tc>
        <w:tc>
          <w:tcPr>
            <w:tcW w:type="dxa" w:w="1246"/>
            <w:vAlign w:val="center"/>
            <w:shd w:fill="D9EAF7"/>
          </w:tcPr>
          <w:p>
            <w:r/>
            <w:r>
              <w:rPr>
                <w:rFonts w:ascii="Liberation Sans" w:hAnsi="Liberation Sans"/>
                <w:b/>
                <w:sz w:val="14"/>
              </w:rPr>
              <w:t>Время, с</w:t>
            </w:r>
          </w:p>
        </w:tc>
        <w:tc>
          <w:tcPr>
            <w:tcW w:type="dxa" w:w="1246"/>
            <w:vAlign w:val="center"/>
            <w:shd w:fill="D9EAF7"/>
          </w:tcPr>
          <w:p>
            <w:r/>
            <w:r>
              <w:rPr>
                <w:rFonts w:ascii="Liberation Sans" w:hAnsi="Liberation Sans"/>
                <w:b/>
                <w:sz w:val="14"/>
              </w:rPr>
              <w:t>Корректность</w:t>
              <w:br/>
              <w:t>0–2</w:t>
            </w:r>
          </w:p>
        </w:tc>
        <w:tc>
          <w:tcPr>
            <w:tcW w:type="dxa" w:w="1246"/>
            <w:vAlign w:val="center"/>
            <w:shd w:fill="D9EAF7"/>
          </w:tcPr>
          <w:p>
            <w:r/>
            <w:r>
              <w:rPr>
                <w:rFonts w:ascii="Liberation Sans" w:hAnsi="Liberation Sans"/>
                <w:b/>
                <w:sz w:val="14"/>
              </w:rPr>
              <w:t>Полнота</w:t>
              <w:br/>
              <w:t>0–2</w:t>
            </w:r>
          </w:p>
        </w:tc>
        <w:tc>
          <w:tcPr>
            <w:tcW w:type="dxa" w:w="1246"/>
            <w:vAlign w:val="center"/>
            <w:shd w:fill="D9EAF7"/>
          </w:tcPr>
          <w:p>
            <w:r/>
            <w:r>
              <w:rPr>
                <w:rFonts w:ascii="Liberation Sans" w:hAnsi="Liberation Sans"/>
                <w:b/>
                <w:sz w:val="14"/>
              </w:rPr>
              <w:t>Инструкция</w:t>
              <w:br/>
              <w:t>0–2</w:t>
            </w:r>
          </w:p>
        </w:tc>
        <w:tc>
          <w:tcPr>
            <w:tcW w:type="dxa" w:w="1246"/>
            <w:vAlign w:val="center"/>
            <w:shd w:fill="D9EAF7"/>
          </w:tcPr>
          <w:p>
            <w:r/>
            <w:r>
              <w:rPr>
                <w:rFonts w:ascii="Liberation Sans" w:hAnsi="Liberation Sans"/>
                <w:b/>
                <w:sz w:val="14"/>
              </w:rPr>
              <w:t>Полезность</w:t>
              <w:br/>
              <w:t>0–2</w:t>
            </w:r>
          </w:p>
        </w:tc>
        <w:tc>
          <w:tcPr>
            <w:tcW w:type="dxa" w:w="1246"/>
            <w:vAlign w:val="center"/>
            <w:shd w:fill="D9EAF7"/>
          </w:tcPr>
          <w:p>
            <w:r/>
            <w:r>
              <w:rPr>
                <w:rFonts w:ascii="Liberation Sans" w:hAnsi="Liberation Sans"/>
                <w:b/>
                <w:sz w:val="14"/>
              </w:rPr>
              <w:t>Итого</w:t>
              <w:br/>
              <w:t>0–8</w:t>
            </w:r>
          </w:p>
        </w:tc>
      </w:tr>
      <w:tr>
        <w:tc>
          <w:tcPr>
            <w:tcW w:type="dxa" w:w="1246"/>
            <w:vAlign w:val="center"/>
          </w:tcPr>
          <w:p>
            <w:r/>
            <w:r>
              <w:rPr>
                <w:rFonts w:ascii="Liberation Serif" w:hAnsi="Liberation Serif"/>
                <w:b w:val="0"/>
                <w:sz w:val="14"/>
              </w:rPr>
              <w:t>1</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2</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3</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4</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5</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6</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7</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8</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9</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r>
        <w:tc>
          <w:tcPr>
            <w:tcW w:type="dxa" w:w="1246"/>
            <w:vAlign w:val="center"/>
          </w:tcPr>
          <w:p>
            <w:r/>
            <w:r>
              <w:rPr>
                <w:rFonts w:ascii="Liberation Serif" w:hAnsi="Liberation Serif"/>
                <w:b w:val="0"/>
                <w:sz w:val="14"/>
              </w:rPr>
              <w:t>10</w:t>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c>
          <w:tcPr>
            <w:tcW w:type="dxa" w:w="1246"/>
            <w:vAlign w:val="center"/>
          </w:tcPr>
          <w:p>
            <w:r/>
            <w:r>
              <w:rPr>
                <w:rFonts w:ascii="Liberation Serif" w:hAnsi="Liberation Serif"/>
                <w:b w:val="0"/>
                <w:sz w:val="14"/>
              </w:rPr>
            </w:r>
          </w:p>
        </w:tc>
      </w:tr>
    </w:tbl>
    <w:p>
      <w:r>
        <w:t>Для второй и последующих моделей таблицу можно повторить либо вести одну общую таблицу в электронном виде. В отчёте обязательно приведите итоговое сравнение средних показателей.</w:t>
      </w:r>
    </w:p>
    <w:p>
      <w:pPr>
        <w:pStyle w:val="Heading2"/>
      </w:pPr>
      <w:r>
        <w:t>9.1. Сводное сравнение моделей</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D9EAF7"/>
          </w:tcPr>
          <w:p>
            <w:r/>
            <w:r>
              <w:rPr>
                <w:rFonts w:ascii="Liberation Sans" w:hAnsi="Liberation Sans"/>
                <w:b/>
                <w:sz w:val="14"/>
              </w:rPr>
              <w:t>Модель</w:t>
            </w:r>
          </w:p>
        </w:tc>
        <w:tc>
          <w:tcPr>
            <w:tcW w:type="dxa" w:w="1425"/>
            <w:vAlign w:val="center"/>
            <w:shd w:fill="D9EAF7"/>
          </w:tcPr>
          <w:p>
            <w:r/>
            <w:r>
              <w:rPr>
                <w:rFonts w:ascii="Liberation Sans" w:hAnsi="Liberation Sans"/>
                <w:b/>
                <w:sz w:val="14"/>
              </w:rPr>
              <w:t>Средний балл</w:t>
            </w:r>
          </w:p>
        </w:tc>
        <w:tc>
          <w:tcPr>
            <w:tcW w:type="dxa" w:w="1425"/>
            <w:vAlign w:val="center"/>
            <w:shd w:fill="D9EAF7"/>
          </w:tcPr>
          <w:p>
            <w:r/>
            <w:r>
              <w:rPr>
                <w:rFonts w:ascii="Liberation Sans" w:hAnsi="Liberation Sans"/>
                <w:b/>
                <w:sz w:val="14"/>
              </w:rPr>
              <w:t>Средняя задержка</w:t>
            </w:r>
          </w:p>
        </w:tc>
        <w:tc>
          <w:tcPr>
            <w:tcW w:type="dxa" w:w="1425"/>
            <w:vAlign w:val="center"/>
            <w:shd w:fill="D9EAF7"/>
          </w:tcPr>
          <w:p>
            <w:r/>
            <w:r>
              <w:rPr>
                <w:rFonts w:ascii="Liberation Sans" w:hAnsi="Liberation Sans"/>
                <w:b/>
                <w:sz w:val="14"/>
              </w:rPr>
              <w:t>Ошибки API</w:t>
            </w:r>
          </w:p>
        </w:tc>
        <w:tc>
          <w:tcPr>
            <w:tcW w:type="dxa" w:w="1425"/>
            <w:vAlign w:val="center"/>
            <w:shd w:fill="D9EAF7"/>
          </w:tcPr>
          <w:p>
            <w:r/>
            <w:r>
              <w:rPr>
                <w:rFonts w:ascii="Liberation Sans" w:hAnsi="Liberation Sans"/>
                <w:b/>
                <w:sz w:val="14"/>
              </w:rPr>
              <w:t>Лучшие задачи</w:t>
            </w:r>
          </w:p>
        </w:tc>
        <w:tc>
          <w:tcPr>
            <w:tcW w:type="dxa" w:w="1425"/>
            <w:vAlign w:val="center"/>
            <w:shd w:fill="D9EAF7"/>
          </w:tcPr>
          <w:p>
            <w:r/>
            <w:r>
              <w:rPr>
                <w:rFonts w:ascii="Liberation Sans" w:hAnsi="Liberation Sans"/>
                <w:b/>
                <w:sz w:val="14"/>
              </w:rPr>
              <w:t>Слабые задачи</w:t>
            </w:r>
          </w:p>
        </w:tc>
        <w:tc>
          <w:tcPr>
            <w:tcW w:type="dxa" w:w="1425"/>
            <w:vAlign w:val="center"/>
            <w:shd w:fill="D9EAF7"/>
          </w:tcPr>
          <w:p>
            <w:r/>
            <w:r>
              <w:rPr>
                <w:rFonts w:ascii="Liberation Sans" w:hAnsi="Liberation Sans"/>
                <w:b/>
                <w:sz w:val="14"/>
              </w:rPr>
              <w:t>Краткий вывод</w:t>
            </w:r>
          </w:p>
        </w:tc>
      </w:tr>
      <w:tr>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r>
      <w:tr>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r>
      <w:tr>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c>
          <w:tcPr>
            <w:tcW w:type="dxa" w:w="1425"/>
            <w:vAlign w:val="center"/>
          </w:tcPr>
          <w:p>
            <w:r/>
            <w:r>
              <w:rPr>
                <w:rFonts w:ascii="Liberation Serif" w:hAnsi="Liberation Serif"/>
                <w:b w:val="0"/>
                <w:sz w:val="14"/>
              </w:rPr>
            </w:r>
          </w:p>
        </w:tc>
      </w:tr>
    </w:tbl>
    <w:p>
      <w:pPr>
        <w:pStyle w:val="Heading1"/>
      </w:pPr>
      <w:r>
        <w:t>10. Дополнительное задание повышенной сложности</w:t>
      </w:r>
    </w:p>
    <w:p>
      <w:r>
        <w:t>Для студентов, закончивших основную часть раньше, рекомендуется выполнить одно или несколько расширений:</w:t>
      </w:r>
    </w:p>
    <w:p>
      <w:pPr>
        <w:pStyle w:val="ListBullet"/>
      </w:pPr>
      <w:r>
        <w:t>повторить 3 выбранных запроса по 5 раз и оценить стабильность результата;</w:t>
      </w:r>
    </w:p>
    <w:p>
      <w:pPr>
        <w:pStyle w:val="ListBullet"/>
      </w:pPr>
      <w:r>
        <w:t>добавить подсчёт примерной длины ответа и сравнить модели по лаконичности;</w:t>
      </w:r>
    </w:p>
    <w:p>
      <w:pPr>
        <w:pStyle w:val="ListBullet"/>
      </w:pPr>
      <w:r>
        <w:t>сохранить результаты в pandas DataFrame и построить сводную таблицу;</w:t>
      </w:r>
    </w:p>
    <w:p>
      <w:pPr>
        <w:pStyle w:val="ListBullet"/>
      </w:pPr>
      <w:r>
        <w:t>реализовать единый интерфейс, позволяющий переключать модель одной строкой конфигурации;</w:t>
      </w:r>
    </w:p>
    <w:p>
      <w:pPr>
        <w:pStyle w:val="ListBullet"/>
      </w:pPr>
      <w:r>
        <w:t>добавить повтор запроса при временной сетевой ошибке с ограничением числа попыток;</w:t>
      </w:r>
    </w:p>
    <w:p>
      <w:pPr>
        <w:pStyle w:val="ListBullet"/>
      </w:pPr>
      <w:r>
        <w:t>реализовать вывод ответа в заданном JSON-формате и проверить, всегда ли модель соблюдает схему.</w:t>
      </w:r>
    </w:p>
    <w:p>
      <w:pPr>
        <w:pStyle w:val="Heading1"/>
      </w:pPr>
      <w:r>
        <w:t>11. Требования к отчёту</w:t>
      </w:r>
    </w:p>
    <w:p>
      <w:r>
        <w:t>Отчёт должен быть кратким, воспроизводимым и содержать фактические результаты эксперимента. Рекомендуемая структура:</w:t>
      </w:r>
    </w:p>
    <w:p>
      <w:pPr>
        <w:pStyle w:val="ListNumber"/>
      </w:pPr>
      <w:r>
        <w:t>титульный лист;</w:t>
      </w:r>
    </w:p>
    <w:p>
      <w:pPr>
        <w:pStyle w:val="ListNumber"/>
      </w:pPr>
      <w:r>
        <w:t>цель работы;</w:t>
      </w:r>
    </w:p>
    <w:p>
      <w:pPr>
        <w:pStyle w:val="ListNumber"/>
      </w:pPr>
      <w:r>
        <w:t>описание выбранных моделей и способа доступа;</w:t>
      </w:r>
    </w:p>
    <w:p>
      <w:pPr>
        <w:pStyle w:val="ListNumber"/>
      </w:pPr>
      <w:r>
        <w:t>тестовый набор запросов;</w:t>
      </w:r>
    </w:p>
    <w:p>
      <w:pPr>
        <w:pStyle w:val="ListNumber"/>
      </w:pPr>
      <w:r>
        <w:t>фрагменты ключевого исходного кода или ссылка/путь на проект;</w:t>
      </w:r>
    </w:p>
    <w:p>
      <w:pPr>
        <w:pStyle w:val="ListNumber"/>
      </w:pPr>
      <w:r>
        <w:t>таблица результатов;</w:t>
      </w:r>
    </w:p>
    <w:p>
      <w:pPr>
        <w:pStyle w:val="ListNumber"/>
      </w:pPr>
      <w:r>
        <w:t>сводное сравнение моделей;</w:t>
      </w:r>
    </w:p>
    <w:p>
      <w:pPr>
        <w:pStyle w:val="ListNumber"/>
      </w:pPr>
      <w:r>
        <w:t>описание обнаруженных ошибок и ограничений;</w:t>
      </w:r>
    </w:p>
    <w:p>
      <w:pPr>
        <w:pStyle w:val="ListNumber"/>
      </w:pPr>
      <w:r>
        <w:t>вывод объёмом 5–10 предложений;</w:t>
      </w:r>
    </w:p>
    <w:p>
      <w:pPr>
        <w:pStyle w:val="ListNumber"/>
      </w:pPr>
      <w:r>
        <w:t>ответы на контрольные вопросы.</w:t>
      </w:r>
    </w:p>
    <w:tbl>
      <w:tblPr>
        <w:tblW w:type="auto" w:w="0"/>
        <w:jc w:val="center"/>
        <w:tblLayout w:type="autofit"/>
        <w:tblLook w:firstColumn="1" w:firstRow="1" w:lastColumn="0" w:lastRow="0" w:noHBand="0" w:noVBand="1" w:val="04A0"/>
      </w:tblPr>
      <w:tblGrid>
        <w:gridCol w:w="9972"/>
      </w:tblGrid>
      <w:tr>
        <w:tc>
          <w:tcPr>
            <w:tcW w:type="dxa" w:w="9972"/>
            <w:shd w:fill="FFF2CC"/>
          </w:tcPr>
          <w:p>
            <w:r>
              <w:rPr>
                <w:rFonts w:ascii="Liberation Sans" w:hAnsi="Liberation Sans"/>
                <w:b/>
                <w:sz w:val="20"/>
              </w:rPr>
              <w:t xml:space="preserve">Не требуется: </w:t>
            </w:r>
            <w:r>
              <w:rPr>
                <w:rFonts w:ascii="Liberation Serif" w:hAnsi="Liberation Serif"/>
                <w:sz w:val="20"/>
              </w:rPr>
              <w:t>вставлять в отчёт десятки страниц сырых ответов моделей. Полные результаты лучше сохранить отдельным CSV/JSON-файлом, а в отчёте привести наиболее показательные примеры.</w:t>
            </w:r>
          </w:p>
        </w:tc>
      </w:tr>
    </w:tbl>
    <w:p/>
    <w:p>
      <w:pPr>
        <w:pStyle w:val="Heading1"/>
      </w:pPr>
      <w:r>
        <w:t>12. Как написать вывод</w:t>
      </w:r>
    </w:p>
    <w:p>
      <w:r>
        <w:t>Вывод должен отвечать не на вопрос «какая модель понравилась больше», а на вопрос «какая модель лучше подходит для каких типов задач и почему». Желательно опираться на измерения.</w:t>
      </w:r>
    </w:p>
    <w:p>
      <w:r>
        <w:t>Пример логики вывода:</w:t>
      </w:r>
    </w:p>
    <w:p>
      <w:pPr>
        <w:pStyle w:val="Code"/>
      </w:pPr>
      <w:r>
        <w:t>Модель A показала более высокую среднюю оценку на задачах анализа и кода,</w:t>
      </w:r>
    </w:p>
    <w:p>
      <w:pPr>
        <w:pStyle w:val="Code"/>
      </w:pPr>
      <w:r>
        <w:t>но имела большую задержку. Модель B лучше соблюдала жёсткий формат ответа</w:t>
      </w:r>
    </w:p>
    <w:p>
      <w:pPr>
        <w:pStyle w:val="Code"/>
      </w:pPr>
      <w:r>
        <w:t>и была быстрее на коротких запросах. Для интерактивного помощника ...</w:t>
      </w:r>
    </w:p>
    <w:p>
      <w:pPr>
        <w:pStyle w:val="Code"/>
      </w:pPr>
      <w:r>
        <w:t>Для пакетного анализа ...</w:t>
      </w:r>
    </w:p>
    <w:p>
      <w:pPr>
        <w:pStyle w:val="Heading1"/>
      </w:pPr>
      <w:r>
        <w:t>13. Контрольные вопросы</w:t>
      </w:r>
    </w:p>
    <w:p>
      <w:pPr>
        <w:pStyle w:val="ListNumber"/>
      </w:pPr>
      <w:r>
        <w:t>Что такое API и зачем он нужен при создании AI-приложений?</w:t>
      </w:r>
    </w:p>
    <w:p>
      <w:pPr>
        <w:pStyle w:val="ListNumber"/>
      </w:pPr>
      <w:r>
        <w:t>Чем работа с LLM через API отличается от использования чат-интерфейса?</w:t>
      </w:r>
    </w:p>
    <w:p>
      <w:pPr>
        <w:pStyle w:val="ListNumber"/>
      </w:pPr>
      <w:r>
        <w:t>Какую роль выполняет system message?</w:t>
      </w:r>
    </w:p>
    <w:p>
      <w:pPr>
        <w:pStyle w:val="ListNumber"/>
      </w:pPr>
      <w:r>
        <w:t>Почему нельзя сравнивать модели только по одному запросу?</w:t>
      </w:r>
    </w:p>
    <w:p>
      <w:pPr>
        <w:pStyle w:val="ListNumber"/>
      </w:pPr>
      <w:r>
        <w:t>Почему один и тот же запрос может давать разные ответы?</w:t>
      </w:r>
    </w:p>
    <w:p>
      <w:pPr>
        <w:pStyle w:val="ListNumber"/>
      </w:pPr>
      <w:r>
        <w:t>Что такое latency и почему она важна для бизнес-приложения?</w:t>
      </w:r>
    </w:p>
    <w:p>
      <w:pPr>
        <w:pStyle w:val="ListNumber"/>
      </w:pPr>
      <w:r>
        <w:t>Почему API-ключ нельзя хранить в публичном исходном коде?</w:t>
      </w:r>
    </w:p>
    <w:p>
      <w:pPr>
        <w:pStyle w:val="ListNumber"/>
      </w:pPr>
      <w:r>
        <w:t>Какие данные нельзя отправлять во внешнюю LLM без соответствующих оснований и мер защиты?</w:t>
      </w:r>
    </w:p>
    <w:p>
      <w:pPr>
        <w:pStyle w:val="ListNumber"/>
      </w:pPr>
      <w:r>
        <w:t>Какие метрики классического машинного обучения подходят только для части LLM-задач?</w:t>
      </w:r>
    </w:p>
    <w:p>
      <w:pPr>
        <w:pStyle w:val="ListNumber"/>
      </w:pPr>
      <w:r>
        <w:t>Почему высокая скорость модели не означает высокое качество?</w:t>
      </w:r>
    </w:p>
    <w:p>
      <w:pPr>
        <w:pStyle w:val="ListNumber"/>
      </w:pPr>
      <w:r>
        <w:t>Какие ошибки могут возникать при вызове API и как приложение должно на них реагировать?</w:t>
      </w:r>
    </w:p>
    <w:p>
      <w:pPr>
        <w:pStyle w:val="ListNumber"/>
      </w:pPr>
      <w:r>
        <w:t>Какие дополнительные критерии вы бы добавили при выборе модели для корпоративной системы?</w:t>
      </w:r>
    </w:p>
    <w:p>
      <w:pPr>
        <w:pStyle w:val="Heading1"/>
      </w:pPr>
      <w:r>
        <w:t>14. Критерии оценивания</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Liberation Sans" w:hAnsi="Liberation Sans"/>
                <w:b/>
                <w:sz w:val="18"/>
              </w:rPr>
              <w:t>Элемент</w:t>
            </w:r>
          </w:p>
        </w:tc>
        <w:tc>
          <w:tcPr>
            <w:tcW w:type="dxa" w:w="3324"/>
            <w:vAlign w:val="center"/>
            <w:shd w:fill="D9EAF7"/>
          </w:tcPr>
          <w:p>
            <w:r/>
            <w:r>
              <w:rPr>
                <w:rFonts w:ascii="Liberation Sans" w:hAnsi="Liberation Sans"/>
                <w:b/>
                <w:sz w:val="18"/>
              </w:rPr>
              <w:t>Баллы</w:t>
            </w:r>
          </w:p>
        </w:tc>
        <w:tc>
          <w:tcPr>
            <w:tcW w:type="dxa" w:w="3324"/>
            <w:vAlign w:val="center"/>
            <w:shd w:fill="D9EAF7"/>
          </w:tcPr>
          <w:p>
            <w:r/>
            <w:r>
              <w:rPr>
                <w:rFonts w:ascii="Liberation Sans" w:hAnsi="Liberation Sans"/>
                <w:b/>
                <w:sz w:val="18"/>
              </w:rPr>
              <w:t>Критерий</w:t>
            </w:r>
          </w:p>
        </w:tc>
      </w:tr>
      <w:tr>
        <w:tc>
          <w:tcPr>
            <w:tcW w:type="dxa" w:w="3324"/>
            <w:vAlign w:val="center"/>
          </w:tcPr>
          <w:p>
            <w:r/>
            <w:r>
              <w:rPr>
                <w:rFonts w:ascii="Liberation Serif" w:hAnsi="Liberation Serif"/>
                <w:b w:val="0"/>
                <w:sz w:val="16"/>
              </w:rPr>
              <w:t>Работающее подключение минимум к двум моделям</w:t>
            </w:r>
          </w:p>
        </w:tc>
        <w:tc>
          <w:tcPr>
            <w:tcW w:type="dxa" w:w="3324"/>
            <w:vAlign w:val="center"/>
          </w:tcPr>
          <w:p>
            <w:r/>
            <w:r>
              <w:rPr>
                <w:rFonts w:ascii="Liberation Serif" w:hAnsi="Liberation Serif"/>
                <w:b w:val="0"/>
                <w:sz w:val="16"/>
              </w:rPr>
              <w:t>20</w:t>
            </w:r>
          </w:p>
        </w:tc>
        <w:tc>
          <w:tcPr>
            <w:tcW w:type="dxa" w:w="3324"/>
            <w:vAlign w:val="center"/>
          </w:tcPr>
          <w:p>
            <w:r/>
            <w:r>
              <w:rPr>
                <w:rFonts w:ascii="Liberation Serif" w:hAnsi="Liberation Serif"/>
                <w:b w:val="0"/>
                <w:sz w:val="16"/>
              </w:rPr>
              <w:t>Запросы выполняются, ответы получаются программно</w:t>
            </w:r>
          </w:p>
        </w:tc>
      </w:tr>
      <w:tr>
        <w:tc>
          <w:tcPr>
            <w:tcW w:type="dxa" w:w="3324"/>
            <w:vAlign w:val="center"/>
          </w:tcPr>
          <w:p>
            <w:r/>
            <w:r>
              <w:rPr>
                <w:rFonts w:ascii="Liberation Serif" w:hAnsi="Liberation Serif"/>
                <w:b w:val="0"/>
                <w:sz w:val="16"/>
              </w:rPr>
              <w:t>Единый тестовый набор</w:t>
            </w:r>
          </w:p>
        </w:tc>
        <w:tc>
          <w:tcPr>
            <w:tcW w:type="dxa" w:w="3324"/>
            <w:vAlign w:val="center"/>
          </w:tcPr>
          <w:p>
            <w:r/>
            <w:r>
              <w:rPr>
                <w:rFonts w:ascii="Liberation Serif" w:hAnsi="Liberation Serif"/>
                <w:b w:val="0"/>
                <w:sz w:val="16"/>
              </w:rPr>
              <w:t>15</w:t>
            </w:r>
          </w:p>
        </w:tc>
        <w:tc>
          <w:tcPr>
            <w:tcW w:type="dxa" w:w="3324"/>
            <w:vAlign w:val="center"/>
          </w:tcPr>
          <w:p>
            <w:r/>
            <w:r>
              <w:rPr>
                <w:rFonts w:ascii="Liberation Serif" w:hAnsi="Liberation Serif"/>
                <w:b w:val="0"/>
                <w:sz w:val="16"/>
              </w:rPr>
              <w:t>Не менее 10 запросов разных типов</w:t>
            </w:r>
          </w:p>
        </w:tc>
      </w:tr>
      <w:tr>
        <w:tc>
          <w:tcPr>
            <w:tcW w:type="dxa" w:w="3324"/>
            <w:vAlign w:val="center"/>
          </w:tcPr>
          <w:p>
            <w:r/>
            <w:r>
              <w:rPr>
                <w:rFonts w:ascii="Liberation Serif" w:hAnsi="Liberation Serif"/>
                <w:b w:val="0"/>
                <w:sz w:val="16"/>
              </w:rPr>
              <w:t>Автоматизация и сохранение результатов</w:t>
            </w:r>
          </w:p>
        </w:tc>
        <w:tc>
          <w:tcPr>
            <w:tcW w:type="dxa" w:w="3324"/>
            <w:vAlign w:val="center"/>
          </w:tcPr>
          <w:p>
            <w:r/>
            <w:r>
              <w:rPr>
                <w:rFonts w:ascii="Liberation Serif" w:hAnsi="Liberation Serif"/>
                <w:b w:val="0"/>
                <w:sz w:val="16"/>
              </w:rPr>
              <w:t>15</w:t>
            </w:r>
          </w:p>
        </w:tc>
        <w:tc>
          <w:tcPr>
            <w:tcW w:type="dxa" w:w="3324"/>
            <w:vAlign w:val="center"/>
          </w:tcPr>
          <w:p>
            <w:r/>
            <w:r>
              <w:rPr>
                <w:rFonts w:ascii="Liberation Serif" w:hAnsi="Liberation Serif"/>
                <w:b w:val="0"/>
                <w:sz w:val="16"/>
              </w:rPr>
              <w:t>Цикл, обработка ошибок, CSV/JSON либо эквивалент</w:t>
            </w:r>
          </w:p>
        </w:tc>
      </w:tr>
      <w:tr>
        <w:tc>
          <w:tcPr>
            <w:tcW w:type="dxa" w:w="3324"/>
            <w:vAlign w:val="center"/>
          </w:tcPr>
          <w:p>
            <w:r/>
            <w:r>
              <w:rPr>
                <w:rFonts w:ascii="Liberation Serif" w:hAnsi="Liberation Serif"/>
                <w:b w:val="0"/>
                <w:sz w:val="16"/>
              </w:rPr>
              <w:t>Измерение задержки</w:t>
            </w:r>
          </w:p>
        </w:tc>
        <w:tc>
          <w:tcPr>
            <w:tcW w:type="dxa" w:w="3324"/>
            <w:vAlign w:val="center"/>
          </w:tcPr>
          <w:p>
            <w:r/>
            <w:r>
              <w:rPr>
                <w:rFonts w:ascii="Liberation Serif" w:hAnsi="Liberation Serif"/>
                <w:b w:val="0"/>
                <w:sz w:val="16"/>
              </w:rPr>
              <w:t>10</w:t>
            </w:r>
          </w:p>
        </w:tc>
        <w:tc>
          <w:tcPr>
            <w:tcW w:type="dxa" w:w="3324"/>
            <w:vAlign w:val="center"/>
          </w:tcPr>
          <w:p>
            <w:r/>
            <w:r>
              <w:rPr>
                <w:rFonts w:ascii="Liberation Serif" w:hAnsi="Liberation Serif"/>
                <w:b w:val="0"/>
                <w:sz w:val="16"/>
              </w:rPr>
              <w:t>Время фиксируется для каждого запроса</w:t>
            </w:r>
          </w:p>
        </w:tc>
      </w:tr>
      <w:tr>
        <w:tc>
          <w:tcPr>
            <w:tcW w:type="dxa" w:w="3324"/>
            <w:vAlign w:val="center"/>
          </w:tcPr>
          <w:p>
            <w:r/>
            <w:r>
              <w:rPr>
                <w:rFonts w:ascii="Liberation Serif" w:hAnsi="Liberation Serif"/>
                <w:b w:val="0"/>
                <w:sz w:val="16"/>
              </w:rPr>
              <w:t>Оценка качества</w:t>
            </w:r>
          </w:p>
        </w:tc>
        <w:tc>
          <w:tcPr>
            <w:tcW w:type="dxa" w:w="3324"/>
            <w:vAlign w:val="center"/>
          </w:tcPr>
          <w:p>
            <w:r/>
            <w:r>
              <w:rPr>
                <w:rFonts w:ascii="Liberation Serif" w:hAnsi="Liberation Serif"/>
                <w:b w:val="0"/>
                <w:sz w:val="16"/>
              </w:rPr>
              <w:t>15</w:t>
            </w:r>
          </w:p>
        </w:tc>
        <w:tc>
          <w:tcPr>
            <w:tcW w:type="dxa" w:w="3324"/>
            <w:vAlign w:val="center"/>
          </w:tcPr>
          <w:p>
            <w:r/>
            <w:r>
              <w:rPr>
                <w:rFonts w:ascii="Liberation Serif" w:hAnsi="Liberation Serif"/>
                <w:b w:val="0"/>
                <w:sz w:val="16"/>
              </w:rPr>
              <w:t>Есть единые критерии и заполненная таблица</w:t>
            </w:r>
          </w:p>
        </w:tc>
      </w:tr>
      <w:tr>
        <w:tc>
          <w:tcPr>
            <w:tcW w:type="dxa" w:w="3324"/>
            <w:vAlign w:val="center"/>
          </w:tcPr>
          <w:p>
            <w:r/>
            <w:r>
              <w:rPr>
                <w:rFonts w:ascii="Liberation Serif" w:hAnsi="Liberation Serif"/>
                <w:b w:val="0"/>
                <w:sz w:val="16"/>
              </w:rPr>
              <w:t>Анализ и выводы</w:t>
            </w:r>
          </w:p>
        </w:tc>
        <w:tc>
          <w:tcPr>
            <w:tcW w:type="dxa" w:w="3324"/>
            <w:vAlign w:val="center"/>
          </w:tcPr>
          <w:p>
            <w:r/>
            <w:r>
              <w:rPr>
                <w:rFonts w:ascii="Liberation Serif" w:hAnsi="Liberation Serif"/>
                <w:b w:val="0"/>
                <w:sz w:val="16"/>
              </w:rPr>
              <w:t>15</w:t>
            </w:r>
          </w:p>
        </w:tc>
        <w:tc>
          <w:tcPr>
            <w:tcW w:type="dxa" w:w="3324"/>
            <w:vAlign w:val="center"/>
          </w:tcPr>
          <w:p>
            <w:r/>
            <w:r>
              <w:rPr>
                <w:rFonts w:ascii="Liberation Serif" w:hAnsi="Liberation Serif"/>
                <w:b w:val="0"/>
                <w:sz w:val="16"/>
              </w:rPr>
              <w:t>Выводы опираются на фактические результаты</w:t>
            </w:r>
          </w:p>
        </w:tc>
      </w:tr>
      <w:tr>
        <w:tc>
          <w:tcPr>
            <w:tcW w:type="dxa" w:w="3324"/>
            <w:vAlign w:val="center"/>
          </w:tcPr>
          <w:p>
            <w:r/>
            <w:r>
              <w:rPr>
                <w:rFonts w:ascii="Liberation Serif" w:hAnsi="Liberation Serif"/>
                <w:b w:val="0"/>
                <w:sz w:val="16"/>
              </w:rPr>
              <w:t>Информационная безопасность</w:t>
            </w:r>
          </w:p>
        </w:tc>
        <w:tc>
          <w:tcPr>
            <w:tcW w:type="dxa" w:w="3324"/>
            <w:vAlign w:val="center"/>
          </w:tcPr>
          <w:p>
            <w:r/>
            <w:r>
              <w:rPr>
                <w:rFonts w:ascii="Liberation Serif" w:hAnsi="Liberation Serif"/>
                <w:b w:val="0"/>
                <w:sz w:val="16"/>
              </w:rPr>
              <w:t>5</w:t>
            </w:r>
          </w:p>
        </w:tc>
        <w:tc>
          <w:tcPr>
            <w:tcW w:type="dxa" w:w="3324"/>
            <w:vAlign w:val="center"/>
          </w:tcPr>
          <w:p>
            <w:r/>
            <w:r>
              <w:rPr>
                <w:rFonts w:ascii="Liberation Serif" w:hAnsi="Liberation Serif"/>
                <w:b w:val="0"/>
                <w:sz w:val="16"/>
              </w:rPr>
              <w:t>Ключи и чувствительные данные не раскрыты</w:t>
            </w:r>
          </w:p>
        </w:tc>
      </w:tr>
      <w:tr>
        <w:tc>
          <w:tcPr>
            <w:tcW w:type="dxa" w:w="3324"/>
            <w:vAlign w:val="center"/>
          </w:tcPr>
          <w:p>
            <w:r/>
            <w:r>
              <w:rPr>
                <w:rFonts w:ascii="Liberation Serif" w:hAnsi="Liberation Serif"/>
                <w:b w:val="0"/>
                <w:sz w:val="16"/>
              </w:rPr>
              <w:t>Ответы на вопросы / защита</w:t>
            </w:r>
          </w:p>
        </w:tc>
        <w:tc>
          <w:tcPr>
            <w:tcW w:type="dxa" w:w="3324"/>
            <w:vAlign w:val="center"/>
          </w:tcPr>
          <w:p>
            <w:r/>
            <w:r>
              <w:rPr>
                <w:rFonts w:ascii="Liberation Serif" w:hAnsi="Liberation Serif"/>
                <w:b w:val="0"/>
                <w:sz w:val="16"/>
              </w:rPr>
              <w:t>5</w:t>
            </w:r>
          </w:p>
        </w:tc>
        <w:tc>
          <w:tcPr>
            <w:tcW w:type="dxa" w:w="3324"/>
            <w:vAlign w:val="center"/>
          </w:tcPr>
          <w:p>
            <w:r/>
            <w:r>
              <w:rPr>
                <w:rFonts w:ascii="Liberation Serif" w:hAnsi="Liberation Serif"/>
                <w:b w:val="0"/>
                <w:sz w:val="16"/>
              </w:rPr>
              <w:t>Студент понимает код и основные понятия</w:t>
            </w:r>
          </w:p>
        </w:tc>
      </w:tr>
    </w:tbl>
    <w:p>
      <w:pPr>
        <w:jc w:val="right"/>
      </w:pPr>
      <w:r>
        <w:rPr>
          <w:b/>
        </w:rPr>
        <w:t>Итого: 100 баллов</w:t>
      </w:r>
    </w:p>
    <w:p>
      <w:pPr>
        <w:pStyle w:val="Heading1"/>
      </w:pPr>
      <w:r>
        <w:t>15. Чек-лист перед сдачей</w:t>
      </w:r>
    </w:p>
    <w:p>
      <w:r>
        <w:rPr>
          <w:b/>
        </w:rPr>
        <w:t xml:space="preserve">☐ </w:t>
      </w:r>
      <w:r>
        <w:t>Программа запускается в чистом виртуальном окружении.</w:t>
      </w:r>
    </w:p>
    <w:p>
      <w:r>
        <w:rPr>
          <w:b/>
        </w:rPr>
        <w:t xml:space="preserve">☐ </w:t>
      </w:r>
      <w:r>
        <w:t>В коде нет API-ключей.</w:t>
      </w:r>
    </w:p>
    <w:p>
      <w:r>
        <w:rPr>
          <w:b/>
        </w:rPr>
        <w:t xml:space="preserve">☐ </w:t>
      </w:r>
      <w:r>
        <w:t>.env добавлен в .gitignore.</w:t>
      </w:r>
    </w:p>
    <w:p>
      <w:r>
        <w:rPr>
          <w:b/>
        </w:rPr>
        <w:t xml:space="preserve">☐ </w:t>
      </w:r>
      <w:r>
        <w:t>Использованы минимум две модели.</w:t>
      </w:r>
    </w:p>
    <w:p>
      <w:r>
        <w:rPr>
          <w:b/>
        </w:rPr>
        <w:t xml:space="preserve">☐ </w:t>
      </w:r>
      <w:r>
        <w:t>Выполнено минимум 10 одинаковых запросов для каждой модели.</w:t>
      </w:r>
    </w:p>
    <w:p>
      <w:r>
        <w:rPr>
          <w:b/>
        </w:rPr>
        <w:t xml:space="preserve">☐ </w:t>
      </w:r>
      <w:r>
        <w:t>Для каждого запроса измерено время.</w:t>
      </w:r>
    </w:p>
    <w:p>
      <w:r>
        <w:rPr>
          <w:b/>
        </w:rPr>
        <w:t xml:space="preserve">☐ </w:t>
      </w:r>
      <w:r>
        <w:t>Ошибки API не приводят к аварийному завершению всего эксперимента.</w:t>
      </w:r>
    </w:p>
    <w:p>
      <w:r>
        <w:rPr>
          <w:b/>
        </w:rPr>
        <w:t xml:space="preserve">☐ </w:t>
      </w:r>
      <w:r>
        <w:t>Есть итоговая сравнительная таблица.</w:t>
      </w:r>
    </w:p>
    <w:p>
      <w:r>
        <w:rPr>
          <w:b/>
        </w:rPr>
        <w:t xml:space="preserve">☐ </w:t>
      </w:r>
      <w:r>
        <w:t>Есть содержательный вывод.</w:t>
      </w:r>
    </w:p>
    <w:p>
      <w:r>
        <w:rPr>
          <w:b/>
        </w:rPr>
        <w:t xml:space="preserve">☐ </w:t>
      </w:r>
      <w:r>
        <w:t>Студент может объяснить собственный код.</w:t>
      </w:r>
    </w:p>
    <w:p>
      <w:pPr>
        <w:pStyle w:val="Heading1"/>
      </w:pPr>
      <w:r>
        <w:t>Приложение А. Рекомендации преподавателю</w:t>
      </w:r>
    </w:p>
    <w:p>
      <w:r>
        <w:t>Перед началом лабораторной желательно предоставить студентам единый способ доступа к моделям либо список разрешённых провайдеров. Это позволит сравнивать результаты групп и не тратить занятие на регистрацию в разных сервисах.</w:t>
      </w:r>
    </w:p>
    <w:p>
      <w:pPr>
        <w:pStyle w:val="ListBullet"/>
      </w:pPr>
      <w:r>
        <w:t>По возможности использовать единый API-шлюз с лимитами на пользователя.</w:t>
      </w:r>
    </w:p>
    <w:p>
      <w:pPr>
        <w:pStyle w:val="ListBullet"/>
      </w:pPr>
      <w:r>
        <w:t>Подготовить резервный вариант на случай недоступности внешнего API: локальный сервер с OpenAI-совместимым интерфейсом.</w:t>
      </w:r>
    </w:p>
    <w:p>
      <w:pPr>
        <w:pStyle w:val="ListBullet"/>
      </w:pPr>
      <w:r>
        <w:t>Не оценивать конкретную «лучшую модель» как заранее правильный ответ: студент должен доказать вывод экспериментом.</w:t>
      </w:r>
    </w:p>
    <w:p>
      <w:pPr>
        <w:pStyle w:val="ListBullet"/>
      </w:pPr>
      <w:r>
        <w:t>Часть запросов можно заменить на задания, связанные с информационной безопасностью конкретной образовательной программы.</w:t>
      </w:r>
    </w:p>
    <w:p>
      <w:pPr>
        <w:pStyle w:val="ListBullet"/>
      </w:pPr>
      <w:r>
        <w:t>В следующих лабораторных этот же код целесообразно использовать как основу для системных промптов, локальных моделей, evaluation, RAG и tool calling.</w:t>
      </w:r>
    </w:p>
    <w:sectPr w:rsidR="00FC693F" w:rsidRPr="0006063C" w:rsidSect="00034616">
      <w:footerReference w:type="default" r:id="rId9"/>
      <w:pgSz w:w="12240" w:h="15840"/>
      <w:pgMar w:top="1134" w:right="96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397" w:right="397"/>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указания к лабораторной работе №1: LLM через API</dc:title>
  <dc:subject>Практический искусственный интеллект</dc:subject>
  <dc:creator/>
  <cp:keywords>LLM, API, Python, лабораторная работа, искусственный интеллект</cp:keywords>
  <dc:description>generated by python-docx</dc:description>
  <cp:lastModifiedBy/>
  <cp:revision>1</cp:revision>
  <dcterms:created xsi:type="dcterms:W3CDTF">2013-12-23T23:15:00Z</dcterms:created>
  <dcterms:modified xsi:type="dcterms:W3CDTF">2013-12-23T23:15:00Z</dcterms:modified>
  <cp:category/>
</cp:coreProperties>
</file>