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Данные из таблицы</w:t>
      </w:r>
    </w:p>
    <w:p>
      <w:r>
        <w:t>id             4</w:t>
        <w:br/>
        <w:t>title        123</w:t>
        <w:br/>
        <w:t>user_id        1</w:t>
        <w:br/>
        <w:t>board_id    None</w:t>
        <w:br/>
        <w:t>Name: 0, dtype: object</w:t>
      </w:r>
    </w:p>
    <w:p>
      <w:r>
        <w:t>id             5</w:t>
        <w:br/>
        <w:t>title         да</w:t>
        <w:br/>
        <w:t>user_id        1</w:t>
        <w:br/>
        <w:t>board_id    None</w:t>
        <w:br/>
        <w:t>Name: 1, dtype: object</w:t>
      </w:r>
    </w:p>
    <w:p>
      <w:r>
        <w:t>id             9</w:t>
        <w:br/>
        <w:t>title       new1</w:t>
        <w:br/>
        <w:t>user_id        1</w:t>
        <w:br/>
        <w:t>board_id    None</w:t>
        <w:br/>
        <w:t>Name: 2, dtype: object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