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A8C4" w14:textId="77777777" w:rsidR="00405D8F" w:rsidRPr="00405D8F" w:rsidRDefault="00405D8F" w:rsidP="00405D8F">
      <w:pPr>
        <w:shd w:val="clear" w:color="auto" w:fill="FFFFFF"/>
        <w:jc w:val="right"/>
        <w:rPr>
          <w:b/>
        </w:rPr>
      </w:pPr>
      <w:r w:rsidRPr="00405D8F">
        <w:rPr>
          <w:b/>
        </w:rPr>
        <w:t>Приложение 8</w:t>
      </w:r>
    </w:p>
    <w:p w14:paraId="437D3F3E" w14:textId="77777777" w:rsidR="00FC6937" w:rsidRDefault="00FC6937" w:rsidP="0069568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 w:rsidR="0069568D">
        <w:rPr>
          <w:b/>
          <w:sz w:val="28"/>
          <w:szCs w:val="28"/>
        </w:rPr>
        <w:t xml:space="preserve"> №_____</w:t>
      </w:r>
    </w:p>
    <w:p w14:paraId="36F017C6" w14:textId="77777777" w:rsidR="00FC6937" w:rsidRDefault="00FC6937" w:rsidP="0069568D">
      <w:pPr>
        <w:shd w:val="clear" w:color="auto" w:fill="FFFFFF"/>
        <w:jc w:val="center"/>
        <w:rPr>
          <w:rFonts w:cs="Times New Roman"/>
          <w:b/>
          <w:bCs/>
          <w:spacing w:val="-2"/>
          <w:sz w:val="24"/>
          <w:szCs w:val="24"/>
        </w:rPr>
      </w:pPr>
      <w:r>
        <w:rPr>
          <w:rFonts w:cs="Times New Roman"/>
          <w:b/>
          <w:bCs/>
          <w:spacing w:val="-2"/>
          <w:sz w:val="24"/>
          <w:szCs w:val="24"/>
        </w:rPr>
        <w:t>комиссионного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обследования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тепловой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сети</w:t>
      </w:r>
    </w:p>
    <w:p w14:paraId="33CCD023" w14:textId="77777777" w:rsidR="00FC6937" w:rsidRDefault="00FC6937">
      <w:pPr>
        <w:shd w:val="clear" w:color="auto" w:fill="FFFFFF"/>
        <w:tabs>
          <w:tab w:val="left" w:pos="5746"/>
          <w:tab w:val="left" w:pos="6701"/>
        </w:tabs>
        <w:spacing w:before="120"/>
        <w:jc w:val="both"/>
        <w:rPr>
          <w:sz w:val="24"/>
          <w:szCs w:val="24"/>
        </w:rPr>
      </w:pPr>
    </w:p>
    <w:p w14:paraId="535993F3" w14:textId="6DAF9BB9" w:rsidR="00FC6937" w:rsidRDefault="00FC6937">
      <w:pPr>
        <w:shd w:val="clear" w:color="auto" w:fill="FFFFFF"/>
        <w:rPr>
          <w:sz w:val="24"/>
          <w:szCs w:val="24"/>
        </w:rPr>
      </w:pPr>
      <w:r>
        <w:rPr>
          <w:rFonts w:cs="Times New Roman"/>
          <w:spacing w:val="-6"/>
          <w:sz w:val="24"/>
          <w:szCs w:val="24"/>
        </w:rPr>
        <w:t>г</w:t>
      </w:r>
      <w:r>
        <w:rPr>
          <w:spacing w:val="-6"/>
          <w:sz w:val="24"/>
          <w:szCs w:val="24"/>
        </w:rPr>
        <w:t xml:space="preserve">. </w:t>
      </w:r>
      <w:r>
        <w:rPr>
          <w:rFonts w:cs="Times New Roman"/>
          <w:spacing w:val="-6"/>
          <w:sz w:val="24"/>
          <w:szCs w:val="24"/>
        </w:rPr>
        <w:t>Павлодар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492D">
        <w:t xml:space="preserve">    </w:t>
      </w:r>
      <w:r>
        <w:tab/>
      </w:r>
      <w:r w:rsidR="0090492D">
        <w:t xml:space="preserve">  </w:t>
      </w:r>
      <w:r w:rsidR="00DA28B6">
        <w:t xml:space="preserve">  </w:t>
      </w:r>
      <w:proofErr w:type="gramStart"/>
      <w:r w:rsidR="00DA28B6">
        <w:t xml:space="preserve">   </w:t>
      </w:r>
      <w:r w:rsidR="00A960E2" w:rsidRPr="00A976B2">
        <w:rPr>
          <w:sz w:val="24"/>
          <w:szCs w:val="24"/>
        </w:rPr>
        <w:t>«</w:t>
      </w:r>
      <w:proofErr w:type="gramEnd"/>
      <w:r w:rsidR="00A960E2" w:rsidRPr="008857C9">
        <w:rPr>
          <w:sz w:val="24"/>
          <w:szCs w:val="24"/>
        </w:rPr>
        <w:t>_</w:t>
      </w:r>
      <w:r w:rsidR="00DA28B6" w:rsidRPr="008857C9">
        <w:rPr>
          <w:sz w:val="24"/>
          <w:szCs w:val="24"/>
        </w:rPr>
        <w:t>_</w:t>
      </w:r>
      <w:r w:rsidR="00EE3D53" w:rsidRPr="008857C9">
        <w:rPr>
          <w:sz w:val="24"/>
          <w:szCs w:val="24"/>
        </w:rPr>
        <w:t>_</w:t>
      </w:r>
      <w:r w:rsidR="00EE3D53" w:rsidRPr="00A976B2">
        <w:rPr>
          <w:sz w:val="24"/>
          <w:szCs w:val="24"/>
        </w:rPr>
        <w:t>»__</w:t>
      </w:r>
      <w:r w:rsidR="00DA28B6">
        <w:rPr>
          <w:sz w:val="24"/>
          <w:szCs w:val="24"/>
        </w:rPr>
        <w:t>_______</w:t>
      </w:r>
      <w:r w:rsidR="009C1620" w:rsidRPr="00A976B2">
        <w:rPr>
          <w:sz w:val="24"/>
          <w:szCs w:val="24"/>
        </w:rPr>
        <w:t>____</w:t>
      </w:r>
      <w:r w:rsidR="002D1E7C">
        <w:rPr>
          <w:sz w:val="24"/>
          <w:szCs w:val="24"/>
        </w:rPr>
        <w:t xml:space="preserve"> </w:t>
      </w:r>
      <w:r w:rsidR="00105B65" w:rsidRPr="008F4774">
        <w:rPr>
          <w:sz w:val="24"/>
          <w:szCs w:val="24"/>
        </w:rPr>
        <w:t xml:space="preserve">{{ </w:t>
      </w:r>
      <w:r w:rsidR="00105B65">
        <w:rPr>
          <w:sz w:val="24"/>
          <w:szCs w:val="24"/>
          <w:lang w:val="en-US"/>
        </w:rPr>
        <w:t>year</w:t>
      </w:r>
      <w:r w:rsidR="00105B65" w:rsidRPr="008F4774">
        <w:rPr>
          <w:sz w:val="24"/>
          <w:szCs w:val="24"/>
        </w:rPr>
        <w:t xml:space="preserve"> }} </w:t>
      </w:r>
      <w:r w:rsidRPr="00A976B2">
        <w:rPr>
          <w:sz w:val="24"/>
          <w:szCs w:val="24"/>
        </w:rPr>
        <w:t>г.</w:t>
      </w:r>
    </w:p>
    <w:p w14:paraId="2E8DA4D3" w14:textId="77777777" w:rsidR="00405D8F" w:rsidRPr="00405D8F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14:paraId="0AF8FA70" w14:textId="25E9E35C" w:rsidR="00405D8F" w:rsidRPr="002B3228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="00AC3E66" w:rsidRPr="00B9474C">
        <w:rPr>
          <w:b/>
          <w:sz w:val="24"/>
          <w:szCs w:val="24"/>
        </w:rPr>
        <w:t>:</w:t>
      </w:r>
      <w:r w:rsidR="008A059D" w:rsidRPr="002B3228">
        <w:rPr>
          <w:b/>
          <w:sz w:val="24"/>
          <w:szCs w:val="24"/>
        </w:rPr>
        <w:t xml:space="preserve"> </w:t>
      </w:r>
      <w:proofErr w:type="gramStart"/>
      <w:r w:rsidR="00BB6A93" w:rsidRPr="001A6950">
        <w:rPr>
          <w:sz w:val="24"/>
          <w:szCs w:val="24"/>
          <w:u w:val="single"/>
        </w:rPr>
        <w:t xml:space="preserve">{{ </w:t>
      </w:r>
      <w:r w:rsidR="00BB6A93" w:rsidRPr="001A6950">
        <w:rPr>
          <w:sz w:val="24"/>
          <w:szCs w:val="24"/>
          <w:u w:val="single"/>
          <w:lang w:val="en-US"/>
        </w:rPr>
        <w:t>object</w:t>
      </w:r>
      <w:proofErr w:type="gramEnd"/>
      <w:r w:rsidR="007126E4" w:rsidRPr="007126E4">
        <w:rPr>
          <w:sz w:val="24"/>
          <w:szCs w:val="24"/>
          <w:u w:val="single"/>
        </w:rPr>
        <w:t>_</w:t>
      </w:r>
      <w:r w:rsidR="00BB6A93" w:rsidRPr="001A6950">
        <w:rPr>
          <w:sz w:val="24"/>
          <w:szCs w:val="24"/>
          <w:u w:val="single"/>
          <w:lang w:val="en-US"/>
        </w:rPr>
        <w:t>name</w:t>
      </w:r>
      <w:r w:rsidR="00BB6A93" w:rsidRPr="001A6950">
        <w:rPr>
          <w:sz w:val="24"/>
          <w:szCs w:val="24"/>
          <w:u w:val="single"/>
        </w:rPr>
        <w:t xml:space="preserve"> }}</w:t>
      </w:r>
    </w:p>
    <w:p w14:paraId="0CAC4E9E" w14:textId="55997EBC" w:rsidR="00405D8F" w:rsidRPr="00DC1680" w:rsidRDefault="00405D8F" w:rsidP="00405D8F">
      <w:pPr>
        <w:tabs>
          <w:tab w:val="left" w:leader="underscore" w:pos="9274"/>
        </w:tabs>
        <w:spacing w:before="120"/>
        <w:rPr>
          <w:b/>
          <w:sz w:val="24"/>
          <w:szCs w:val="24"/>
          <w:lang w:val="en-US"/>
        </w:rPr>
      </w:pPr>
      <w:r w:rsidRPr="002B3228">
        <w:rPr>
          <w:b/>
          <w:sz w:val="24"/>
          <w:szCs w:val="24"/>
        </w:rPr>
        <w:t>Представитель</w:t>
      </w:r>
      <w:r w:rsidR="007269C9" w:rsidRPr="00B9474C">
        <w:rPr>
          <w:b/>
          <w:sz w:val="24"/>
          <w:szCs w:val="24"/>
          <w:lang w:val="en-US"/>
        </w:rPr>
        <w:t>(-</w:t>
      </w:r>
      <w:r w:rsidR="007269C9">
        <w:rPr>
          <w:b/>
          <w:sz w:val="24"/>
          <w:szCs w:val="24"/>
        </w:rPr>
        <w:t>и</w:t>
      </w:r>
      <w:r w:rsidR="007269C9" w:rsidRPr="00B9474C">
        <w:rPr>
          <w:b/>
          <w:sz w:val="24"/>
          <w:szCs w:val="24"/>
          <w:lang w:val="en-US"/>
        </w:rPr>
        <w:t>)</w:t>
      </w:r>
      <w:r w:rsidRPr="00B9474C">
        <w:rPr>
          <w:b/>
          <w:sz w:val="24"/>
          <w:szCs w:val="24"/>
          <w:lang w:val="en-US"/>
        </w:rPr>
        <w:t xml:space="preserve"> </w:t>
      </w:r>
      <w:r w:rsidRPr="002B3228">
        <w:rPr>
          <w:b/>
          <w:sz w:val="24"/>
          <w:szCs w:val="24"/>
        </w:rPr>
        <w:t>заказчика</w:t>
      </w:r>
      <w:r w:rsidR="007269C9" w:rsidRPr="00B9474C">
        <w:rPr>
          <w:b/>
          <w:sz w:val="24"/>
          <w:szCs w:val="24"/>
          <w:lang w:val="en-US"/>
        </w:rPr>
        <w:t>(-</w:t>
      </w:r>
      <w:proofErr w:type="spellStart"/>
      <w:r w:rsidR="007269C9">
        <w:rPr>
          <w:b/>
          <w:sz w:val="24"/>
          <w:szCs w:val="24"/>
        </w:rPr>
        <w:t>ов</w:t>
      </w:r>
      <w:proofErr w:type="spellEnd"/>
      <w:r w:rsidR="007269C9" w:rsidRPr="00B9474C">
        <w:rPr>
          <w:b/>
          <w:sz w:val="24"/>
          <w:szCs w:val="24"/>
          <w:lang w:val="en-US"/>
        </w:rPr>
        <w:t>)</w:t>
      </w:r>
      <w:r w:rsidR="00AC3E66" w:rsidRPr="00B9474C">
        <w:rPr>
          <w:b/>
          <w:sz w:val="24"/>
          <w:szCs w:val="24"/>
          <w:lang w:val="en-US"/>
        </w:rPr>
        <w:t>:</w:t>
      </w:r>
      <w:r w:rsidR="007126E4" w:rsidRPr="00B9474C">
        <w:rPr>
          <w:b/>
          <w:sz w:val="24"/>
          <w:szCs w:val="24"/>
          <w:lang w:val="en-US"/>
        </w:rPr>
        <w:t xml:space="preserve"> </w:t>
      </w:r>
      <w:r w:rsidR="007126E4" w:rsidRPr="00AB7D30">
        <w:rPr>
          <w:sz w:val="24"/>
          <w:szCs w:val="24"/>
          <w:u w:val="single"/>
          <w:lang w:val="en-US"/>
        </w:rPr>
        <w:t>{</w:t>
      </w:r>
      <w:r w:rsidR="00B9474C" w:rsidRPr="00AB7D30">
        <w:rPr>
          <w:sz w:val="24"/>
          <w:szCs w:val="24"/>
          <w:u w:val="single"/>
          <w:lang w:val="en-US"/>
        </w:rPr>
        <w:t>%</w:t>
      </w:r>
      <w:r w:rsidR="00027E82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 xml:space="preserve">for </w:t>
      </w:r>
      <w:r w:rsidR="007126E4" w:rsidRPr="00AB7D30">
        <w:rPr>
          <w:sz w:val="24"/>
          <w:szCs w:val="24"/>
          <w:u w:val="single"/>
          <w:lang w:val="en-US"/>
        </w:rPr>
        <w:t>representative</w:t>
      </w:r>
      <w:r w:rsidR="00B9474C" w:rsidRPr="00AB7D30">
        <w:rPr>
          <w:sz w:val="24"/>
          <w:szCs w:val="24"/>
          <w:u w:val="single"/>
          <w:lang w:val="en-US"/>
        </w:rPr>
        <w:t xml:space="preserve"> in </w:t>
      </w:r>
      <w:proofErr w:type="spellStart"/>
      <w:r w:rsidR="000957C2" w:rsidRPr="00AB7D30">
        <w:rPr>
          <w:sz w:val="24"/>
          <w:szCs w:val="24"/>
          <w:u w:val="single"/>
          <w:lang w:val="en-US"/>
        </w:rPr>
        <w:t>customer_</w:t>
      </w:r>
      <w:proofErr w:type="gramStart"/>
      <w:r w:rsidR="000957C2" w:rsidRPr="00AB7D30">
        <w:rPr>
          <w:sz w:val="24"/>
          <w:szCs w:val="24"/>
          <w:u w:val="single"/>
          <w:lang w:val="en-US"/>
        </w:rPr>
        <w:t>representatives</w:t>
      </w:r>
      <w:proofErr w:type="spellEnd"/>
      <w:r w:rsidR="00B9474C" w:rsidRPr="00AB7D30">
        <w:rPr>
          <w:sz w:val="24"/>
          <w:szCs w:val="24"/>
          <w:u w:val="single"/>
          <w:lang w:val="en-US"/>
        </w:rPr>
        <w:t xml:space="preserve"> </w:t>
      </w:r>
      <w:r w:rsidR="00027E82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>%</w:t>
      </w:r>
      <w:proofErr w:type="gramEnd"/>
      <w:r w:rsidR="007126E4" w:rsidRPr="00AB7D30">
        <w:rPr>
          <w:sz w:val="24"/>
          <w:szCs w:val="24"/>
          <w:u w:val="single"/>
          <w:lang w:val="en-US"/>
        </w:rPr>
        <w:t>}</w:t>
      </w:r>
      <w:r w:rsidR="00B9474C" w:rsidRPr="00AB7D30">
        <w:rPr>
          <w:sz w:val="24"/>
          <w:szCs w:val="24"/>
          <w:u w:val="single"/>
          <w:lang w:val="en-US"/>
        </w:rPr>
        <w:t>{</w:t>
      </w:r>
      <w:r w:rsidR="00B3232A" w:rsidRPr="00AB7D30">
        <w:rPr>
          <w:sz w:val="24"/>
          <w:szCs w:val="24"/>
          <w:u w:val="single"/>
          <w:lang w:val="en-US"/>
        </w:rPr>
        <w:t>{</w:t>
      </w:r>
      <w:r w:rsidR="00B9474C" w:rsidRPr="00AB7D30">
        <w:rPr>
          <w:sz w:val="24"/>
          <w:szCs w:val="24"/>
          <w:u w:val="single"/>
          <w:lang w:val="en-US"/>
        </w:rPr>
        <w:t xml:space="preserve"> representative </w:t>
      </w:r>
      <w:r w:rsidR="00B3232A" w:rsidRPr="00AB7D30">
        <w:rPr>
          <w:sz w:val="24"/>
          <w:szCs w:val="24"/>
          <w:u w:val="single"/>
          <w:lang w:val="en-US"/>
        </w:rPr>
        <w:t>}</w:t>
      </w:r>
      <w:r w:rsidR="00B9474C" w:rsidRPr="00AB7D30">
        <w:rPr>
          <w:sz w:val="24"/>
          <w:szCs w:val="24"/>
          <w:u w:val="single"/>
          <w:lang w:val="en-US"/>
        </w:rPr>
        <w:t>}</w:t>
      </w:r>
      <w:r w:rsidR="00DC1680" w:rsidRPr="00AB7D30">
        <w:rPr>
          <w:sz w:val="24"/>
          <w:szCs w:val="24"/>
          <w:u w:val="single"/>
          <w:lang w:val="en-US"/>
        </w:rPr>
        <w:t>,</w:t>
      </w:r>
      <w:r w:rsidR="007F2FAA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 xml:space="preserve">{% </w:t>
      </w:r>
      <w:proofErr w:type="spellStart"/>
      <w:r w:rsidR="00B9474C" w:rsidRPr="00AB7D30">
        <w:rPr>
          <w:sz w:val="24"/>
          <w:szCs w:val="24"/>
          <w:u w:val="single"/>
          <w:lang w:val="en-US"/>
        </w:rPr>
        <w:t>endfor</w:t>
      </w:r>
      <w:proofErr w:type="spellEnd"/>
      <w:r w:rsidR="00B9474C" w:rsidRPr="00AB7D30">
        <w:rPr>
          <w:sz w:val="24"/>
          <w:szCs w:val="24"/>
          <w:u w:val="single"/>
          <w:lang w:val="en-US"/>
        </w:rPr>
        <w:t xml:space="preserve"> %}</w:t>
      </w:r>
    </w:p>
    <w:p w14:paraId="4950B227" w14:textId="1D66B05C" w:rsidR="00405D8F" w:rsidRDefault="00405D8F" w:rsidP="00405D8F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 w:rsidRPr="002B3228">
        <w:rPr>
          <w:spacing w:val="-2"/>
          <w:sz w:val="16"/>
          <w:szCs w:val="16"/>
        </w:rPr>
        <w:t>(наименование организации или Ф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И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О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 xml:space="preserve"> владельца)</w:t>
      </w:r>
    </w:p>
    <w:p w14:paraId="37CF6932" w14:textId="77777777" w:rsidR="009C1620" w:rsidRPr="00A61FE0" w:rsidRDefault="00FC6937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Мы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7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10316" w:rsidRPr="00A10316" w14:paraId="5A791C1D" w14:textId="77777777" w:rsidTr="00A10316">
        <w:tc>
          <w:tcPr>
            <w:tcW w:w="10153" w:type="dxa"/>
          </w:tcPr>
          <w:p w14:paraId="5E396233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2304"/>
                <w:tab w:val="left" w:leader="underscore" w:pos="6082"/>
                <w:tab w:val="left" w:leader="underscore" w:pos="9811"/>
              </w:tabs>
              <w:spacing w:before="120"/>
              <w:rPr>
                <w:rFonts w:cs="Times New Roman"/>
                <w:spacing w:val="-3"/>
                <w:sz w:val="24"/>
                <w:szCs w:val="24"/>
              </w:rPr>
            </w:pPr>
            <w:r w:rsidRPr="00A10316">
              <w:rPr>
                <w:rFonts w:cs="Times New Roman"/>
                <w:spacing w:val="-3"/>
                <w:sz w:val="24"/>
                <w:szCs w:val="24"/>
              </w:rPr>
              <w:t>Заместитель гл.</w:t>
            </w:r>
            <w:r w:rsidRPr="00A10316">
              <w:rPr>
                <w:spacing w:val="-3"/>
                <w:sz w:val="24"/>
                <w:szCs w:val="24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A10316" w:rsidRPr="00A10316" w14:paraId="53C8C336" w14:textId="77777777" w:rsidTr="00A10316">
        <w:tc>
          <w:tcPr>
            <w:tcW w:w="10153" w:type="dxa"/>
          </w:tcPr>
          <w:p w14:paraId="7338595A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A10316" w:rsidRPr="00585826" w14:paraId="0C2BF5C4" w14:textId="77777777" w:rsidTr="00A10316">
        <w:tc>
          <w:tcPr>
            <w:tcW w:w="10153" w:type="dxa"/>
          </w:tcPr>
          <w:p w14:paraId="57F5CFA6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  <w:lang w:val="en-US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СПК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E774B46" w14:textId="77777777" w:rsidR="00405D8F" w:rsidRPr="00495ED1" w:rsidRDefault="00405D8F">
      <w:pPr>
        <w:shd w:val="clear" w:color="auto" w:fill="FFFFFF"/>
        <w:spacing w:line="413" w:lineRule="exact"/>
        <w:ind w:left="19"/>
        <w:rPr>
          <w:rFonts w:cs="Times New Roman"/>
          <w:spacing w:val="-1"/>
          <w:lang w:val="en-US"/>
        </w:rPr>
      </w:pPr>
    </w:p>
    <w:p w14:paraId="218F9A64" w14:textId="77777777" w:rsid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405D8F">
        <w:rPr>
          <w:rFonts w:cs="Times New Roman"/>
          <w:b/>
          <w:spacing w:val="-1"/>
          <w:sz w:val="24"/>
          <w:szCs w:val="24"/>
        </w:rPr>
        <w:t xml:space="preserve">Произвели обследование тепловой сети к объекту, расположенному по адресу: </w:t>
      </w:r>
    </w:p>
    <w:p w14:paraId="1D22BFA1" w14:textId="46152A46" w:rsidR="00405D8F" w:rsidRPr="002B3228" w:rsidRDefault="00756898" w:rsidP="00405D8F">
      <w:pPr>
        <w:shd w:val="clear" w:color="auto" w:fill="FFFFFF"/>
        <w:spacing w:line="413" w:lineRule="exact"/>
        <w:ind w:left="19"/>
        <w:rPr>
          <w:sz w:val="24"/>
          <w:szCs w:val="24"/>
          <w:u w:val="single"/>
        </w:rPr>
      </w:pPr>
      <w:proofErr w:type="gramStart"/>
      <w:r w:rsidRPr="008F4774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8F477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address</w:t>
      </w:r>
      <w:r w:rsidRPr="008F4774">
        <w:rPr>
          <w:sz w:val="24"/>
          <w:szCs w:val="24"/>
          <w:u w:val="single"/>
        </w:rPr>
        <w:t xml:space="preserve"> }}</w:t>
      </w:r>
      <w:r w:rsidR="00405D8F" w:rsidRPr="002B3228">
        <w:rPr>
          <w:sz w:val="24"/>
          <w:szCs w:val="24"/>
          <w:u w:val="single"/>
        </w:rPr>
        <w:t xml:space="preserve"> </w:t>
      </w:r>
    </w:p>
    <w:p w14:paraId="591E3A09" w14:textId="77777777" w:rsidR="00405D8F" w:rsidRPr="002B3228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2B3228">
        <w:rPr>
          <w:rFonts w:cs="Times New Roman"/>
          <w:b/>
          <w:spacing w:val="-1"/>
          <w:sz w:val="24"/>
          <w:szCs w:val="24"/>
        </w:rPr>
        <w:t xml:space="preserve">и установили следующее: </w:t>
      </w:r>
    </w:p>
    <w:p w14:paraId="77A54E19" w14:textId="768BBF09" w:rsidR="00FC6937" w:rsidRP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756898">
        <w:rPr>
          <w:rFonts w:cs="Times New Roman"/>
          <w:spacing w:val="-1"/>
          <w:sz w:val="24"/>
          <w:szCs w:val="24"/>
          <w:u w:val="single"/>
        </w:rPr>
        <w:t>Т</w:t>
      </w:r>
      <w:r w:rsidR="00EE3D53" w:rsidRPr="00756898">
        <w:rPr>
          <w:rFonts w:cs="Times New Roman"/>
          <w:spacing w:val="-1"/>
          <w:sz w:val="24"/>
          <w:szCs w:val="24"/>
          <w:u w:val="single"/>
        </w:rPr>
        <w:t>/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>сет</w:t>
      </w:r>
      <w:r w:rsidRPr="00756898">
        <w:rPr>
          <w:rFonts w:cs="Times New Roman"/>
          <w:spacing w:val="-1"/>
          <w:sz w:val="24"/>
          <w:szCs w:val="24"/>
          <w:u w:val="single"/>
        </w:rPr>
        <w:t>ь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 xml:space="preserve"> </w:t>
      </w:r>
      <w:r w:rsidR="00527FF4" w:rsidRPr="00527FF4">
        <w:rPr>
          <w:sz w:val="24"/>
          <w:szCs w:val="24"/>
          <w:u w:val="single"/>
        </w:rPr>
        <w:t xml:space="preserve">{{ </w:t>
      </w:r>
      <w:r w:rsidR="00527FF4" w:rsidRPr="00527FF4">
        <w:rPr>
          <w:sz w:val="24"/>
          <w:szCs w:val="24"/>
          <w:u w:val="single"/>
          <w:lang w:val="en-US"/>
        </w:rPr>
        <w:t>heating</w:t>
      </w:r>
      <w:r w:rsidR="00527FF4" w:rsidRPr="00527FF4">
        <w:rPr>
          <w:sz w:val="24"/>
          <w:szCs w:val="24"/>
          <w:u w:val="single"/>
        </w:rPr>
        <w:t>_</w:t>
      </w:r>
      <w:r w:rsidR="00527FF4" w:rsidRPr="00527FF4">
        <w:rPr>
          <w:sz w:val="24"/>
          <w:szCs w:val="24"/>
          <w:u w:val="single"/>
          <w:lang w:val="en-US"/>
        </w:rPr>
        <w:t>network</w:t>
      </w:r>
      <w:r w:rsidR="00527FF4" w:rsidRPr="00527FF4">
        <w:rPr>
          <w:sz w:val="24"/>
          <w:szCs w:val="24"/>
          <w:u w:val="single"/>
        </w:rPr>
        <w:t xml:space="preserve"> }}</w:t>
      </w:r>
      <w:r w:rsidR="00215785" w:rsidRPr="00756898">
        <w:rPr>
          <w:spacing w:val="-1"/>
          <w:sz w:val="24"/>
          <w:szCs w:val="24"/>
          <w:u w:val="single"/>
        </w:rPr>
        <w:t xml:space="preserve"> – протяженностью </w:t>
      </w:r>
      <w:r w:rsidR="00585826" w:rsidRPr="00527FF4">
        <w:rPr>
          <w:sz w:val="24"/>
          <w:szCs w:val="24"/>
          <w:u w:val="single"/>
        </w:rPr>
        <w:t xml:space="preserve">{{ </w:t>
      </w:r>
      <w:r w:rsidR="00585826" w:rsidRPr="006A1EA6">
        <w:rPr>
          <w:sz w:val="24"/>
          <w:szCs w:val="24"/>
          <w:u w:val="single"/>
          <w:lang w:val="en-US"/>
        </w:rPr>
        <w:t>heating</w:t>
      </w:r>
      <w:r w:rsidR="00585826" w:rsidRPr="00585826">
        <w:rPr>
          <w:sz w:val="24"/>
          <w:szCs w:val="24"/>
          <w:u w:val="single"/>
        </w:rPr>
        <w:t>_</w:t>
      </w:r>
      <w:r w:rsidR="00585826" w:rsidRPr="006A1EA6">
        <w:rPr>
          <w:sz w:val="24"/>
          <w:szCs w:val="24"/>
          <w:u w:val="single"/>
          <w:lang w:val="en-US"/>
        </w:rPr>
        <w:t>network</w:t>
      </w:r>
      <w:r w:rsidR="00585826" w:rsidRPr="00585826">
        <w:rPr>
          <w:sz w:val="24"/>
          <w:szCs w:val="24"/>
          <w:u w:val="single"/>
        </w:rPr>
        <w:t>_</w:t>
      </w:r>
      <w:r w:rsidR="00585826" w:rsidRPr="006A1EA6">
        <w:rPr>
          <w:sz w:val="24"/>
          <w:szCs w:val="24"/>
          <w:u w:val="single"/>
          <w:lang w:val="en-US"/>
        </w:rPr>
        <w:t>general</w:t>
      </w:r>
      <w:r w:rsidR="00585826" w:rsidRPr="00585826">
        <w:rPr>
          <w:sz w:val="24"/>
          <w:szCs w:val="24"/>
          <w:u w:val="single"/>
        </w:rPr>
        <w:t>_</w:t>
      </w:r>
      <w:r w:rsidR="00585826" w:rsidRPr="006A1EA6">
        <w:rPr>
          <w:sz w:val="24"/>
          <w:szCs w:val="24"/>
          <w:u w:val="single"/>
          <w:lang w:val="en-US"/>
        </w:rPr>
        <w:t>length</w:t>
      </w:r>
      <w:r w:rsidR="00585826" w:rsidRPr="00585826">
        <w:rPr>
          <w:sz w:val="24"/>
          <w:szCs w:val="24"/>
          <w:u w:val="single"/>
        </w:rPr>
        <w:t xml:space="preserve"> </w:t>
      </w:r>
      <w:r w:rsidR="00585826" w:rsidRPr="00527FF4">
        <w:rPr>
          <w:sz w:val="24"/>
          <w:szCs w:val="24"/>
          <w:u w:val="single"/>
        </w:rPr>
        <w:t>}}</w:t>
      </w:r>
      <w:r w:rsidR="00160BA3" w:rsidRPr="00756898">
        <w:rPr>
          <w:spacing w:val="-1"/>
          <w:sz w:val="24"/>
          <w:szCs w:val="24"/>
          <w:u w:val="single"/>
        </w:rPr>
        <w:t>,</w:t>
      </w:r>
      <w:r w:rsidR="00160BA3" w:rsidRPr="00756898">
        <w:rPr>
          <w:sz w:val="24"/>
          <w:szCs w:val="24"/>
          <w:u w:val="single"/>
        </w:rPr>
        <w:t xml:space="preserve"> </w:t>
      </w:r>
      <w:r w:rsidR="008F0212" w:rsidRPr="00756898">
        <w:rPr>
          <w:spacing w:val="-1"/>
          <w:sz w:val="24"/>
          <w:szCs w:val="24"/>
          <w:u w:val="single"/>
        </w:rPr>
        <w:t xml:space="preserve">от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from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756898">
        <w:rPr>
          <w:spacing w:val="-1"/>
          <w:sz w:val="24"/>
          <w:szCs w:val="24"/>
          <w:u w:val="single"/>
        </w:rPr>
        <w:t xml:space="preserve"> до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to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2B3228">
        <w:rPr>
          <w:spacing w:val="-1"/>
          <w:sz w:val="24"/>
          <w:szCs w:val="24"/>
          <w:u w:val="single"/>
        </w:rPr>
        <w:t>,</w:t>
      </w:r>
      <w:r w:rsidR="00527FF4" w:rsidRPr="00527FF4">
        <w:rPr>
          <w:spacing w:val="-1"/>
          <w:sz w:val="24"/>
          <w:szCs w:val="24"/>
        </w:rPr>
        <w:t xml:space="preserve"> </w:t>
      </w:r>
      <w:r w:rsidR="00FC6937" w:rsidRPr="002B3228">
        <w:rPr>
          <w:rFonts w:cs="Times New Roman"/>
          <w:spacing w:val="-1"/>
          <w:sz w:val="24"/>
          <w:szCs w:val="24"/>
        </w:rPr>
        <w:t>согласно выдан</w:t>
      </w:r>
      <w:r w:rsidR="00A960E2" w:rsidRPr="002B3228">
        <w:rPr>
          <w:rFonts w:cs="Times New Roman"/>
          <w:spacing w:val="-1"/>
          <w:sz w:val="24"/>
          <w:szCs w:val="24"/>
        </w:rPr>
        <w:t xml:space="preserve">ных технических условий 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r w:rsidR="00DD3363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CB26A4" w:rsidRPr="002B3228">
        <w:rPr>
          <w:rFonts w:cs="Times New Roman"/>
          <w:spacing w:val="-1"/>
          <w:sz w:val="24"/>
          <w:szCs w:val="24"/>
          <w:u w:val="single"/>
        </w:rPr>
        <w:t>,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="00EE3D53" w:rsidRPr="002B3228">
        <w:rPr>
          <w:rFonts w:cs="Times New Roman"/>
          <w:spacing w:val="-1"/>
          <w:sz w:val="24"/>
          <w:szCs w:val="24"/>
        </w:rPr>
        <w:t>построена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Pr="002B3228">
        <w:rPr>
          <w:rFonts w:cs="Times New Roman"/>
          <w:spacing w:val="-1"/>
          <w:sz w:val="24"/>
          <w:szCs w:val="24"/>
        </w:rPr>
        <w:t>по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</w:t>
      </w:r>
      <w:r w:rsidR="00821D31" w:rsidRPr="003A13B0">
        <w:rPr>
          <w:rFonts w:cs="Times New Roman"/>
          <w:spacing w:val="-1"/>
          <w:sz w:val="24"/>
          <w:szCs w:val="24"/>
        </w:rPr>
        <w:t>проект</w:t>
      </w:r>
      <w:r w:rsidRPr="003A13B0">
        <w:rPr>
          <w:rFonts w:cs="Times New Roman"/>
          <w:spacing w:val="-1"/>
          <w:sz w:val="24"/>
          <w:szCs w:val="24"/>
        </w:rPr>
        <w:t>у</w:t>
      </w:r>
      <w:r w:rsidR="00821D31" w:rsidRPr="003A13B0">
        <w:rPr>
          <w:rFonts w:cs="Times New Roman"/>
          <w:spacing w:val="-1"/>
          <w:sz w:val="24"/>
          <w:szCs w:val="24"/>
        </w:rPr>
        <w:t>,</w:t>
      </w:r>
      <w:r w:rsidR="00747DE3" w:rsidRPr="003A13B0">
        <w:rPr>
          <w:rFonts w:cs="Times New Roman"/>
          <w:spacing w:val="-1"/>
          <w:sz w:val="24"/>
          <w:szCs w:val="24"/>
        </w:rPr>
        <w:t xml:space="preserve"> </w:t>
      </w:r>
      <w:r w:rsidR="002F2BB3" w:rsidRPr="003A13B0">
        <w:rPr>
          <w:rFonts w:cs="Times New Roman"/>
          <w:spacing w:val="-1"/>
          <w:sz w:val="24"/>
          <w:szCs w:val="24"/>
        </w:rPr>
        <w:t>согласованного</w:t>
      </w:r>
      <w:r w:rsidR="00747DE3" w:rsidRPr="003A13B0">
        <w:rPr>
          <w:rFonts w:cs="Times New Roman"/>
          <w:spacing w:val="-1"/>
          <w:sz w:val="24"/>
          <w:szCs w:val="24"/>
        </w:rPr>
        <w:t xml:space="preserve"> с техническим отделом ТОО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«ПТС»</w:t>
      </w:r>
      <w:r w:rsidR="00FC6937">
        <w:rPr>
          <w:rFonts w:cs="Times New Roman"/>
          <w:spacing w:val="-1"/>
          <w:sz w:val="24"/>
          <w:szCs w:val="24"/>
        </w:rPr>
        <w:t xml:space="preserve"> </w:t>
      </w:r>
    </w:p>
    <w:p w14:paraId="1BB20554" w14:textId="77777777" w:rsidR="004A5270" w:rsidRDefault="004A5270">
      <w:pPr>
        <w:shd w:val="clear" w:color="auto" w:fill="FFFFFF"/>
        <w:tabs>
          <w:tab w:val="left" w:leader="underscore" w:pos="9802"/>
        </w:tabs>
        <w:spacing w:before="120"/>
      </w:pPr>
    </w:p>
    <w:p w14:paraId="17831EE4" w14:textId="77777777" w:rsidR="00FC6937" w:rsidRDefault="00FC6937">
      <w:pPr>
        <w:shd w:val="clear" w:color="auto" w:fill="FFFFFF"/>
        <w:tabs>
          <w:tab w:val="left" w:leader="underscore" w:pos="9802"/>
        </w:tabs>
        <w:spacing w:before="120"/>
        <w:rPr>
          <w:iCs/>
          <w:spacing w:val="-1"/>
          <w:sz w:val="24"/>
          <w:szCs w:val="24"/>
        </w:rPr>
      </w:pPr>
      <w:r w:rsidRPr="00405D8F">
        <w:rPr>
          <w:rFonts w:cs="Times New Roman"/>
          <w:b/>
          <w:iCs/>
          <w:spacing w:val="-1"/>
          <w:sz w:val="24"/>
          <w:szCs w:val="24"/>
        </w:rPr>
        <w:t>Замечания</w:t>
      </w:r>
      <w:r w:rsidRPr="00405D8F">
        <w:rPr>
          <w:b/>
          <w:iCs/>
          <w:spacing w:val="-1"/>
          <w:sz w:val="24"/>
          <w:szCs w:val="24"/>
        </w:rPr>
        <w:t xml:space="preserve"> </w:t>
      </w:r>
      <w:r w:rsidRPr="00405D8F">
        <w:rPr>
          <w:rFonts w:cs="Times New Roman"/>
          <w:b/>
          <w:iCs/>
          <w:spacing w:val="-1"/>
          <w:sz w:val="24"/>
          <w:szCs w:val="24"/>
        </w:rPr>
        <w:t>коми</w:t>
      </w:r>
      <w:r w:rsidR="002276DD">
        <w:rPr>
          <w:rFonts w:cs="Times New Roman"/>
          <w:b/>
          <w:iCs/>
          <w:spacing w:val="-1"/>
          <w:sz w:val="24"/>
          <w:szCs w:val="24"/>
        </w:rPr>
        <w:t>с</w:t>
      </w:r>
      <w:r w:rsidRPr="00405D8F">
        <w:rPr>
          <w:rFonts w:cs="Times New Roman"/>
          <w:b/>
          <w:iCs/>
          <w:spacing w:val="-1"/>
          <w:sz w:val="24"/>
          <w:szCs w:val="24"/>
        </w:rPr>
        <w:t>сии</w:t>
      </w:r>
      <w:r w:rsidRPr="00405D8F">
        <w:rPr>
          <w:b/>
          <w:iCs/>
          <w:spacing w:val="-1"/>
          <w:sz w:val="24"/>
          <w:szCs w:val="24"/>
        </w:rPr>
        <w:t>:</w:t>
      </w:r>
      <w:r w:rsidR="002276DD">
        <w:rPr>
          <w:b/>
          <w:iCs/>
          <w:spacing w:val="-1"/>
          <w:sz w:val="24"/>
          <w:szCs w:val="24"/>
        </w:rPr>
        <w:t xml:space="preserve"> </w:t>
      </w:r>
      <w:r w:rsidR="00074F16">
        <w:rPr>
          <w:iCs/>
          <w:spacing w:val="-1"/>
          <w:sz w:val="24"/>
          <w:szCs w:val="24"/>
        </w:rPr>
        <w:t>________________</w:t>
      </w:r>
      <w:r w:rsidR="00074F16" w:rsidRPr="006F1F8F">
        <w:rPr>
          <w:iCs/>
          <w:spacing w:val="-1"/>
          <w:sz w:val="24"/>
          <w:szCs w:val="24"/>
          <w:u w:val="single"/>
        </w:rPr>
        <w:t>НЕТ</w:t>
      </w:r>
      <w:r>
        <w:rPr>
          <w:iCs/>
          <w:spacing w:val="-1"/>
          <w:sz w:val="24"/>
          <w:szCs w:val="24"/>
        </w:rPr>
        <w:t>____________________________________</w:t>
      </w:r>
    </w:p>
    <w:p w14:paraId="1C44CD39" w14:textId="77777777" w:rsidR="007E3088" w:rsidRPr="00495ED1" w:rsidRDefault="007E3088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i/>
          <w:iCs/>
          <w:spacing w:val="-1"/>
        </w:rPr>
      </w:pPr>
    </w:p>
    <w:p w14:paraId="1681C69F" w14:textId="07561FC5" w:rsidR="00FC6937" w:rsidRPr="0078563A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spacing w:val="-5"/>
          <w:sz w:val="24"/>
          <w:szCs w:val="24"/>
        </w:rPr>
      </w:pPr>
      <w:r w:rsidRPr="002B3228">
        <w:rPr>
          <w:b/>
          <w:spacing w:val="-5"/>
          <w:sz w:val="24"/>
          <w:szCs w:val="24"/>
        </w:rPr>
        <w:t>3</w:t>
      </w:r>
      <w:r w:rsidRPr="002B3228">
        <w:rPr>
          <w:rFonts w:cs="Times New Roman"/>
          <w:b/>
          <w:spacing w:val="-5"/>
          <w:sz w:val="24"/>
          <w:szCs w:val="24"/>
        </w:rPr>
        <w:t>аключение</w:t>
      </w:r>
      <w:r w:rsidRPr="00EE3817">
        <w:rPr>
          <w:b/>
          <w:spacing w:val="-5"/>
          <w:sz w:val="24"/>
          <w:szCs w:val="24"/>
        </w:rPr>
        <w:t>:</w:t>
      </w:r>
      <w:r w:rsidR="00CA2549" w:rsidRPr="00EE3817">
        <w:rPr>
          <w:spacing w:val="-5"/>
          <w:sz w:val="24"/>
          <w:szCs w:val="24"/>
          <w:u w:val="single"/>
        </w:rPr>
        <w:t xml:space="preserve"> </w:t>
      </w:r>
      <w:r w:rsidR="00F37602" w:rsidRPr="00EE3817">
        <w:rPr>
          <w:spacing w:val="-5"/>
          <w:sz w:val="24"/>
          <w:szCs w:val="24"/>
          <w:u w:val="single"/>
        </w:rPr>
        <w:t xml:space="preserve">построенную </w:t>
      </w:r>
      <w:r w:rsidRPr="00EE3817">
        <w:rPr>
          <w:spacing w:val="-5"/>
          <w:sz w:val="24"/>
          <w:szCs w:val="24"/>
          <w:u w:val="single"/>
        </w:rPr>
        <w:t>т/се</w:t>
      </w:r>
      <w:r w:rsidR="00074F16" w:rsidRPr="00EE3817">
        <w:rPr>
          <w:spacing w:val="-5"/>
          <w:sz w:val="24"/>
          <w:szCs w:val="24"/>
          <w:u w:val="single"/>
        </w:rPr>
        <w:t xml:space="preserve">ть </w:t>
      </w:r>
      <w:r w:rsidR="008F0212" w:rsidRPr="007775E7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 xml:space="preserve"> до </w:t>
      </w:r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to</w:t>
      </w:r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>,</w:t>
      </w:r>
      <w:r w:rsidR="005E7D87" w:rsidRPr="00EE3817">
        <w:rPr>
          <w:sz w:val="24"/>
          <w:szCs w:val="24"/>
          <w:u w:val="single"/>
        </w:rPr>
        <w:t xml:space="preserve"> </w:t>
      </w:r>
      <w:r w:rsidR="00676D34" w:rsidRPr="00EE3817">
        <w:rPr>
          <w:sz w:val="24"/>
          <w:szCs w:val="24"/>
          <w:u w:val="single"/>
        </w:rPr>
        <w:t xml:space="preserve">можно считать </w:t>
      </w:r>
      <w:r w:rsidR="00074F16" w:rsidRPr="00EE3817">
        <w:rPr>
          <w:spacing w:val="-5"/>
          <w:sz w:val="24"/>
          <w:szCs w:val="24"/>
          <w:u w:val="single"/>
        </w:rPr>
        <w:t>пригодной к эксплуатации</w:t>
      </w:r>
      <w:r w:rsidR="00676D34" w:rsidRPr="00EE3817">
        <w:rPr>
          <w:spacing w:val="-5"/>
          <w:sz w:val="24"/>
          <w:szCs w:val="24"/>
          <w:u w:val="single"/>
        </w:rPr>
        <w:t xml:space="preserve"> в от</w:t>
      </w:r>
      <w:r w:rsidR="00EA4CF2" w:rsidRPr="00EE3817">
        <w:rPr>
          <w:spacing w:val="-5"/>
          <w:sz w:val="24"/>
          <w:szCs w:val="24"/>
          <w:u w:val="single"/>
        </w:rPr>
        <w:t>опительный сезо</w:t>
      </w:r>
      <w:r w:rsidR="007E20C7" w:rsidRPr="00EE3817">
        <w:rPr>
          <w:spacing w:val="-5"/>
          <w:sz w:val="24"/>
          <w:szCs w:val="24"/>
          <w:u w:val="single"/>
        </w:rPr>
        <w:t xml:space="preserve">н </w:t>
      </w:r>
      <w:r w:rsidR="007775E7" w:rsidRPr="007775E7">
        <w:rPr>
          <w:spacing w:val="-5"/>
          <w:sz w:val="24"/>
          <w:szCs w:val="24"/>
          <w:u w:val="single"/>
        </w:rPr>
        <w:t xml:space="preserve">{{ </w:t>
      </w:r>
      <w:r w:rsidR="007775E7" w:rsidRPr="007775E7">
        <w:rPr>
          <w:spacing w:val="-5"/>
          <w:sz w:val="24"/>
          <w:szCs w:val="24"/>
          <w:u w:val="single"/>
          <w:lang w:val="en-US"/>
        </w:rPr>
        <w:t>heating</w:t>
      </w:r>
      <w:r w:rsidR="007775E7" w:rsidRPr="007775E7">
        <w:rPr>
          <w:spacing w:val="-5"/>
          <w:sz w:val="24"/>
          <w:szCs w:val="24"/>
          <w:u w:val="single"/>
        </w:rPr>
        <w:t>_</w:t>
      </w:r>
      <w:r w:rsidR="007775E7" w:rsidRPr="007775E7">
        <w:rPr>
          <w:spacing w:val="-5"/>
          <w:sz w:val="24"/>
          <w:szCs w:val="24"/>
          <w:u w:val="single"/>
          <w:lang w:val="en-US"/>
        </w:rPr>
        <w:t>season</w:t>
      </w:r>
      <w:r w:rsidR="007775E7" w:rsidRPr="007775E7">
        <w:rPr>
          <w:spacing w:val="-5"/>
          <w:sz w:val="24"/>
          <w:szCs w:val="24"/>
          <w:u w:val="single"/>
        </w:rPr>
        <w:t xml:space="preserve"> }}</w:t>
      </w:r>
      <w:r w:rsidR="00EE3817" w:rsidRPr="00EE3817">
        <w:rPr>
          <w:spacing w:val="-5"/>
          <w:sz w:val="24"/>
          <w:szCs w:val="24"/>
          <w:u w:val="single"/>
        </w:rPr>
        <w:t xml:space="preserve"> </w:t>
      </w:r>
      <w:r w:rsidR="007E20C7" w:rsidRPr="00EE3817">
        <w:rPr>
          <w:spacing w:val="-5"/>
          <w:sz w:val="24"/>
          <w:szCs w:val="24"/>
          <w:u w:val="single"/>
        </w:rPr>
        <w:t>г.</w:t>
      </w:r>
      <w:r w:rsidR="007D3E4E">
        <w:rPr>
          <w:spacing w:val="-5"/>
          <w:sz w:val="24"/>
          <w:szCs w:val="24"/>
          <w:u w:val="single"/>
        </w:rPr>
        <w:t xml:space="preserve"> </w:t>
      </w:r>
    </w:p>
    <w:p w14:paraId="0BAD7D1C" w14:textId="77777777" w:rsidR="00EA4CF2" w:rsidRPr="00495ED1" w:rsidRDefault="00EA4CF2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</w:rPr>
      </w:pPr>
    </w:p>
    <w:p w14:paraId="19A54941" w14:textId="77777777" w:rsidR="00A61FE0" w:rsidRPr="00A61FE0" w:rsidRDefault="00A61FE0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b/>
          <w:spacing w:val="-3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p w14:paraId="6965ECA2" w14:textId="1555A8A2" w:rsidR="005D1789" w:rsidRDefault="005D1789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p w14:paraId="1232FD03" w14:textId="77777777" w:rsidR="008F4774" w:rsidRDefault="008F4774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tbl>
      <w:tblPr>
        <w:tblStyle w:val="a7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D7E53" w14:paraId="35A4B682" w14:textId="77777777" w:rsidTr="008F4774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F680C17" w14:textId="7034747D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Зам. гл.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FD7E53" w14:paraId="42208740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0AFA5F23" w14:textId="1128A6D5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303A0E" w14:paraId="4E84F8B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4702B921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303A0E" w14:paraId="01F609D9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6A560B22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FD7E53" w14:paraId="6CAE6CFE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74F16B4D" w14:textId="544A469B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Начальник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ЮСР ТОО «ПТС»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FD7E53" w14:paraId="400B3272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A984E92" w14:textId="472BBA6D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FD7E53" w14:paraId="4216196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089B1F8D" w14:textId="77777777" w:rsid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4514BB" w14:paraId="5AE2148A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265D0DAB" w14:textId="77777777" w:rsidR="004514BB" w:rsidRDefault="004514BB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FD7E53" w:rsidRPr="00585826" w14:paraId="1E8CD2E8" w14:textId="77777777" w:rsidTr="00062DE9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64DA1CB9" w14:textId="16BB7967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 w:rsidRPr="00FD7E53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СПК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  <w:tr w:rsidR="00FD7E53" w:rsidRPr="00FD7E53" w14:paraId="283A0653" w14:textId="77777777" w:rsidTr="00062DE9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1B83BEC3" w14:textId="25168836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</w:tbl>
    <w:p w14:paraId="6F4350D1" w14:textId="77777777" w:rsidR="00062DE9" w:rsidRDefault="00062DE9" w:rsidP="00062DE9">
      <w:pPr>
        <w:tabs>
          <w:tab w:val="left" w:leader="underscore" w:pos="5491"/>
          <w:tab w:val="left" w:leader="underscore" w:pos="10109"/>
        </w:tabs>
        <w:rPr>
          <w:b/>
          <w:sz w:val="24"/>
          <w:szCs w:val="24"/>
        </w:rPr>
      </w:pPr>
    </w:p>
    <w:p w14:paraId="304829DF" w14:textId="6C0BB2AE" w:rsidR="00E933DF" w:rsidRPr="0058099F" w:rsidRDefault="00E933DF" w:rsidP="00FC2BA0">
      <w:pPr>
        <w:tabs>
          <w:tab w:val="left" w:leader="underscore" w:pos="5491"/>
          <w:tab w:val="left" w:leader="underscore" w:pos="10109"/>
        </w:tabs>
        <w:spacing w:line="360" w:lineRule="auto"/>
        <w:ind w:left="77"/>
        <w:rPr>
          <w:sz w:val="24"/>
          <w:szCs w:val="24"/>
          <w:lang w:val="en-US"/>
        </w:rPr>
      </w:pPr>
      <w:r w:rsidRPr="0058099F">
        <w:rPr>
          <w:b/>
          <w:sz w:val="24"/>
          <w:szCs w:val="24"/>
        </w:rPr>
        <w:t>Представитель</w:t>
      </w:r>
      <w:r w:rsidRPr="0058099F">
        <w:rPr>
          <w:b/>
          <w:sz w:val="24"/>
          <w:szCs w:val="24"/>
          <w:lang w:val="en-US"/>
        </w:rPr>
        <w:t>(-</w:t>
      </w:r>
      <w:r w:rsidRPr="0058099F">
        <w:rPr>
          <w:b/>
          <w:sz w:val="24"/>
          <w:szCs w:val="24"/>
        </w:rPr>
        <w:t>и</w:t>
      </w:r>
      <w:r w:rsidRPr="0058099F">
        <w:rPr>
          <w:b/>
          <w:sz w:val="24"/>
          <w:szCs w:val="24"/>
          <w:lang w:val="en-US"/>
        </w:rPr>
        <w:t xml:space="preserve">) </w:t>
      </w:r>
      <w:r w:rsidRPr="0058099F">
        <w:rPr>
          <w:b/>
          <w:sz w:val="24"/>
          <w:szCs w:val="24"/>
        </w:rPr>
        <w:t>заказчика</w:t>
      </w:r>
      <w:r w:rsidRPr="0058099F">
        <w:rPr>
          <w:b/>
          <w:sz w:val="24"/>
          <w:szCs w:val="24"/>
          <w:lang w:val="en-US"/>
        </w:rPr>
        <w:t>(-</w:t>
      </w:r>
      <w:proofErr w:type="spellStart"/>
      <w:r w:rsidRPr="0058099F">
        <w:rPr>
          <w:b/>
          <w:sz w:val="24"/>
          <w:szCs w:val="24"/>
        </w:rPr>
        <w:t>ов</w:t>
      </w:r>
      <w:proofErr w:type="spellEnd"/>
      <w:r w:rsidRPr="0058099F">
        <w:rPr>
          <w:b/>
          <w:sz w:val="24"/>
          <w:szCs w:val="24"/>
          <w:lang w:val="en-US"/>
        </w:rPr>
        <w:t>):</w:t>
      </w:r>
      <w:r w:rsidRPr="0058099F">
        <w:rPr>
          <w:sz w:val="24"/>
          <w:szCs w:val="24"/>
          <w:lang w:val="en-US"/>
        </w:rPr>
        <w:t xml:space="preserve"> {% for representative in </w:t>
      </w:r>
      <w:proofErr w:type="spellStart"/>
      <w:r w:rsidRPr="0058099F">
        <w:rPr>
          <w:sz w:val="24"/>
          <w:szCs w:val="24"/>
          <w:lang w:val="en-US"/>
        </w:rPr>
        <w:t>customer_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58099F">
        <w:rPr>
          <w:sz w:val="24"/>
          <w:szCs w:val="24"/>
          <w:lang w:val="en-US"/>
        </w:rPr>
        <w:t xml:space="preserve">  %</w:t>
      </w:r>
      <w:proofErr w:type="gramEnd"/>
      <w:r w:rsidRPr="0058099F">
        <w:rPr>
          <w:sz w:val="24"/>
          <w:szCs w:val="24"/>
          <w:lang w:val="en-US"/>
        </w:rPr>
        <w:t>}{{ representative }}</w:t>
      </w:r>
      <w:r w:rsidR="00154E65" w:rsidRPr="0058099F">
        <w:rPr>
          <w:sz w:val="24"/>
          <w:szCs w:val="24"/>
          <w:lang w:val="en-US"/>
        </w:rPr>
        <w:t xml:space="preserve"> ___________</w:t>
      </w:r>
      <w:r w:rsidRPr="0058099F">
        <w:rPr>
          <w:sz w:val="24"/>
          <w:szCs w:val="24"/>
          <w:lang w:val="en-US"/>
        </w:rPr>
        <w:t xml:space="preserve">, </w:t>
      </w:r>
      <w:r w:rsidR="006C0B47" w:rsidRPr="0058099F">
        <w:rPr>
          <w:sz w:val="24"/>
          <w:szCs w:val="24"/>
          <w:lang w:val="en-US"/>
        </w:rPr>
        <w:t xml:space="preserve">{% </w:t>
      </w:r>
      <w:proofErr w:type="spellStart"/>
      <w:r w:rsidR="006C0B47" w:rsidRPr="0058099F">
        <w:rPr>
          <w:sz w:val="24"/>
          <w:szCs w:val="24"/>
          <w:lang w:val="en-US"/>
        </w:rPr>
        <w:t>endfor</w:t>
      </w:r>
      <w:proofErr w:type="spellEnd"/>
      <w:r w:rsidR="006C0B47" w:rsidRPr="0058099F">
        <w:rPr>
          <w:sz w:val="24"/>
          <w:szCs w:val="24"/>
          <w:lang w:val="en-US"/>
        </w:rPr>
        <w:t xml:space="preserve"> %}</w:t>
      </w:r>
    </w:p>
    <w:sectPr w:rsidR="00E933DF" w:rsidRPr="0058099F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0"/>
    <w:rsid w:val="00027E82"/>
    <w:rsid w:val="00056891"/>
    <w:rsid w:val="00062DE9"/>
    <w:rsid w:val="00074F16"/>
    <w:rsid w:val="00087108"/>
    <w:rsid w:val="000957C2"/>
    <w:rsid w:val="000B4451"/>
    <w:rsid w:val="000D4D9A"/>
    <w:rsid w:val="000E24D7"/>
    <w:rsid w:val="000E540A"/>
    <w:rsid w:val="00105B65"/>
    <w:rsid w:val="001123D7"/>
    <w:rsid w:val="00136516"/>
    <w:rsid w:val="001468A9"/>
    <w:rsid w:val="00150F4D"/>
    <w:rsid w:val="00154E65"/>
    <w:rsid w:val="00160BA3"/>
    <w:rsid w:val="00195D8E"/>
    <w:rsid w:val="001A6950"/>
    <w:rsid w:val="00207514"/>
    <w:rsid w:val="00215785"/>
    <w:rsid w:val="002276DD"/>
    <w:rsid w:val="00240317"/>
    <w:rsid w:val="0024358E"/>
    <w:rsid w:val="00264FB3"/>
    <w:rsid w:val="00275324"/>
    <w:rsid w:val="00284187"/>
    <w:rsid w:val="002B3228"/>
    <w:rsid w:val="002B5F3D"/>
    <w:rsid w:val="002C773B"/>
    <w:rsid w:val="002D1E7C"/>
    <w:rsid w:val="002D63D2"/>
    <w:rsid w:val="002D6DA0"/>
    <w:rsid w:val="002F2BB3"/>
    <w:rsid w:val="003011EB"/>
    <w:rsid w:val="00303A0E"/>
    <w:rsid w:val="00310A36"/>
    <w:rsid w:val="00311207"/>
    <w:rsid w:val="003751F0"/>
    <w:rsid w:val="00384D35"/>
    <w:rsid w:val="00386E92"/>
    <w:rsid w:val="003A13B0"/>
    <w:rsid w:val="003B3814"/>
    <w:rsid w:val="003B4382"/>
    <w:rsid w:val="003D2F32"/>
    <w:rsid w:val="003F2A68"/>
    <w:rsid w:val="003F5061"/>
    <w:rsid w:val="004039B1"/>
    <w:rsid w:val="00405D8F"/>
    <w:rsid w:val="004119C4"/>
    <w:rsid w:val="00444BD5"/>
    <w:rsid w:val="004514BB"/>
    <w:rsid w:val="00467AEE"/>
    <w:rsid w:val="00472090"/>
    <w:rsid w:val="00477C17"/>
    <w:rsid w:val="00495ED1"/>
    <w:rsid w:val="004A5270"/>
    <w:rsid w:val="004A6920"/>
    <w:rsid w:val="004B37DB"/>
    <w:rsid w:val="005105B4"/>
    <w:rsid w:val="005201D4"/>
    <w:rsid w:val="00527FF4"/>
    <w:rsid w:val="00540B84"/>
    <w:rsid w:val="00540E17"/>
    <w:rsid w:val="0058099F"/>
    <w:rsid w:val="00585826"/>
    <w:rsid w:val="00592885"/>
    <w:rsid w:val="00593A65"/>
    <w:rsid w:val="00595866"/>
    <w:rsid w:val="005A1E51"/>
    <w:rsid w:val="005B29CC"/>
    <w:rsid w:val="005D1789"/>
    <w:rsid w:val="005D6E4C"/>
    <w:rsid w:val="005E7914"/>
    <w:rsid w:val="005E7D87"/>
    <w:rsid w:val="005F6466"/>
    <w:rsid w:val="00615A49"/>
    <w:rsid w:val="006411CB"/>
    <w:rsid w:val="00646C0D"/>
    <w:rsid w:val="006472C6"/>
    <w:rsid w:val="00656346"/>
    <w:rsid w:val="00662188"/>
    <w:rsid w:val="00676B24"/>
    <w:rsid w:val="00676D34"/>
    <w:rsid w:val="0069568D"/>
    <w:rsid w:val="006B36D4"/>
    <w:rsid w:val="006C0B47"/>
    <w:rsid w:val="006D005B"/>
    <w:rsid w:val="006D7762"/>
    <w:rsid w:val="006E2CDC"/>
    <w:rsid w:val="006F1F8F"/>
    <w:rsid w:val="006F2974"/>
    <w:rsid w:val="006F5DEF"/>
    <w:rsid w:val="007126E4"/>
    <w:rsid w:val="00721482"/>
    <w:rsid w:val="007269C9"/>
    <w:rsid w:val="0074627E"/>
    <w:rsid w:val="00747DE3"/>
    <w:rsid w:val="00756898"/>
    <w:rsid w:val="00772089"/>
    <w:rsid w:val="007775E7"/>
    <w:rsid w:val="0078563A"/>
    <w:rsid w:val="00793BB2"/>
    <w:rsid w:val="007A7A57"/>
    <w:rsid w:val="007B1819"/>
    <w:rsid w:val="007B4A5E"/>
    <w:rsid w:val="007D3E4E"/>
    <w:rsid w:val="007E20C7"/>
    <w:rsid w:val="007E3088"/>
    <w:rsid w:val="007F2FAA"/>
    <w:rsid w:val="007F5B11"/>
    <w:rsid w:val="008020C2"/>
    <w:rsid w:val="008036F2"/>
    <w:rsid w:val="008062BB"/>
    <w:rsid w:val="00810DAF"/>
    <w:rsid w:val="00821D31"/>
    <w:rsid w:val="00841B5A"/>
    <w:rsid w:val="00853723"/>
    <w:rsid w:val="00853774"/>
    <w:rsid w:val="0087342A"/>
    <w:rsid w:val="008857C9"/>
    <w:rsid w:val="008A059D"/>
    <w:rsid w:val="008F0212"/>
    <w:rsid w:val="008F3977"/>
    <w:rsid w:val="008F4774"/>
    <w:rsid w:val="0090492D"/>
    <w:rsid w:val="0091232C"/>
    <w:rsid w:val="00921179"/>
    <w:rsid w:val="00930C68"/>
    <w:rsid w:val="0094642F"/>
    <w:rsid w:val="00983654"/>
    <w:rsid w:val="00992301"/>
    <w:rsid w:val="00992E69"/>
    <w:rsid w:val="009934CA"/>
    <w:rsid w:val="009A062B"/>
    <w:rsid w:val="009B2425"/>
    <w:rsid w:val="009C1620"/>
    <w:rsid w:val="009F5DEF"/>
    <w:rsid w:val="00A10316"/>
    <w:rsid w:val="00A16041"/>
    <w:rsid w:val="00A3313D"/>
    <w:rsid w:val="00A511DD"/>
    <w:rsid w:val="00A563D7"/>
    <w:rsid w:val="00A575A1"/>
    <w:rsid w:val="00A6117A"/>
    <w:rsid w:val="00A61FE0"/>
    <w:rsid w:val="00A63258"/>
    <w:rsid w:val="00A76E9D"/>
    <w:rsid w:val="00A960E2"/>
    <w:rsid w:val="00A976B2"/>
    <w:rsid w:val="00AB2B5E"/>
    <w:rsid w:val="00AB7D30"/>
    <w:rsid w:val="00AC3E66"/>
    <w:rsid w:val="00AC5738"/>
    <w:rsid w:val="00AE2CD0"/>
    <w:rsid w:val="00B3232A"/>
    <w:rsid w:val="00B40FB1"/>
    <w:rsid w:val="00B47D0F"/>
    <w:rsid w:val="00B8264E"/>
    <w:rsid w:val="00B845B6"/>
    <w:rsid w:val="00B908F1"/>
    <w:rsid w:val="00B92C46"/>
    <w:rsid w:val="00B9474C"/>
    <w:rsid w:val="00BB6A93"/>
    <w:rsid w:val="00BB6D42"/>
    <w:rsid w:val="00BF2F4B"/>
    <w:rsid w:val="00BF4659"/>
    <w:rsid w:val="00C062A9"/>
    <w:rsid w:val="00C215F0"/>
    <w:rsid w:val="00C33F59"/>
    <w:rsid w:val="00C71EAF"/>
    <w:rsid w:val="00C832E3"/>
    <w:rsid w:val="00C95421"/>
    <w:rsid w:val="00CA2549"/>
    <w:rsid w:val="00CA6880"/>
    <w:rsid w:val="00CB26A4"/>
    <w:rsid w:val="00CC6DC9"/>
    <w:rsid w:val="00D172C5"/>
    <w:rsid w:val="00D672E7"/>
    <w:rsid w:val="00D943D0"/>
    <w:rsid w:val="00D976A9"/>
    <w:rsid w:val="00DA28B6"/>
    <w:rsid w:val="00DC1680"/>
    <w:rsid w:val="00DD2E24"/>
    <w:rsid w:val="00DD3363"/>
    <w:rsid w:val="00DF0513"/>
    <w:rsid w:val="00DF26A2"/>
    <w:rsid w:val="00DF68BA"/>
    <w:rsid w:val="00E177EE"/>
    <w:rsid w:val="00E3216D"/>
    <w:rsid w:val="00E45B35"/>
    <w:rsid w:val="00E53893"/>
    <w:rsid w:val="00E57781"/>
    <w:rsid w:val="00E8202E"/>
    <w:rsid w:val="00E830C5"/>
    <w:rsid w:val="00E913E2"/>
    <w:rsid w:val="00E933DF"/>
    <w:rsid w:val="00EA22F8"/>
    <w:rsid w:val="00EA4CF2"/>
    <w:rsid w:val="00EA7466"/>
    <w:rsid w:val="00EB0C02"/>
    <w:rsid w:val="00EB19CE"/>
    <w:rsid w:val="00EB2916"/>
    <w:rsid w:val="00EC3DA9"/>
    <w:rsid w:val="00EE3817"/>
    <w:rsid w:val="00EE3D53"/>
    <w:rsid w:val="00F22632"/>
    <w:rsid w:val="00F27554"/>
    <w:rsid w:val="00F338A1"/>
    <w:rsid w:val="00F37602"/>
    <w:rsid w:val="00F559F5"/>
    <w:rsid w:val="00F56517"/>
    <w:rsid w:val="00F573A2"/>
    <w:rsid w:val="00F85461"/>
    <w:rsid w:val="00F86042"/>
    <w:rsid w:val="00FB39E4"/>
    <w:rsid w:val="00FC1C08"/>
    <w:rsid w:val="00FC2BA0"/>
    <w:rsid w:val="00FC6937"/>
    <w:rsid w:val="00FC6983"/>
    <w:rsid w:val="00FD4B27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26F01E"/>
  <w15:chartTrackingRefBased/>
  <w15:docId w15:val="{7476EAFC-0AFC-4BD3-9AD5-5ADFF5C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A1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6041"/>
    <w:rPr>
      <w:rFonts w:ascii="Segoe UI" w:hAnsi="Segoe UI" w:cs="Segoe UI"/>
      <w:sz w:val="18"/>
      <w:szCs w:val="18"/>
      <w:lang w:eastAsia="ar-SA"/>
    </w:rPr>
  </w:style>
  <w:style w:type="table" w:styleId="a7">
    <w:name w:val="Table Grid"/>
    <w:basedOn w:val="a1"/>
    <w:uiPriority w:val="59"/>
    <w:rsid w:val="00FD7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E3CC-4E15-4659-8C70-C80533FC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teploseti</dc:creator>
  <cp:keywords/>
  <cp:lastModifiedBy>Microsoft Office User</cp:lastModifiedBy>
  <cp:revision>68</cp:revision>
  <cp:lastPrinted>2021-08-19T08:48:00Z</cp:lastPrinted>
  <dcterms:created xsi:type="dcterms:W3CDTF">2021-07-06T04:56:00Z</dcterms:created>
  <dcterms:modified xsi:type="dcterms:W3CDTF">2022-09-01T11:36:00Z</dcterms:modified>
</cp:coreProperties>
</file>