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683AF1" w:rsidRDefault="009B029C" w:rsidP="000A18CE">
      <w:pPr>
        <w:spacing w:after="0" w:line="240" w:lineRule="auto"/>
        <w:ind w:left="0" w:firstLine="709"/>
        <w:contextualSpacing/>
        <w:rPr>
          <w:rFonts w:ascii="Times New Roman" w:hAnsi="Times New Roman" w:cs="Times New Roman"/>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sidRPr="00683AF1">
        <w:rPr>
          <w:rFonts w:ascii="Times New Roman" w:hAnsi="Times New Roman" w:cs="Times New Roman"/>
          <w:sz w:val="28"/>
          <w:szCs w:val="28"/>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683AF1"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public</w:t>
      </w:r>
      <w:r w:rsidRPr="00683AF1">
        <w:rPr>
          <w:rFonts w:ascii="Courier New" w:hAnsi="Courier New" w:cs="Courier New"/>
          <w:sz w:val="24"/>
          <w:szCs w:val="24"/>
        </w:rPr>
        <w:t xml:space="preserve"> </w:t>
      </w:r>
      <w:r w:rsidRPr="009B029C">
        <w:rPr>
          <w:rFonts w:ascii="Courier New" w:hAnsi="Courier New" w:cs="Courier New"/>
          <w:sz w:val="24"/>
          <w:szCs w:val="24"/>
          <w:lang w:val="en-US"/>
        </w:rPr>
        <w:t>class</w:t>
      </w:r>
      <w:r w:rsidRPr="00683AF1">
        <w:rPr>
          <w:rFonts w:ascii="Courier New" w:hAnsi="Courier New" w:cs="Courier New"/>
          <w:sz w:val="24"/>
          <w:szCs w:val="24"/>
        </w:rPr>
        <w:t xml:space="preserve"> </w:t>
      </w:r>
      <w:r w:rsidR="00A44104" w:rsidRPr="00745F5D">
        <w:rPr>
          <w:rFonts w:ascii="Courier New" w:hAnsi="Courier New" w:cs="Courier New"/>
          <w:sz w:val="24"/>
          <w:szCs w:val="24"/>
          <w:lang w:val="en-US"/>
        </w:rPr>
        <w:t>DataSet</w:t>
      </w:r>
      <w:r w:rsidR="00A44104" w:rsidRPr="00683AF1">
        <w:rPr>
          <w:rFonts w:ascii="Courier New" w:hAnsi="Courier New" w:cs="Courier New"/>
          <w:sz w:val="24"/>
          <w:szCs w:val="24"/>
        </w:rPr>
        <w:t xml:space="preserve"> {</w:t>
      </w:r>
      <w:r w:rsidR="00A44104" w:rsidRPr="00683AF1">
        <w:rPr>
          <w:rFonts w:ascii="Courier New" w:hAnsi="Courier New" w:cs="Courier New"/>
          <w:sz w:val="24"/>
          <w:szCs w:val="24"/>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sidRPr="00683AF1">
        <w:rPr>
          <w:rFonts w:ascii="Courier New" w:hAnsi="Courier New" w:cs="Courier New"/>
          <w:sz w:val="24"/>
          <w:szCs w:val="24"/>
        </w:rPr>
        <w:tab/>
      </w:r>
      <w:r w:rsidR="009B029C"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1D611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p>
    <w:p w:rsidR="00A44104" w:rsidRPr="00745F5D"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0A18CE">
      <w:pPr>
        <w:pStyle w:val="HTML"/>
        <w:ind w:firstLine="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
    <w:p w:rsidR="009D3805"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r w:rsidR="008031F7" w:rsidRPr="008031F7">
        <w:rPr>
          <w:rFonts w:ascii="Courier New" w:hAnsi="Courier New" w:cs="Courier New"/>
          <w:sz w:val="28"/>
          <w:szCs w:val="28"/>
          <w:lang w:val="en-US"/>
        </w:rPr>
        <w:t>rotate():</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DE5A9F" w:rsidRDefault="00DE5A9F" w:rsidP="000A18CE">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894F85" w:rsidRDefault="00894F85" w:rsidP="000A18CE">
      <w:pPr>
        <w:spacing w:after="0" w:line="240" w:lineRule="auto"/>
        <w:ind w:left="0" w:firstLine="708"/>
        <w:jc w:val="center"/>
        <w:rPr>
          <w:rFonts w:ascii="Times New Roman" w:hAnsi="Times New Roman" w:cs="Times New Roman"/>
          <w:sz w:val="28"/>
          <w:szCs w:val="28"/>
        </w:rPr>
      </w:pPr>
    </w:p>
    <w:p w:rsidR="00DE5A9F" w:rsidRPr="00DE5A9F" w:rsidRDefault="00A04302"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w:t>
      </w:r>
      <w:r w:rsidR="00DE5A9F">
        <w:rPr>
          <w:rFonts w:ascii="Times New Roman" w:hAnsi="Times New Roman" w:cs="Times New Roman"/>
          <w:sz w:val="28"/>
          <w:szCs w:val="28"/>
        </w:rPr>
        <w:t>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A04302" w:rsidRPr="009613D4" w:rsidRDefault="00A04302" w:rsidP="000A18CE">
      <w:pPr>
        <w:spacing w:after="0" w:line="240" w:lineRule="auto"/>
        <w:ind w:left="0" w:firstLine="708"/>
        <w:rPr>
          <w:rFonts w:ascii="Times New Roman" w:hAnsi="Times New Roman" w:cs="Times New Roman"/>
          <w:sz w:val="28"/>
          <w:szCs w:val="28"/>
        </w:rPr>
      </w:pP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8031F7" w:rsidRPr="008031F7" w:rsidRDefault="009D3805" w:rsidP="008031F7">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w:t>
      </w:r>
      <w:r w:rsidR="00BE6535">
        <w:rPr>
          <w:rFonts w:ascii="Times New Roman" w:hAnsi="Times New Roman" w:cs="Times New Roman"/>
          <w:sz w:val="28"/>
          <w:szCs w:val="28"/>
        </w:rPr>
        <w:lastRenderedPageBreak/>
        <w:t xml:space="preserve">обратном проходе через сеть. </w:t>
      </w:r>
      <w:r w:rsidR="008031F7">
        <w:rPr>
          <w:rFonts w:ascii="Times New Roman" w:hAnsi="Times New Roman" w:cs="Times New Roman"/>
          <w:sz w:val="28"/>
          <w:szCs w:val="28"/>
        </w:rPr>
        <w:t>Ниже</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представлены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поля</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и</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методы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абстрактного</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класса</w:t>
      </w:r>
      <w:r w:rsidR="008031F7" w:rsidRPr="00683AF1">
        <w:rPr>
          <w:rFonts w:ascii="Times New Roman" w:hAnsi="Times New Roman" w:cs="Times New Roman"/>
          <w:sz w:val="28"/>
          <w:szCs w:val="28"/>
          <w:lang w:val="en-US"/>
        </w:rPr>
        <w:t xml:space="preserve"> </w:t>
      </w:r>
      <w:r w:rsidR="008031F7" w:rsidRPr="008031F7">
        <w:rPr>
          <w:rFonts w:ascii="Courier New" w:hAnsi="Courier New" w:cs="Courier New"/>
          <w:sz w:val="28"/>
          <w:szCs w:val="28"/>
          <w:lang w:val="en-US"/>
        </w:rPr>
        <w:t>NetLayer</w:t>
      </w:r>
      <w:r w:rsidR="008031F7">
        <w:rPr>
          <w:rFonts w:ascii="Times New Roman" w:hAnsi="Times New Roman" w:cs="Times New Roman"/>
          <w:sz w:val="28"/>
          <w:szCs w:val="28"/>
          <w:lang w:val="en-US"/>
        </w:rPr>
        <w:t>:</w:t>
      </w:r>
    </w:p>
    <w:p w:rsidR="009D3805" w:rsidRPr="00683AF1" w:rsidRDefault="009D3805" w:rsidP="000A18CE">
      <w:pPr>
        <w:spacing w:after="0" w:line="240" w:lineRule="auto"/>
        <w:ind w:left="0" w:firstLine="708"/>
        <w:rPr>
          <w:rFonts w:ascii="Times New Roman" w:hAnsi="Times New Roman" w:cs="Times New Roman"/>
          <w:sz w:val="28"/>
          <w:szCs w:val="28"/>
          <w:lang w:val="en-US"/>
        </w:rPr>
      </w:pPr>
    </w:p>
    <w:p w:rsidR="009D3805" w:rsidRDefault="009D3805" w:rsidP="000A18CE">
      <w:pPr>
        <w:pStyle w:val="HTML"/>
        <w:rPr>
          <w:color w:val="000000" w:themeColor="text1"/>
          <w:sz w:val="24"/>
          <w:szCs w:val="24"/>
          <w:lang w:val="en-US"/>
        </w:rPr>
      </w:pPr>
      <w:r w:rsidRPr="009D3805">
        <w:rPr>
          <w:color w:val="000000" w:themeColor="text1"/>
          <w:sz w:val="24"/>
          <w:szCs w:val="24"/>
          <w:lang w:val="en-US"/>
        </w:rPr>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894F85">
      <w:pPr>
        <w:spacing w:after="0" w:line="240" w:lineRule="auto"/>
        <w:ind w:left="0" w:firstLine="709"/>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w:t>
      </w:r>
      <w:r w:rsidR="004721EB" w:rsidRPr="004721EB">
        <w:rPr>
          <w:rFonts w:ascii="Times New Roman" w:hAnsi="Times New Roman" w:cs="Times New Roman"/>
          <w:color w:val="000000" w:themeColor="text1"/>
          <w:sz w:val="28"/>
          <w:szCs w:val="28"/>
        </w:rPr>
        <w:lastRenderedPageBreak/>
        <w:t xml:space="preserve">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A86B8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bookmarkStart w:id="0" w:name="_GoBack"/>
      <w:bookmarkEnd w:id="0"/>
      <w:r>
        <w:rPr>
          <w:rFonts w:ascii="Times New Roman" w:eastAsiaTheme="minorHAnsi" w:hAnsi="Times New Roman" w:cs="Times New Roman"/>
          <w:color w:val="000000" w:themeColor="text1"/>
          <w:sz w:val="28"/>
          <w:szCs w:val="28"/>
          <w:lang w:eastAsia="en-US"/>
        </w:rPr>
        <w:t>слой дропаута</w:t>
      </w:r>
      <w:r w:rsidR="00CD5101">
        <w:rPr>
          <w:rFonts w:ascii="Times New Roman" w:eastAsiaTheme="minorHAnsi" w:hAnsi="Times New Roman" w:cs="Times New Roman"/>
          <w:color w:val="000000" w:themeColor="text1"/>
          <w:sz w:val="28"/>
          <w:szCs w:val="28"/>
          <w:lang w:eastAsia="en-US"/>
        </w:rPr>
        <w:t xml:space="preserve"> (</w:t>
      </w:r>
      <w:r w:rsidR="00CD5101" w:rsidRPr="00CD5101">
        <w:rPr>
          <w:rFonts w:eastAsiaTheme="minorHAnsi"/>
          <w:color w:val="000000" w:themeColor="text1"/>
          <w:sz w:val="28"/>
          <w:szCs w:val="28"/>
          <w:lang w:val="en-US" w:eastAsia="en-US"/>
        </w:rPr>
        <w:t>DropoutNetLayer</w:t>
      </w:r>
      <w:r w:rsidR="00CD5101">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8E6F04">
        <w:tc>
          <w:tcPr>
            <w:tcW w:w="8217" w:type="dxa"/>
          </w:tcPr>
          <w:p w:rsidR="008031F7" w:rsidRDefault="00550FDA" w:rsidP="008E6F0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8E6F0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94F85" w:rsidRDefault="008031F7"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94F85" w:rsidRDefault="00894F85" w:rsidP="00894F85">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w:t>
      </w:r>
      <w:r w:rsidRPr="006F0F67">
        <w:rPr>
          <w:rFonts w:ascii="Times New Roman" w:eastAsia="Times New Roman" w:hAnsi="Times New Roman" w:cs="Times New Roman"/>
          <w:color w:val="000000"/>
          <w:sz w:val="28"/>
          <w:szCs w:val="28"/>
          <w:shd w:val="clear" w:color="auto" w:fill="FFFFFF"/>
          <w:lang w:eastAsia="ru-RU"/>
        </w:rPr>
        <w:lastRenderedPageBreak/>
        <w:t>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Pr>
          <w:rFonts w:ascii="Times New Roman" w:eastAsia="Times New Roman" w:hAnsi="Times New Roman" w:cs="Times New Roman"/>
          <w:color w:val="000000"/>
          <w:sz w:val="28"/>
          <w:szCs w:val="28"/>
          <w:shd w:val="clear" w:color="auto" w:fill="FFFFFF"/>
          <w:lang w:eastAsia="ru-RU"/>
        </w:rPr>
        <w:t>.</w:t>
      </w:r>
    </w:p>
    <w:p w:rsidR="00894F85" w:rsidRPr="00894F85" w:rsidRDefault="00894F85"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w:t>
      </w:r>
      <w:r w:rsidR="00894F85">
        <w:rPr>
          <w:rFonts w:ascii="Times New Roman" w:eastAsia="Times New Roman" w:hAnsi="Times New Roman" w:cs="Times New Roman"/>
          <w:color w:val="000000"/>
          <w:sz w:val="28"/>
          <w:szCs w:val="28"/>
          <w:shd w:val="clear" w:color="auto" w:fill="FFFFFF"/>
          <w:lang w:eastAsia="ru-RU"/>
        </w:rPr>
        <w:t>свертки, при</w:t>
      </w:r>
      <w:r>
        <w:rPr>
          <w:rFonts w:ascii="Times New Roman" w:eastAsia="Times New Roman" w:hAnsi="Times New Roman" w:cs="Times New Roman"/>
          <w:color w:val="000000"/>
          <w:sz w:val="28"/>
          <w:szCs w:val="28"/>
          <w:shd w:val="clear" w:color="auto" w:fill="FFFFFF"/>
          <w:lang w:eastAsia="ru-RU"/>
        </w:rPr>
        <w:t xml:space="preserve">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w:t>
      </w:r>
      <w:r w:rsidR="00894F85">
        <w:rPr>
          <w:rFonts w:ascii="Times New Roman" w:eastAsia="Times New Roman" w:hAnsi="Times New Roman" w:cs="Times New Roman"/>
          <w:color w:val="000000"/>
          <w:sz w:val="28"/>
          <w:szCs w:val="28"/>
          <w:shd w:val="clear" w:color="auto" w:fill="FFFFFF"/>
          <w:lang w:eastAsia="ru-RU"/>
        </w:rPr>
        <w:t>из-за того, что</w:t>
      </w:r>
      <w:r>
        <w:rPr>
          <w:rFonts w:ascii="Times New Roman" w:eastAsia="Times New Roman" w:hAnsi="Times New Roman" w:cs="Times New Roman"/>
          <w:color w:val="000000"/>
          <w:sz w:val="28"/>
          <w:szCs w:val="28"/>
          <w:shd w:val="clear" w:color="auto" w:fill="FFFFFF"/>
          <w:lang w:eastAsia="ru-RU"/>
        </w:rPr>
        <w:t xml:space="preserve">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lastRenderedPageBreak/>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8031F7">
      <w:pPr>
        <w:pStyle w:val="HTML"/>
        <w:ind w:left="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8031F7">
      <w:pPr>
        <w:pStyle w:val="HTML"/>
        <w:ind w:left="567" w:firstLine="567"/>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8031F7" w:rsidRPr="00CA5FAA" w:rsidRDefault="0078781E" w:rsidP="00894F85">
      <w:pPr>
        <w:pStyle w:val="HTML"/>
        <w:ind w:left="567" w:firstLine="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00894F85">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Pr="00CA5FAA">
        <w:rPr>
          <w:color w:val="000000" w:themeColor="text1"/>
          <w:sz w:val="24"/>
          <w:szCs w:val="24"/>
          <w:lang w:val="en-US"/>
        </w:rPr>
        <w:t>());</w:t>
      </w:r>
      <w:r w:rsidRPr="00CA5FAA">
        <w:rPr>
          <w:color w:val="000000" w:themeColor="text1"/>
          <w:sz w:val="24"/>
          <w:szCs w:val="24"/>
          <w:lang w:val="en-US"/>
        </w:rPr>
        <w:br/>
        <w:t>}</w:t>
      </w: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с пом</w:t>
      </w:r>
      <w:r w:rsidR="00A86B8F">
        <w:rPr>
          <w:rFonts w:ascii="Times New Roman" w:hAnsi="Times New Roman" w:cs="Times New Roman"/>
          <w:color w:val="000000" w:themeColor="text1"/>
          <w:sz w:val="28"/>
          <w:szCs w:val="28"/>
        </w:rPr>
        <w:t>ощью операции двумерной свертки:</w:t>
      </w:r>
      <w:r>
        <w:rPr>
          <w:rFonts w:ascii="Times New Roman" w:hAnsi="Times New Roman" w:cs="Times New Roman"/>
          <w:color w:val="000000" w:themeColor="text1"/>
          <w:sz w:val="28"/>
          <w:szCs w:val="28"/>
        </w:rPr>
        <w:t xml:space="preserve">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r w:rsidRPr="00220E1D">
        <w:rPr>
          <w:color w:val="000000" w:themeColor="text1"/>
          <w:sz w:val="24"/>
          <w:szCs w:val="24"/>
          <w:lang w:val="en-US"/>
        </w:rPr>
        <w:t xml:space="preserve">, </w:t>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550FDA"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Для того, чтобы получить значение производной для весов текущего уровня, необходимо еще раз провести операцию двумерной свертки, на этот 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550FDA"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894F85" w:rsidRPr="007A3A9B" w:rsidRDefault="00894F85" w:rsidP="00940298">
      <w:pPr>
        <w:pStyle w:val="HTML"/>
        <w:jc w:val="both"/>
        <w:rPr>
          <w:rFonts w:ascii="Times New Roman" w:hAnsi="Times New Roman" w:cs="Times New Roman"/>
          <w:color w:val="000000" w:themeColor="text1"/>
          <w:sz w:val="28"/>
          <w:szCs w:val="28"/>
        </w:rPr>
      </w:pP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Default="00FE752B" w:rsidP="00FE752B">
      <w:pPr>
        <w:pStyle w:val="HTML"/>
        <w:rPr>
          <w:rFonts w:ascii="Times New Roman" w:eastAsiaTheme="minorHAnsi" w:hAnsi="Times New Roman" w:cs="Times New Roman"/>
          <w:b/>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A04302">
        <w:rPr>
          <w:rFonts w:ascii="Times New Roman" w:eastAsiaTheme="minorEastAsia" w:hAnsi="Times New Roman" w:cs="Times New Roman"/>
          <w:color w:val="000000" w:themeColor="text1"/>
          <w:sz w:val="28"/>
          <w:szCs w:val="28"/>
          <w:lang w:eastAsia="en-US"/>
        </w:rPr>
        <w:t>рикладных задач (см. рисунок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w:t>
      </w:r>
      <w:r>
        <w:rPr>
          <w:rFonts w:ascii="Times New Roman" w:eastAsiaTheme="minorEastAsia" w:hAnsi="Times New Roman" w:cs="Times New Roman"/>
          <w:color w:val="000000" w:themeColor="text1"/>
          <w:sz w:val="28"/>
          <w:szCs w:val="28"/>
          <w:lang w:eastAsia="en-US"/>
        </w:rPr>
        <w:lastRenderedPageBreak/>
        <w:t>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550FDA"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w:t>
      </w:r>
      <w:r w:rsidR="00A04302">
        <w:rPr>
          <w:rFonts w:ascii="Times New Roman" w:hAnsi="Times New Roman" w:cs="Times New Roman"/>
          <w:color w:val="000000" w:themeColor="text1"/>
          <w:sz w:val="28"/>
          <w:szCs w:val="28"/>
        </w:rPr>
        <w:t xml:space="preserve"> (см. рисунок 3.5)</w:t>
      </w:r>
      <w:r>
        <w:rPr>
          <w:rFonts w:ascii="Times New Roman" w:hAnsi="Times New Roman" w:cs="Times New Roman"/>
          <w:color w:val="000000" w:themeColor="text1"/>
          <w:sz w:val="28"/>
          <w:szCs w:val="28"/>
        </w:rPr>
        <w:t xml:space="preserve">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lastRenderedPageBreak/>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550FDA"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894F85" w:rsidP="00894F85">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e</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64700A" w:rsidRDefault="001552BB" w:rsidP="000A18CE">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A86B8F" w:rsidRDefault="00A86B8F" w:rsidP="000A18CE">
      <w:pPr>
        <w:pStyle w:val="HTML"/>
        <w:jc w:val="center"/>
        <w:rPr>
          <w:rFonts w:ascii="Times New Roman" w:hAnsi="Times New Roman" w:cs="Times New Roman"/>
          <w:color w:val="000000" w:themeColor="text1"/>
          <w:sz w:val="28"/>
          <w:szCs w:val="28"/>
        </w:rPr>
      </w:pP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lastRenderedPageBreak/>
        <w:t>3.1.6</w:t>
      </w:r>
      <w:r w:rsidR="002B6CE3">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sidRPr="00894F85">
        <w:rPr>
          <w:rFonts w:ascii="Courier New" w:hAnsi="Courier New" w:cs="Courier New"/>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lastRenderedPageBreak/>
        <w:t xml:space="preserve">в 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r w:rsidRPr="009E6096">
        <w:rPr>
          <w:rFonts w:ascii="Courier New" w:hAnsi="Courier New" w:cs="Courier New"/>
          <w:sz w:val="28"/>
          <w:szCs w:val="28"/>
          <w:lang w:val="en-US"/>
        </w:rPr>
        <w:t>MaxPoolingNetLayer</w:t>
      </w:r>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r w:rsidRPr="009E6096">
        <w:rPr>
          <w:rFonts w:ascii="Courier New" w:hAnsi="Courier New" w:cs="Courier New"/>
          <w:sz w:val="28"/>
          <w:szCs w:val="28"/>
          <w:lang w:val="en-US"/>
        </w:rPr>
        <w:t>AveragePoolingNetLayer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xml:space="preserve">” (consensus) нейронов внутри одного слоя. Это довольно простой метод, который </w:t>
      </w:r>
      <w:r w:rsidRPr="009B50E1">
        <w:rPr>
          <w:rFonts w:ascii="Times New Roman" w:hAnsi="Times New Roman" w:cs="Times New Roman"/>
          <w:color w:val="000000"/>
          <w:sz w:val="28"/>
          <w:szCs w:val="28"/>
          <w:shd w:val="clear" w:color="auto" w:fill="FFFFFF"/>
        </w:rPr>
        <w:lastRenderedPageBreak/>
        <w:t xml:space="preserve">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8B6E5C">
        <w:rPr>
          <w:rFonts w:ascii="Courier New" w:hAnsi="Courier New" w:cs="Courier New"/>
          <w:sz w:val="28"/>
          <w:szCs w:val="28"/>
          <w:lang w:val="en-US"/>
        </w:rPr>
        <w:t>DropoutNetLayer</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8B6E5C" w:rsidRPr="00A271FC" w:rsidRDefault="008B6E5C"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101E56">
      <w:pPr>
        <w:tabs>
          <w:tab w:val="left" w:pos="4665"/>
          <w:tab w:val="center" w:pos="5032"/>
        </w:tabs>
        <w:spacing w:after="0" w:line="240" w:lineRule="auto"/>
        <w:rPr>
          <w:rFonts w:ascii="Times New Roman" w:hAnsi="Times New Roman" w:cs="Times New Roman"/>
          <w:sz w:val="28"/>
          <w:szCs w:val="28"/>
        </w:rPr>
      </w:pPr>
      <w:r>
        <w:rPr>
          <w:noProof/>
          <w:lang w:eastAsia="ru-RU"/>
        </w:rPr>
        <w:drawing>
          <wp:inline distT="0" distB="0" distL="0" distR="0">
            <wp:extent cx="5940425" cy="1930990"/>
            <wp:effectExtent l="0" t="0" r="3175" b="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30990"/>
                    </a:xfrm>
                    <a:prstGeom prst="rect">
                      <a:avLst/>
                    </a:prstGeom>
                    <a:noFill/>
                    <a:ln>
                      <a:noFill/>
                    </a:ln>
                  </pic:spPr>
                </pic:pic>
              </a:graphicData>
            </a:graphic>
          </wp:inline>
        </w:drawing>
      </w:r>
    </w:p>
    <w:p w:rsidR="00DF107A"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r w:rsidR="00220E1D">
        <w:rPr>
          <w:rFonts w:ascii="Times New Roman" w:hAnsi="Times New Roman" w:cs="Times New Roman"/>
          <w:sz w:val="28"/>
          <w:szCs w:val="28"/>
        </w:rPr>
        <w:t>В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 xml:space="preserve">ептронов были полностью линейными, то есть в качестве функции активации служило только тождество. </w:t>
      </w:r>
      <w:r w:rsidR="00954D98" w:rsidRPr="00954D98">
        <w:rPr>
          <w:rFonts w:ascii="Times New Roman" w:eastAsia="Times New Roman" w:hAnsi="Times New Roman" w:cs="Times New Roman"/>
          <w:color w:val="000000"/>
          <w:sz w:val="28"/>
          <w:szCs w:val="28"/>
          <w:lang w:eastAsia="ru-RU"/>
        </w:rPr>
        <w:lastRenderedPageBreak/>
        <w:t>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в каком-либо направлении.</w:t>
      </w:r>
      <w:r w:rsidR="00A04302">
        <w:rPr>
          <w:rFonts w:ascii="Times New Roman" w:eastAsia="Times New Roman" w:hAnsi="Times New Roman" w:cs="Times New Roman"/>
          <w:color w:val="000000"/>
          <w:sz w:val="28"/>
          <w:szCs w:val="28"/>
          <w:lang w:eastAsia="ru-RU"/>
        </w:rPr>
        <w:t xml:space="preserve"> (см. рисунок 3.9)</w:t>
      </w:r>
      <w:r w:rsidR="00954D98" w:rsidRPr="00954D98">
        <w:rPr>
          <w:rFonts w:ascii="Times New Roman" w:eastAsia="Times New Roman" w:hAnsi="Times New Roman" w:cs="Times New Roman"/>
          <w:color w:val="000000"/>
          <w:sz w:val="28"/>
          <w:szCs w:val="28"/>
          <w:lang w:eastAsia="ru-RU"/>
        </w:rPr>
        <w:t xml:space="preserve">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00FA42D4" w:rsidRPr="00FA42D4">
        <w:rPr>
          <w:rFonts w:ascii="Courier New" w:hAnsi="Courier New" w:cs="Courier New"/>
          <w:sz w:val="28"/>
          <w:szCs w:val="28"/>
          <w:lang w:val="en-US"/>
        </w:rPr>
        <w:t>ActivationFunction</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r w:rsidR="00FA42D4" w:rsidRPr="00FA42D4">
        <w:rPr>
          <w:rFonts w:ascii="Courier New" w:hAnsi="Courier New" w:cs="Courier New"/>
          <w:sz w:val="28"/>
          <w:szCs w:val="28"/>
          <w:lang w:val="en-US"/>
        </w:rPr>
        <w:t>forwardOperator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r w:rsidR="00FA42D4" w:rsidRPr="00FA42D4">
        <w:rPr>
          <w:rFonts w:ascii="Courier New" w:hAnsi="Courier New" w:cs="Courier New"/>
          <w:sz w:val="28"/>
          <w:szCs w:val="28"/>
          <w:lang w:val="en-US"/>
        </w:rPr>
        <w:t>backwardOperator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w:t>
      </w:r>
      <w:r w:rsidR="00B241B2">
        <w:rPr>
          <w:rFonts w:ascii="Times New Roman" w:hAnsi="Times New Roman" w:cs="Times New Roman"/>
          <w:sz w:val="28"/>
          <w:szCs w:val="28"/>
        </w:rPr>
        <w:lastRenderedPageBreak/>
        <w:t>Подробная инфо</w:t>
      </w:r>
      <w:r w:rsidR="00A97E04">
        <w:rPr>
          <w:rFonts w:ascii="Times New Roman" w:hAnsi="Times New Roman" w:cs="Times New Roman"/>
          <w:sz w:val="28"/>
          <w:szCs w:val="28"/>
        </w:rPr>
        <w:t>р</w:t>
      </w:r>
      <w:r w:rsidR="00B241B2">
        <w:rPr>
          <w:rFonts w:ascii="Times New Roman" w:hAnsi="Times New Roman" w:cs="Times New Roman"/>
          <w:sz w:val="28"/>
          <w:szCs w:val="28"/>
        </w:rPr>
        <w:t xml:space="preserve">мация о всех реализованных пороговых функциях описана в таблице 3.1. </w:t>
      </w:r>
    </w:p>
    <w:p w:rsidR="00787B2B" w:rsidRDefault="00113806" w:rsidP="00787B2B">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r w:rsidRPr="00FA42D4">
        <w:rPr>
          <w:rFonts w:ascii="Courier New" w:hAnsi="Courier New" w:cs="Courier New"/>
          <w:sz w:val="28"/>
          <w:szCs w:val="28"/>
          <w:lang w:val="en-US"/>
        </w:rPr>
        <w:t>ActivationFunction</w:t>
      </w:r>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w:t>
      </w:r>
    </w:p>
    <w:p w:rsidR="00787B2B" w:rsidRDefault="00787B2B" w:rsidP="00787B2B">
      <w:pPr>
        <w:spacing w:after="0" w:line="240" w:lineRule="auto"/>
        <w:ind w:left="0" w:firstLine="709"/>
        <w:rPr>
          <w:rFonts w:ascii="Times New Roman" w:hAnsi="Times New Roman" w:cs="Times New Roman"/>
          <w:sz w:val="28"/>
          <w:szCs w:val="28"/>
        </w:rPr>
      </w:pPr>
    </w:p>
    <w:p w:rsidR="00787B2B" w:rsidRDefault="00787B2B" w:rsidP="00787B2B">
      <w:pPr>
        <w:spacing w:after="0" w:line="240" w:lineRule="auto"/>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Таблица 3.1 – Функции активации</w:t>
      </w:r>
    </w:p>
    <w:tbl>
      <w:tblPr>
        <w:tblStyle w:val="a5"/>
        <w:tblpPr w:leftFromText="180" w:rightFromText="180" w:vertAnchor="page" w:horzAnchor="margin" w:tblpY="4096"/>
        <w:tblW w:w="0" w:type="auto"/>
        <w:tblLook w:val="04A0" w:firstRow="1" w:lastRow="0" w:firstColumn="1" w:lastColumn="0" w:noHBand="0" w:noVBand="1"/>
      </w:tblPr>
      <w:tblGrid>
        <w:gridCol w:w="2339"/>
        <w:gridCol w:w="2775"/>
        <w:gridCol w:w="4117"/>
      </w:tblGrid>
      <w:tr w:rsidR="00787B2B" w:rsidTr="00787B2B">
        <w:trPr>
          <w:trHeight w:val="558"/>
        </w:trPr>
        <w:tc>
          <w:tcPr>
            <w:tcW w:w="2339" w:type="dxa"/>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2775" w:type="dxa"/>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117" w:type="dxa"/>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Реализация</w:t>
            </w:r>
          </w:p>
        </w:tc>
      </w:tr>
      <w:tr w:rsidR="00787B2B" w:rsidTr="00787B2B">
        <w:trPr>
          <w:trHeight w:val="717"/>
        </w:trPr>
        <w:tc>
          <w:tcPr>
            <w:tcW w:w="2339"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2775" w:type="dxa"/>
            <w:vAlign w:val="center"/>
          </w:tcPr>
          <w:p w:rsidR="00787B2B" w:rsidRPr="00787B2B"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f</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oMath>
            </m:oMathPara>
          </w:p>
        </w:tc>
        <w:tc>
          <w:tcPr>
            <w:tcW w:w="4117" w:type="dxa"/>
            <w:vAlign w:val="center"/>
          </w:tcPr>
          <w:p w:rsidR="00787B2B" w:rsidRPr="00787B2B"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w:t>
            </w:r>
            <w:r w:rsidRPr="00787B2B">
              <w:rPr>
                <w:rFonts w:ascii="Courier New" w:eastAsia="Times New Roman" w:hAnsi="Courier New" w:cs="Courier New"/>
                <w:color w:val="000000" w:themeColor="text1"/>
                <w:sz w:val="24"/>
                <w:szCs w:val="24"/>
                <w:lang w:eastAsia="ru-RU"/>
              </w:rPr>
              <w:t>.</w:t>
            </w:r>
            <w:r w:rsidRPr="00113806">
              <w:rPr>
                <w:rFonts w:ascii="Courier New" w:eastAsia="Times New Roman" w:hAnsi="Courier New" w:cs="Courier New"/>
                <w:color w:val="000000" w:themeColor="text1"/>
                <w:sz w:val="24"/>
                <w:szCs w:val="24"/>
                <w:lang w:val="en-US" w:eastAsia="ru-RU"/>
              </w:rPr>
              <w:t>IDENTITY</w:t>
            </w:r>
          </w:p>
        </w:tc>
      </w:tr>
      <w:tr w:rsidR="00787B2B" w:rsidTr="00787B2B">
        <w:trPr>
          <w:trHeight w:val="717"/>
        </w:trPr>
        <w:tc>
          <w:tcPr>
            <w:tcW w:w="2339"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2775"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117"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787B2B" w:rsidTr="00787B2B">
        <w:trPr>
          <w:trHeight w:val="79"/>
        </w:trPr>
        <w:tc>
          <w:tcPr>
            <w:tcW w:w="2339"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2775"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117"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787B2B" w:rsidTr="00787B2B">
        <w:trPr>
          <w:trHeight w:val="717"/>
        </w:trPr>
        <w:tc>
          <w:tcPr>
            <w:tcW w:w="2339" w:type="dxa"/>
            <w:vAlign w:val="center"/>
          </w:tcPr>
          <w:p w:rsidR="00787B2B" w:rsidRPr="00C507D3"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2775" w:type="dxa"/>
            <w:vAlign w:val="center"/>
          </w:tcPr>
          <w:p w:rsidR="00787B2B" w:rsidRPr="00C507D3"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117" w:type="dxa"/>
            <w:vAlign w:val="center"/>
          </w:tcPr>
          <w:p w:rsidR="00787B2B" w:rsidRPr="00113806" w:rsidRDefault="00787B2B" w:rsidP="0078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787B2B" w:rsidRPr="00787B2B" w:rsidRDefault="00787B2B" w:rsidP="00787B2B">
      <w:pPr>
        <w:spacing w:after="0" w:line="240" w:lineRule="auto"/>
        <w:rPr>
          <w:rFonts w:ascii="Times New Roman" w:eastAsia="Times New Roman" w:hAnsi="Times New Roman" w:cs="Times New Roman"/>
          <w:color w:val="000000" w:themeColor="text1"/>
          <w:sz w:val="28"/>
          <w:szCs w:val="28"/>
          <w:lang w:eastAsia="ru-RU"/>
        </w:rPr>
      </w:pPr>
    </w:p>
    <w:p w:rsidR="0080520C" w:rsidRDefault="00683AF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ab/>
        <w:t xml:space="preserve">Во время </w:t>
      </w:r>
      <w:r w:rsidR="00A501C1">
        <w:rPr>
          <w:rFonts w:ascii="Times New Roman" w:hAnsi="Times New Roman" w:cs="Times New Roman"/>
          <w:sz w:val="28"/>
          <w:szCs w:val="28"/>
        </w:rPr>
        <w:t xml:space="preserve">работы метода </w:t>
      </w:r>
      <w:r w:rsidR="00A501C1" w:rsidRPr="0005507F">
        <w:rPr>
          <w:rFonts w:ascii="Courier New" w:hAnsi="Courier New" w:cs="Courier New"/>
          <w:sz w:val="28"/>
          <w:szCs w:val="28"/>
          <w:lang w:val="en-US"/>
        </w:rPr>
        <w:t>forward</w:t>
      </w:r>
      <w:r w:rsidR="00A501C1" w:rsidRPr="0005507F">
        <w:rPr>
          <w:rFonts w:ascii="Courier New" w:hAnsi="Courier New" w:cs="Courier New"/>
          <w:sz w:val="28"/>
          <w:szCs w:val="28"/>
        </w:rPr>
        <w:t>()</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происходит вызов функции </w:t>
      </w:r>
      <w:r w:rsidR="00A501C1" w:rsidRPr="0005507F">
        <w:rPr>
          <w:rFonts w:ascii="Courier New" w:hAnsi="Courier New" w:cs="Courier New"/>
          <w:sz w:val="28"/>
          <w:szCs w:val="28"/>
          <w:lang w:val="en-US"/>
        </w:rPr>
        <w:t>forwardOperator</w:t>
      </w:r>
      <w:r w:rsidR="00A501C1">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r w:rsidR="00A501C1" w:rsidRPr="0005507F">
        <w:rPr>
          <w:rFonts w:ascii="Courier New" w:hAnsi="Courier New" w:cs="Courier New"/>
          <w:sz w:val="28"/>
          <w:szCs w:val="28"/>
          <w:lang w:val="en-US"/>
        </w:rPr>
        <w:t>backwardOperator</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применяется к выходам текущего слоя. </w:t>
      </w:r>
      <w:r w:rsidR="008031F7">
        <w:rPr>
          <w:rFonts w:ascii="Times New Roman" w:hAnsi="Times New Roman" w:cs="Times New Roman"/>
          <w:sz w:val="28"/>
          <w:szCs w:val="28"/>
        </w:rPr>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1/( 1 + Math.</w:t>
      </w:r>
      <w:r w:rsidRPr="0080520C">
        <w:rPr>
          <w:rFonts w:ascii="Courier New" w:eastAsia="Times New Roman" w:hAnsi="Courier New" w:cs="Courier New"/>
          <w:i/>
          <w:iCs/>
          <w:color w:val="000000" w:themeColor="text1"/>
          <w:sz w:val="24"/>
          <w:szCs w:val="24"/>
          <w:lang w:val="en-US" w:eastAsia="ru-RU"/>
        </w:rPr>
        <w:t>pow</w:t>
      </w:r>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public static final ActivationFunction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ActivationFunction(</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Math.tanh(e)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Math.tanh(e) * Math.tanh(e));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lastRenderedPageBreak/>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LinkedList</w:t>
      </w:r>
      <w:r w:rsidRPr="0005507F">
        <w:rPr>
          <w:rFonts w:ascii="Courier New" w:hAnsi="Courier New" w:cs="Courier New"/>
          <w:sz w:val="28"/>
          <w:szCs w:val="28"/>
        </w:rPr>
        <w:t>&lt;</w:t>
      </w:r>
      <w:r w:rsidRPr="0005507F">
        <w:rPr>
          <w:rFonts w:ascii="Courier New" w:hAnsi="Courier New" w:cs="Courier New"/>
          <w:sz w:val="28"/>
          <w:szCs w:val="28"/>
          <w:lang w:val="en-US"/>
        </w:rPr>
        <w:t>NetLayer</w:t>
      </w:r>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r w:rsidRPr="0005507F">
        <w:rPr>
          <w:rFonts w:ascii="Courier New" w:hAnsi="Courier New" w:cs="Courier New"/>
          <w:sz w:val="28"/>
          <w:szCs w:val="28"/>
        </w:rPr>
        <w:t>.</w:t>
      </w:r>
      <w:r w:rsidRPr="0005507F">
        <w:rPr>
          <w:rFonts w:ascii="Courier New" w:hAnsi="Courier New" w:cs="Courier New"/>
          <w:sz w:val="28"/>
          <w:szCs w:val="28"/>
          <w:lang w:val="en-US"/>
        </w:rPr>
        <w:t>LinkedList</w:t>
      </w:r>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r w:rsidRPr="0005507F">
        <w:rPr>
          <w:rFonts w:ascii="Courier New" w:hAnsi="Courier New" w:cs="Courier New"/>
          <w:sz w:val="28"/>
          <w:szCs w:val="28"/>
          <w:lang w:val="en-US"/>
        </w:rPr>
        <w:t>inputDimension</w:t>
      </w:r>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r w:rsidRPr="003C19A9">
        <w:rPr>
          <w:rFonts w:ascii="Courier New" w:hAnsi="Courier New" w:cs="Courier New"/>
          <w:sz w:val="28"/>
          <w:szCs w:val="28"/>
          <w:lang w:val="en-US"/>
        </w:rPr>
        <w:t>addLayer</w:t>
      </w:r>
      <w:r w:rsidRPr="003C19A9">
        <w:rPr>
          <w:rFonts w:ascii="Courier New" w:hAnsi="Courier New" w:cs="Courier New"/>
          <w:sz w:val="28"/>
          <w:szCs w:val="28"/>
        </w:rPr>
        <w:t>(</w:t>
      </w:r>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r w:rsidR="00180534" w:rsidRPr="00A97E04">
        <w:rPr>
          <w:rFonts w:ascii="Courier New" w:hAnsi="Courier New" w:cs="Courier New"/>
          <w:sz w:val="28"/>
          <w:szCs w:val="28"/>
          <w:lang w:val="en-US"/>
        </w:rPr>
        <w:t>NetLayer</w:t>
      </w:r>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r w:rsidRPr="008B69E0">
        <w:rPr>
          <w:rFonts w:ascii="Courier New" w:hAnsi="Courier New" w:cs="Courier New"/>
          <w:sz w:val="28"/>
          <w:szCs w:val="28"/>
          <w:lang w:val="en-US"/>
        </w:rPr>
        <w:t>forward</w:t>
      </w:r>
      <w:r w:rsidRPr="008B69E0">
        <w:rPr>
          <w:rFonts w:ascii="Courier New" w:hAnsi="Courier New" w:cs="Courier New"/>
          <w:sz w:val="28"/>
          <w:szCs w:val="28"/>
        </w:rPr>
        <w:t>(</w:t>
      </w:r>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r w:rsidRPr="008B69E0">
        <w:rPr>
          <w:rFonts w:ascii="Courier New" w:hAnsi="Courier New" w:cs="Courier New"/>
          <w:sz w:val="28"/>
          <w:szCs w:val="28"/>
          <w:lang w:val="en-US"/>
        </w:rPr>
        <w:t>forward</w:t>
      </w:r>
      <w:r w:rsidRPr="00990BFB">
        <w:rPr>
          <w:rFonts w:ascii="Courier New" w:hAnsi="Courier New" w:cs="Courier New"/>
          <w:sz w:val="28"/>
          <w:szCs w:val="28"/>
        </w:rPr>
        <w:t>(</w:t>
      </w:r>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r w:rsidRPr="00D85F93">
        <w:rPr>
          <w:rFonts w:ascii="Courier New" w:hAnsi="Courier New" w:cs="Courier New"/>
          <w:sz w:val="28"/>
          <w:szCs w:val="28"/>
          <w:lang w:val="en-US"/>
        </w:rPr>
        <w:t>backward</w:t>
      </w:r>
      <w:r w:rsidRPr="00D85F93">
        <w:rPr>
          <w:rFonts w:ascii="Courier New" w:hAnsi="Courier New" w:cs="Courier New"/>
          <w:sz w:val="28"/>
          <w:szCs w:val="28"/>
        </w:rPr>
        <w:t>(</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w:t>
      </w:r>
      <w:r w:rsidR="000C4AF6" w:rsidRPr="00D85F93">
        <w:rPr>
          <w:rFonts w:ascii="Times New Roman" w:hAnsi="Times New Roman" w:cs="Times New Roman"/>
          <w:sz w:val="28"/>
          <w:szCs w:val="28"/>
        </w:rPr>
        <w:lastRenderedPageBreak/>
        <w:t xml:space="preserve">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образом перед вызовом данного метода необходимо вызвать метод </w:t>
      </w:r>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r w:rsidR="00636007" w:rsidRPr="00D85F93">
        <w:rPr>
          <w:rFonts w:ascii="Courier New" w:hAnsi="Courier New" w:cs="Courier New"/>
          <w:sz w:val="28"/>
          <w:szCs w:val="28"/>
          <w:lang w:val="en-US"/>
        </w:rPr>
        <w:t>selfOutputs</w:t>
      </w:r>
      <w:r w:rsidR="00636007" w:rsidRPr="00D85F93">
        <w:rPr>
          <w:rFonts w:ascii="Times New Roman" w:hAnsi="Times New Roman" w:cs="Times New Roman"/>
          <w:sz w:val="28"/>
          <w:szCs w:val="28"/>
        </w:rPr>
        <w:t xml:space="preserve"> класса </w:t>
      </w:r>
      <w:r w:rsidR="00636007" w:rsidRPr="00D85F93">
        <w:rPr>
          <w:rFonts w:ascii="Courier New" w:hAnsi="Courier New" w:cs="Courier New"/>
          <w:sz w:val="28"/>
          <w:szCs w:val="28"/>
          <w:lang w:val="en-US"/>
        </w:rPr>
        <w:t>NetLayer</w:t>
      </w:r>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D85F93">
        <w:rPr>
          <w:rFonts w:ascii="Times New Roman" w:hAnsi="Times New Roman" w:cs="Times New Roman"/>
          <w:sz w:val="28"/>
          <w:szCs w:val="28"/>
          <w:lang w:val="en-US"/>
        </w:rPr>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r w:rsidR="00636007" w:rsidRPr="00D85F93">
        <w:rPr>
          <w:rFonts w:ascii="Courier New" w:hAnsi="Courier New" w:cs="Courier New"/>
          <w:sz w:val="28"/>
          <w:szCs w:val="28"/>
          <w:lang w:val="en-US"/>
        </w:rPr>
        <w:t>lastLayerBackward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r w:rsidR="00DD799D" w:rsidRPr="00DD799D">
        <w:rPr>
          <w:rFonts w:ascii="Courier New" w:hAnsi="Courier New" w:cs="Courier New"/>
          <w:color w:val="000000" w:themeColor="text1"/>
          <w:sz w:val="28"/>
          <w:szCs w:val="28"/>
          <w:lang w:val="en-US"/>
        </w:rPr>
        <w:t>backward()</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Iterator&lt;NetLayer&gt; iter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layers.descendingIterator();</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t>y.getDimension(), () -&gt; 1);</w:t>
      </w:r>
      <w:r w:rsidRPr="00D85F93">
        <w:rPr>
          <w:color w:val="000000" w:themeColor="text1"/>
          <w:sz w:val="24"/>
          <w:szCs w:val="24"/>
          <w:lang w:val="en-US"/>
        </w:rPr>
        <w:br/>
      </w:r>
      <w:r w:rsidRPr="00D85F93">
        <w:rPr>
          <w:color w:val="000000" w:themeColor="text1"/>
          <w:sz w:val="24"/>
          <w:szCs w:val="24"/>
          <w:lang w:val="en-US"/>
        </w:rPr>
        <w:br/>
        <w:t xml:space="preserve">    NetLayer lastLayer = null;</w:t>
      </w:r>
      <w:r w:rsidRPr="00D85F93">
        <w:rPr>
          <w:color w:val="000000" w:themeColor="text1"/>
          <w:sz w:val="24"/>
          <w:szCs w:val="24"/>
          <w:lang w:val="en-US"/>
        </w:rPr>
        <w:br/>
        <w:t xml:space="preserve">    while (iter.hasNext())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NetLayer layer = iter.next();</w:t>
      </w:r>
      <w:r w:rsidRPr="00D85F93">
        <w:rPr>
          <w:color w:val="000000" w:themeColor="text1"/>
          <w:sz w:val="24"/>
          <w:szCs w:val="24"/>
          <w:lang w:val="en-US"/>
        </w:rPr>
        <w:br/>
        <w:t xml:space="preserve">        if (lastLayer == null) {</w:t>
      </w:r>
      <w:r w:rsidRPr="00D85F93">
        <w:rPr>
          <w:color w:val="000000" w:themeColor="text1"/>
          <w:sz w:val="24"/>
          <w:szCs w:val="24"/>
          <w:lang w:val="en-US"/>
        </w:rPr>
        <w:br/>
        <w:t xml:space="preserve">            layer.lastLayerBackward(deltas,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layer.backward(deltas, lastLayer.getWeights());</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lastLayer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r w:rsidRPr="00D85F93">
        <w:rPr>
          <w:color w:val="000000" w:themeColor="text1"/>
          <w:sz w:val="28"/>
          <w:szCs w:val="28"/>
          <w:lang w:val="en-US"/>
        </w:rPr>
        <w:t>boolean</w:t>
      </w:r>
      <w:r w:rsidRPr="00D85F93">
        <w:rPr>
          <w:color w:val="000000" w:themeColor="text1"/>
          <w:sz w:val="28"/>
          <w:szCs w:val="28"/>
        </w:rPr>
        <w:t xml:space="preserve"> </w:t>
      </w:r>
      <w:r w:rsidRPr="00D85F93">
        <w:rPr>
          <w:color w:val="000000" w:themeColor="text1"/>
          <w:sz w:val="28"/>
          <w:szCs w:val="28"/>
          <w:lang w:val="en-US"/>
        </w:rPr>
        <w:t>isEmpty</w:t>
      </w:r>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r w:rsidRPr="00720F25">
        <w:rPr>
          <w:color w:val="000000" w:themeColor="text1"/>
          <w:sz w:val="28"/>
          <w:szCs w:val="28"/>
          <w:lang w:val="en-US"/>
        </w:rPr>
        <w:t>forward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w:t>
      </w:r>
      <w:r w:rsidR="001C4058">
        <w:rPr>
          <w:rFonts w:ascii="Times New Roman" w:hAnsi="Times New Roman" w:cs="Times New Roman"/>
          <w:color w:val="000000" w:themeColor="text1"/>
          <w:sz w:val="28"/>
          <w:szCs w:val="28"/>
        </w:rPr>
        <w:lastRenderedPageBreak/>
        <w:t xml:space="preserve">отдельный модуль. Таким образом, </w:t>
      </w:r>
      <w:r w:rsidR="001952FE">
        <w:rPr>
          <w:rFonts w:ascii="Times New Roman" w:hAnsi="Times New Roman" w:cs="Times New Roman"/>
          <w:color w:val="000000" w:themeColor="text1"/>
          <w:sz w:val="28"/>
          <w:szCs w:val="28"/>
        </w:rPr>
        <w:t>клиент может самостоятельно выбрать 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t xml:space="preserve">3.2.1 </w:t>
      </w:r>
      <w:r>
        <w:rPr>
          <w:rFonts w:ascii="Times New Roman" w:hAnsi="Times New Roman" w:cs="Times New Roman"/>
          <w:color w:val="000000" w:themeColor="text1"/>
          <w:sz w:val="28"/>
          <w:szCs w:val="28"/>
        </w:rPr>
        <w:t xml:space="preserve">Интерфейс </w:t>
      </w:r>
      <w:r w:rsidRPr="001952FE">
        <w:rPr>
          <w:color w:val="000000" w:themeColor="text1"/>
          <w:sz w:val="28"/>
          <w:szCs w:val="28"/>
          <w:lang w:val="en-US"/>
        </w:rPr>
        <w:t>MathOperations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convolve(final List&lt;DataSet&gt; kernels, final DataSet input, final int </w:t>
      </w:r>
      <w:r>
        <w:rPr>
          <w:color w:val="000000" w:themeColor="text1"/>
          <w:sz w:val="28"/>
          <w:szCs w:val="28"/>
          <w:lang w:val="en-US"/>
        </w:rPr>
        <w:t xml:space="preserve">padding, final int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r w:rsidRPr="00720F25">
        <w:rPr>
          <w:color w:val="000000" w:themeColor="text1"/>
          <w:sz w:val="28"/>
          <w:szCs w:val="28"/>
          <w:lang w:val="en-US"/>
        </w:rPr>
        <w:t>convolve</w:t>
      </w:r>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r w:rsidR="00720F25" w:rsidRPr="00720F25">
        <w:rPr>
          <w:color w:val="000000" w:themeColor="text1"/>
          <w:sz w:val="28"/>
          <w:szCs w:val="28"/>
          <w:lang w:val="en-US"/>
        </w:rPr>
        <w:t>IllegalStateException</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предоставлена  </w:t>
      </w:r>
      <w:r w:rsidR="00720F25">
        <w:rPr>
          <w:rFonts w:ascii="Times New Roman" w:hAnsi="Times New Roman" w:cs="Times New Roman"/>
          <w:color w:val="000000" w:themeColor="text1"/>
          <w:sz w:val="28"/>
          <w:szCs w:val="28"/>
        </w:rPr>
        <w:t xml:space="preserve">возможность создания исключения </w:t>
      </w:r>
      <w:r w:rsidR="00720F25" w:rsidRPr="00720F25">
        <w:rPr>
          <w:color w:val="000000" w:themeColor="text1"/>
          <w:sz w:val="28"/>
          <w:szCs w:val="28"/>
          <w:lang w:val="en-US"/>
        </w:rPr>
        <w:t>MathOperationException</w:t>
      </w:r>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r>
        <w:rPr>
          <w:color w:val="000000" w:themeColor="text1"/>
          <w:sz w:val="28"/>
          <w:szCs w:val="28"/>
          <w:lang w:val="en-US"/>
        </w:rPr>
        <w:t>dot</w:t>
      </w:r>
      <w:r w:rsidRPr="00720F25">
        <w:rPr>
          <w:color w:val="000000" w:themeColor="text1"/>
          <w:sz w:val="28"/>
          <w:szCs w:val="28"/>
          <w:lang w:val="en-US"/>
        </w:rPr>
        <w:t>Product</w:t>
      </w:r>
      <w:r w:rsidRPr="00720F25">
        <w:rPr>
          <w:color w:val="000000" w:themeColor="text1"/>
          <w:sz w:val="28"/>
          <w:szCs w:val="28"/>
        </w:rPr>
        <w:t>(</w:t>
      </w:r>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r w:rsidR="00F4378F" w:rsidRPr="00F4378F">
        <w:rPr>
          <w:color w:val="000000" w:themeColor="text1"/>
          <w:sz w:val="28"/>
          <w:szCs w:val="28"/>
          <w:lang w:val="en-US"/>
        </w:rPr>
        <w:t>FullyConnectedNetLayer</w:t>
      </w:r>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r w:rsidR="00F4378F" w:rsidRPr="00720F25">
        <w:rPr>
          <w:color w:val="000000" w:themeColor="text1"/>
          <w:sz w:val="28"/>
          <w:szCs w:val="28"/>
          <w:lang w:val="en-US"/>
        </w:rPr>
        <w:t>IllegalStateException</w:t>
      </w:r>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outerProduct</w:t>
      </w:r>
      <w:r w:rsidRPr="00F4378F">
        <w:rPr>
          <w:color w:val="000000" w:themeColor="text1"/>
          <w:sz w:val="28"/>
          <w:szCs w:val="28"/>
        </w:rPr>
        <w:t>(</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vectorA</w:t>
      </w:r>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vectorB</w:t>
      </w:r>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r w:rsidRPr="0064546D">
        <w:rPr>
          <w:color w:val="000000" w:themeColor="text1"/>
          <w:sz w:val="28"/>
          <w:szCs w:val="28"/>
          <w:lang w:val="en-US"/>
        </w:rPr>
        <w:t>vectorA</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64546D">
        <w:rPr>
          <w:color w:val="000000" w:themeColor="text1"/>
          <w:sz w:val="28"/>
          <w:szCs w:val="28"/>
          <w:lang w:val="en-US"/>
        </w:rPr>
        <w:t>vectorB</w:t>
      </w:r>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lastRenderedPageBreak/>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6D02DB">
        <w:rPr>
          <w:color w:val="000000" w:themeColor="text1"/>
          <w:sz w:val="28"/>
          <w:szCs w:val="28"/>
          <w:lang w:val="en-US"/>
        </w:rPr>
        <w:t>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r w:rsidRPr="00DD799D">
        <w:rPr>
          <w:color w:val="000000" w:themeColor="text1"/>
          <w:sz w:val="28"/>
          <w:szCs w:val="28"/>
          <w:lang w:val="en-US"/>
        </w:rPr>
        <w:t>ApacheMathOperations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lang w:val="en-US"/>
        </w:rPr>
        <w:t>Common</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отсутвует реализация двумерной свертки, поэтому в классе </w:t>
      </w:r>
      <w:r w:rsidR="00DD799D" w:rsidRPr="00DD799D">
        <w:rPr>
          <w:color w:val="000000" w:themeColor="text1"/>
          <w:sz w:val="28"/>
          <w:szCs w:val="28"/>
          <w:lang w:val="en-US"/>
        </w:rPr>
        <w:t>ApacheMathOperations</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int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ArrayList&lt;&gt;(outputDepth * outputHeight * outputWidth)</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int ay = -padding;</w:t>
      </w:r>
      <w:r w:rsidRPr="00DD799D">
        <w:rPr>
          <w:color w:val="000000" w:themeColor="text1"/>
          <w:sz w:val="24"/>
          <w:szCs w:val="24"/>
          <w:lang w:val="en-US"/>
        </w:rPr>
        <w:br/>
        <w:t xml:space="preserve">    for (int y = 0; y &lt; outputHeight;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int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for (int x = 0; x &lt; outputWidth;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fx = 0; fx &lt; kernelWidth; </w:t>
      </w:r>
      <w:r w:rsidR="001A0644">
        <w:rPr>
          <w:color w:val="000000" w:themeColor="text1"/>
          <w:sz w:val="24"/>
          <w:szCs w:val="24"/>
          <w:lang w:val="en-US"/>
        </w:rPr>
        <w:t>fx++) {</w:t>
      </w:r>
      <w:r w:rsidR="001A0644">
        <w:rPr>
          <w:color w:val="000000" w:themeColor="text1"/>
          <w:sz w:val="24"/>
          <w:szCs w:val="24"/>
          <w:lang w:val="en-US"/>
        </w:rPr>
        <w:br/>
        <w:t xml:space="preserve">            </w:t>
      </w:r>
      <w:r w:rsidRPr="00DD799D">
        <w:rPr>
          <w:color w:val="000000" w:themeColor="text1"/>
          <w:sz w:val="24"/>
          <w:szCs w:val="24"/>
          <w:lang w:val="en-US"/>
        </w:rPr>
        <w:t>int ox = ax + fx</w:t>
      </w:r>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fy = 0; fy &lt; kernelHeight; </w:t>
      </w:r>
      <w:r w:rsidR="001A0644">
        <w:rPr>
          <w:color w:val="000000" w:themeColor="text1"/>
          <w:sz w:val="24"/>
          <w:szCs w:val="24"/>
          <w:lang w:val="en-US"/>
        </w:rPr>
        <w:t>fy++)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int oy = ay + fy</w:t>
      </w:r>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inputHeight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683AF1">
        <w:rPr>
          <w:color w:val="000000" w:themeColor="text1"/>
          <w:sz w:val="24"/>
          <w:szCs w:val="24"/>
          <w:lang w:val="en-US"/>
        </w:rPr>
        <w:t xml:space="preserve">      </w:t>
      </w:r>
      <w:r w:rsidR="00DD799D" w:rsidRPr="00DD799D">
        <w:rPr>
          <w:color w:val="000000" w:themeColor="text1"/>
          <w:sz w:val="24"/>
          <w:szCs w:val="24"/>
          <w:lang w:val="en-US"/>
        </w:rPr>
        <w:t>ox &lt; inputWidth)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(int z = 0; z &lt; inputDepth;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kernel.get(fx, fy,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00DD799D" w:rsidRPr="00DD799D">
        <w:rPr>
          <w:color w:val="000000" w:themeColor="text1"/>
          <w:sz w:val="24"/>
          <w:szCs w:val="24"/>
          <w:lang w:val="en-US"/>
        </w:rPr>
        <w:t>input.get(ox,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sidR="00DD799D" w:rsidRPr="00DD799D">
        <w:rPr>
          <w:color w:val="000000" w:themeColor="text1"/>
          <w:sz w:val="24"/>
          <w:szCs w:val="24"/>
          <w:lang w:val="en-US"/>
        </w:rPr>
        <w:t>result.add(res)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Dimension(outputWidth, outputHeight, outputDepth))</w:t>
      </w:r>
      <w:r>
        <w:rPr>
          <w:color w:val="000000" w:themeColor="text1"/>
          <w:sz w:val="24"/>
          <w:szCs w:val="24"/>
          <w:lang w:val="en-US"/>
        </w:rPr>
        <w:t>;</w:t>
      </w:r>
    </w:p>
    <w:p w:rsidR="00DD799D" w:rsidRPr="00894F85" w:rsidRDefault="00DD799D" w:rsidP="00894F85">
      <w:pPr>
        <w:pStyle w:val="HTML"/>
        <w:ind w:firstLine="709"/>
        <w:rPr>
          <w:color w:val="000000" w:themeColor="text1"/>
          <w:sz w:val="24"/>
          <w:szCs w:val="24"/>
        </w:rPr>
      </w:pPr>
      <w:r w:rsidRPr="001A0644">
        <w:rPr>
          <w:color w:val="000000" w:themeColor="text1"/>
          <w:sz w:val="24"/>
          <w:szCs w:val="24"/>
        </w:rPr>
        <w:t>}</w:t>
      </w: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lastRenderedPageBreak/>
        <w:t xml:space="preserve">Таким </w:t>
      </w:r>
      <w:r>
        <w:rPr>
          <w:rFonts w:ascii="Times New Roman" w:hAnsi="Times New Roman" w:cs="Times New Roman"/>
          <w:color w:val="000000" w:themeColor="text1"/>
          <w:sz w:val="28"/>
          <w:szCs w:val="28"/>
        </w:rPr>
        <w:t xml:space="preserve">образом, класс </w:t>
      </w:r>
      <w:r w:rsidRPr="001A0644">
        <w:rPr>
          <w:color w:val="000000" w:themeColor="text1"/>
          <w:sz w:val="28"/>
          <w:szCs w:val="28"/>
          <w:lang w:val="en-US"/>
        </w:rPr>
        <w:t>ApacheMathOperations</w:t>
      </w:r>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r w:rsidRPr="001A0644">
        <w:rPr>
          <w:color w:val="000000" w:themeColor="text1"/>
          <w:sz w:val="28"/>
          <w:szCs w:val="28"/>
          <w:lang w:val="en-US"/>
        </w:rPr>
        <w:t>MathOperations</w:t>
      </w:r>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r w:rsidR="0064546D" w:rsidRPr="0064546D">
        <w:rPr>
          <w:color w:val="000000" w:themeColor="text1"/>
          <w:sz w:val="28"/>
          <w:szCs w:val="28"/>
          <w:lang w:val="en-US"/>
        </w:rPr>
        <w:t>MathOperations</w:t>
      </w:r>
      <w:r w:rsidR="0064546D">
        <w:rPr>
          <w:rFonts w:ascii="Times New Roman" w:hAnsi="Times New Roman" w:cs="Times New Roman"/>
          <w:color w:val="000000" w:themeColor="text1"/>
          <w:sz w:val="28"/>
          <w:szCs w:val="28"/>
        </w:rPr>
        <w:t xml:space="preserve"> является класс </w:t>
      </w:r>
      <w:r w:rsidR="0064546D" w:rsidRPr="0064546D">
        <w:rPr>
          <w:color w:val="000000" w:themeColor="text1"/>
          <w:sz w:val="28"/>
          <w:szCs w:val="28"/>
          <w:lang w:val="en-US"/>
        </w:rPr>
        <w:t>ConcurrentMathOperations</w:t>
      </w:r>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6D02DB" w:rsidRDefault="004D0EBE" w:rsidP="0064546D">
      <w:pPr>
        <w:pStyle w:val="HTML"/>
        <w:ind w:firstLine="709"/>
        <w:jc w:val="both"/>
        <w:rPr>
          <w:rFonts w:ascii="Times New Roman" w:hAnsi="Times New Roman" w:cs="Times New Roman"/>
          <w:color w:val="000000" w:themeColor="text1"/>
          <w:sz w:val="28"/>
          <w:szCs w:val="28"/>
        </w:rPr>
      </w:pPr>
      <w:r w:rsidRPr="0019278B">
        <w:rPr>
          <w:rFonts w:ascii="Times New Roman" w:hAnsi="Times New Roman" w:cs="Times New Roman"/>
          <w:b/>
          <w:color w:val="000000" w:themeColor="text1"/>
          <w:sz w:val="28"/>
          <w:szCs w:val="28"/>
        </w:rPr>
        <w:t>3.2.4</w:t>
      </w:r>
      <w:r w:rsidRPr="001927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19278B">
        <w:rPr>
          <w:rFonts w:ascii="Times New Roman" w:hAnsi="Times New Roman" w:cs="Times New Roman"/>
          <w:color w:val="000000" w:themeColor="text1"/>
          <w:sz w:val="28"/>
          <w:szCs w:val="28"/>
        </w:rPr>
        <w:t xml:space="preserve"> </w:t>
      </w:r>
      <w:r w:rsidRPr="004D0EBE">
        <w:rPr>
          <w:color w:val="000000" w:themeColor="text1"/>
          <w:sz w:val="28"/>
          <w:szCs w:val="28"/>
          <w:lang w:val="en-US"/>
        </w:rPr>
        <w:t>MathOperationsException</w:t>
      </w:r>
      <w:r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наследуется</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от</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класса</w:t>
      </w:r>
      <w:r w:rsidR="0019278B" w:rsidRPr="0019278B">
        <w:rPr>
          <w:rFonts w:ascii="Times New Roman" w:hAnsi="Times New Roman" w:cs="Times New Roman"/>
          <w:color w:val="000000" w:themeColor="text1"/>
          <w:sz w:val="28"/>
          <w:szCs w:val="28"/>
        </w:rPr>
        <w:t xml:space="preserve">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19278B" w:rsidRPr="006D02DB">
        <w:rPr>
          <w:color w:val="000000" w:themeColor="text1"/>
          <w:sz w:val="28"/>
          <w:szCs w:val="28"/>
          <w:lang w:val="en-US"/>
        </w:rPr>
        <w:t>Exception</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и является</w:t>
      </w:r>
      <w:r w:rsidR="006D02DB">
        <w:rPr>
          <w:rFonts w:ascii="Times New Roman" w:hAnsi="Times New Roman" w:cs="Times New Roman"/>
          <w:color w:val="000000" w:themeColor="text1"/>
          <w:sz w:val="28"/>
          <w:szCs w:val="28"/>
        </w:rPr>
        <w:t xml:space="preserve"> проверяемым</w:t>
      </w:r>
      <w:r w:rsidR="0019278B">
        <w:rPr>
          <w:rFonts w:ascii="Times New Roman" w:hAnsi="Times New Roman" w:cs="Times New Roman"/>
          <w:color w:val="000000" w:themeColor="text1"/>
          <w:sz w:val="28"/>
          <w:szCs w:val="28"/>
        </w:rPr>
        <w:t xml:space="preserve"> исключением, </w:t>
      </w:r>
      <w:r w:rsidR="006D02DB">
        <w:rPr>
          <w:rFonts w:ascii="Times New Roman" w:hAnsi="Times New Roman" w:cs="Times New Roman"/>
          <w:color w:val="000000" w:themeColor="text1"/>
          <w:sz w:val="28"/>
          <w:szCs w:val="28"/>
        </w:rPr>
        <w:t>хранящим информацию об ошибке, произошедшей во время выполнения операций вычисления</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не имеет дополнительных методов и полей, кроме тех, которые определены супер-классом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6D02DB" w:rsidRPr="006D02DB">
        <w:rPr>
          <w:color w:val="000000" w:themeColor="text1"/>
          <w:sz w:val="28"/>
          <w:szCs w:val="28"/>
          <w:lang w:val="en-US"/>
        </w:rPr>
        <w:t>Exception</w:t>
      </w:r>
      <w:r w:rsidR="006D02DB" w:rsidRPr="006D02DB">
        <w:rPr>
          <w:rFonts w:ascii="Times New Roman" w:hAnsi="Times New Roman" w:cs="Times New Roman"/>
          <w:color w:val="000000" w:themeColor="text1"/>
          <w:sz w:val="28"/>
          <w:szCs w:val="28"/>
        </w:rPr>
        <w:t xml:space="preserve">. Клиенты </w:t>
      </w:r>
      <w:r w:rsidR="006D02DB">
        <w:rPr>
          <w:rFonts w:ascii="Times New Roman" w:hAnsi="Times New Roman" w:cs="Times New Roman"/>
          <w:color w:val="000000" w:themeColor="text1"/>
          <w:sz w:val="28"/>
          <w:szCs w:val="28"/>
        </w:rPr>
        <w:t xml:space="preserve">могут использовать данный тип исключения в собственных реализациях интерфейса </w:t>
      </w:r>
      <w:r w:rsidR="006D02DB" w:rsidRPr="006D02DB">
        <w:rPr>
          <w:color w:val="000000" w:themeColor="text1"/>
          <w:sz w:val="28"/>
          <w:szCs w:val="28"/>
          <w:lang w:val="en-US"/>
        </w:rPr>
        <w:t>MathOperations</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для того чтобы работа системы была завершена корректно.</w:t>
      </w:r>
    </w:p>
    <w:p w:rsidR="001A0644" w:rsidRPr="0019278B"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w:t>
      </w:r>
      <w:r w:rsidR="00346CFC" w:rsidRPr="00346CFC">
        <w:rPr>
          <w:rFonts w:ascii="Times New Roman" w:hAnsi="Times New Roman" w:cs="Times New Roman"/>
          <w:color w:val="000000" w:themeColor="text1"/>
          <w:sz w:val="28"/>
          <w:szCs w:val="28"/>
        </w:rPr>
        <w:t xml:space="preserve"> </w:t>
      </w:r>
      <w:r w:rsidR="00346CFC">
        <w:rPr>
          <w:rFonts w:ascii="Times New Roman" w:hAnsi="Times New Roman" w:cs="Times New Roman"/>
          <w:color w:val="000000" w:themeColor="text1"/>
          <w:sz w:val="28"/>
          <w:szCs w:val="28"/>
        </w:rPr>
        <w:t>Размеры ядер свертки и их количество в сверточных слоях, количество нейронов в полносвязных слоях, функции активации, используемые слоями – эти параметры должны быть выбраны клиентом.</w:t>
      </w:r>
      <w:r>
        <w:rPr>
          <w:rFonts w:ascii="Times New Roman" w:hAnsi="Times New Roman" w:cs="Times New Roman"/>
          <w:color w:val="000000" w:themeColor="text1"/>
          <w:sz w:val="28"/>
          <w:szCs w:val="28"/>
        </w:rPr>
        <w:t xml:space="preserve"> Рассмотрим классы и входящие в их состав поля и методы, разра</w:t>
      </w:r>
      <w:r w:rsidR="006D02DB">
        <w:rPr>
          <w:rFonts w:ascii="Times New Roman" w:hAnsi="Times New Roman" w:cs="Times New Roman"/>
          <w:color w:val="000000" w:themeColor="text1"/>
          <w:sz w:val="28"/>
          <w:szCs w:val="28"/>
        </w:rPr>
        <w:t>ботанные для этих целей.</w:t>
      </w:r>
    </w:p>
    <w:p w:rsidR="006D02DB" w:rsidRDefault="00A04302" w:rsidP="00A04302">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D02DB">
        <w:rPr>
          <w:rFonts w:ascii="Times New Roman" w:hAnsi="Times New Roman" w:cs="Times New Roman"/>
          <w:color w:val="000000" w:themeColor="text1"/>
          <w:sz w:val="28"/>
          <w:szCs w:val="28"/>
        </w:rPr>
        <w:t xml:space="preserve">Класс </w:t>
      </w:r>
      <w:r w:rsidR="006D02DB">
        <w:rPr>
          <w:rFonts w:ascii="Times New Roman" w:hAnsi="Times New Roman" w:cs="Times New Roman"/>
          <w:color w:val="000000" w:themeColor="text1"/>
          <w:sz w:val="28"/>
          <w:szCs w:val="28"/>
          <w:lang w:val="en-US"/>
        </w:rPr>
        <w:t>Layer</w:t>
      </w:r>
      <w:r w:rsidR="006D02DB" w:rsidRPr="00346CFC">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содержит в себе </w:t>
      </w:r>
      <w:r w:rsidR="00346CFC">
        <w:rPr>
          <w:rFonts w:ascii="Times New Roman" w:hAnsi="Times New Roman" w:cs="Times New Roman"/>
          <w:color w:val="000000" w:themeColor="text1"/>
          <w:sz w:val="28"/>
          <w:szCs w:val="28"/>
        </w:rPr>
        <w:t>набор шаблонов, которые позволяют клиенту задать параметры, необходимые для создания модели сети.  Рассмотрим поля и методы данного класса:</w:t>
      </w:r>
    </w:p>
    <w:p w:rsidR="00346CFC"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346CFC">
        <w:rPr>
          <w:color w:val="000000" w:themeColor="text1"/>
          <w:sz w:val="28"/>
          <w:szCs w:val="28"/>
          <w:lang w:val="en-US"/>
        </w:rPr>
        <w:t>int</w:t>
      </w:r>
      <w:r w:rsidRPr="00346CFC">
        <w:rPr>
          <w:color w:val="000000" w:themeColor="text1"/>
          <w:sz w:val="28"/>
          <w:szCs w:val="28"/>
        </w:rPr>
        <w:t xml:space="preserve"> </w:t>
      </w:r>
      <w:r w:rsidRPr="00346CFC">
        <w:rPr>
          <w:color w:val="000000" w:themeColor="text1"/>
          <w:sz w:val="28"/>
          <w:szCs w:val="28"/>
          <w:lang w:val="en-US"/>
        </w:rPr>
        <w:t>neuronCount</w:t>
      </w:r>
      <w:r w:rsidRPr="00346CFC">
        <w:rPr>
          <w:color w:val="000000" w:themeColor="text1"/>
          <w:sz w:val="28"/>
          <w:szCs w:val="28"/>
        </w:rPr>
        <w:t xml:space="preserve"> </w:t>
      </w:r>
      <w:r w:rsidRPr="00346C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целое положительное число, которое обозначает количество нейронов в полносвязном слое</w:t>
      </w:r>
      <w:r w:rsidRPr="00346CFC">
        <w:rPr>
          <w:rFonts w:ascii="Times New Roman" w:hAnsi="Times New Roman" w:cs="Times New Roman"/>
          <w:color w:val="000000" w:themeColor="text1"/>
          <w:sz w:val="28"/>
          <w:szCs w:val="28"/>
        </w:rPr>
        <w:t>;</w:t>
      </w:r>
    </w:p>
    <w:p w:rsidR="00346CFC" w:rsidRPr="007F2656"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Dimension</w:t>
      </w:r>
      <w:r w:rsidRPr="007F2656">
        <w:rPr>
          <w:color w:val="000000" w:themeColor="text1"/>
          <w:sz w:val="28"/>
          <w:szCs w:val="28"/>
        </w:rPr>
        <w:t xml:space="preserve"> </w:t>
      </w:r>
      <w:r w:rsidRPr="007F2656">
        <w:rPr>
          <w:color w:val="000000" w:themeColor="text1"/>
          <w:sz w:val="28"/>
          <w:szCs w:val="28"/>
          <w:lang w:val="en-US"/>
        </w:rPr>
        <w:t>filterSize</w:t>
      </w:r>
      <w:r w:rsidRPr="007F2656">
        <w:rPr>
          <w:rFonts w:ascii="Times New Roman" w:hAnsi="Times New Roman" w:cs="Times New Roman"/>
          <w:color w:val="000000" w:themeColor="text1"/>
          <w:sz w:val="28"/>
          <w:szCs w:val="28"/>
        </w:rPr>
        <w:t xml:space="preserve"> – </w:t>
      </w:r>
      <w:r w:rsidR="007F2656">
        <w:rPr>
          <w:rFonts w:ascii="Times New Roman" w:hAnsi="Times New Roman" w:cs="Times New Roman"/>
          <w:color w:val="000000" w:themeColor="text1"/>
          <w:sz w:val="28"/>
          <w:szCs w:val="28"/>
        </w:rPr>
        <w:t xml:space="preserve">объект типа </w:t>
      </w:r>
      <w:r w:rsidR="007F2656" w:rsidRPr="007F2656">
        <w:rPr>
          <w:color w:val="000000" w:themeColor="text1"/>
          <w:sz w:val="28"/>
          <w:szCs w:val="28"/>
          <w:lang w:val="en-US"/>
        </w:rPr>
        <w:t>Dimension</w:t>
      </w:r>
      <w:r w:rsidR="007F2656">
        <w:rPr>
          <w:rFonts w:ascii="Times New Roman" w:hAnsi="Times New Roman" w:cs="Times New Roman"/>
          <w:color w:val="000000" w:themeColor="text1"/>
          <w:sz w:val="28"/>
          <w:szCs w:val="28"/>
        </w:rPr>
        <w:t>, обозначающий размерность ядер свертки в сверточном слое</w:t>
      </w:r>
      <w:r w:rsidR="007F2656" w:rsidRPr="007F2656">
        <w:rPr>
          <w:rFonts w:ascii="Times New Roman" w:hAnsi="Times New Roman" w:cs="Times New Roman"/>
          <w:color w:val="000000" w:themeColor="text1"/>
          <w:sz w:val="28"/>
          <w:szCs w:val="28"/>
        </w:rPr>
        <w:t>;</w:t>
      </w:r>
    </w:p>
    <w:p w:rsidR="007F2656" w:rsidRPr="007F2656" w:rsidRDefault="007F2656" w:rsidP="00346CFC">
      <w:pPr>
        <w:pStyle w:val="HTML"/>
        <w:numPr>
          <w:ilvl w:val="0"/>
          <w:numId w:val="12"/>
        </w:numPr>
        <w:ind w:left="0" w:firstLine="709"/>
        <w:jc w:val="both"/>
        <w:rPr>
          <w:rFonts w:ascii="Times New Roman" w:hAnsi="Times New Roman" w:cs="Times New Roman"/>
          <w:color w:val="000000" w:themeColor="text1"/>
          <w:sz w:val="28"/>
          <w:szCs w:val="28"/>
          <w:lang w:val="en-US"/>
        </w:rPr>
      </w:pPr>
      <w:r w:rsidRPr="007F2656">
        <w:rPr>
          <w:color w:val="000000" w:themeColor="text1"/>
          <w:sz w:val="28"/>
          <w:szCs w:val="28"/>
          <w:lang w:val="en-US"/>
        </w:rPr>
        <w:lastRenderedPageBreak/>
        <w:t>ActivationFunction activationFunction</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функция</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активации</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слоя</w:t>
      </w:r>
      <w:r>
        <w:rPr>
          <w:rFonts w:ascii="Times New Roman" w:hAnsi="Times New Roman" w:cs="Times New Roman"/>
          <w:color w:val="000000" w:themeColor="text1"/>
          <w:sz w:val="28"/>
          <w:szCs w:val="28"/>
          <w:lang w:val="en-US"/>
        </w:rPr>
        <w:t>;</w:t>
      </w:r>
    </w:p>
    <w:p w:rsidR="00D85F93" w:rsidRPr="007F2656" w:rsidRDefault="007F2656" w:rsidP="007F2656">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LayerType</w:t>
      </w:r>
      <w:r w:rsidRPr="007F2656">
        <w:rPr>
          <w:color w:val="000000" w:themeColor="text1"/>
          <w:sz w:val="28"/>
          <w:szCs w:val="28"/>
        </w:rPr>
        <w:t xml:space="preserve"> </w:t>
      </w:r>
      <w:r w:rsidRPr="007F2656">
        <w:rPr>
          <w:color w:val="000000" w:themeColor="text1"/>
          <w:sz w:val="28"/>
          <w:szCs w:val="28"/>
          <w:lang w:val="en-US"/>
        </w:rPr>
        <w:t>type</w:t>
      </w:r>
      <w:r w:rsidRPr="007F265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объект перечисления </w:t>
      </w:r>
      <w:r w:rsidRPr="007F2656">
        <w:rPr>
          <w:color w:val="000000" w:themeColor="text1"/>
          <w:sz w:val="28"/>
          <w:szCs w:val="28"/>
          <w:lang w:val="en-US"/>
        </w:rPr>
        <w:t>LayerType</w:t>
      </w:r>
      <w:r w:rsidRPr="007F2656">
        <w:rPr>
          <w:rFonts w:ascii="Times New Roman" w:hAnsi="Times New Roman" w:cs="Times New Roman"/>
          <w:color w:val="000000" w:themeColor="text1"/>
          <w:sz w:val="28"/>
          <w:szCs w:val="28"/>
        </w:rPr>
        <w:t xml:space="preserve">, обозначающий тип слоя, представленного данным экземпляром класса </w:t>
      </w:r>
      <w:r w:rsidRPr="007F2656">
        <w:rPr>
          <w:color w:val="000000" w:themeColor="text1"/>
          <w:sz w:val="28"/>
          <w:szCs w:val="28"/>
          <w:lang w:val="en-US"/>
        </w:rPr>
        <w:t>Layer</w:t>
      </w:r>
      <w:r>
        <w:rPr>
          <w:rFonts w:ascii="Times New Roman" w:hAnsi="Times New Roman" w:cs="Times New Roman"/>
          <w:color w:val="000000" w:themeColor="text1"/>
          <w:sz w:val="28"/>
          <w:szCs w:val="28"/>
        </w:rPr>
        <w:t xml:space="preserve">. Ниже представлены члены перечисления </w:t>
      </w:r>
      <w:r w:rsidRPr="007F2656">
        <w:rPr>
          <w:color w:val="000000" w:themeColor="text1"/>
          <w:sz w:val="28"/>
          <w:szCs w:val="28"/>
          <w:lang w:val="en-US"/>
        </w:rPr>
        <w:t>LayerType</w:t>
      </w:r>
      <w:r>
        <w:rPr>
          <w:rFonts w:ascii="Times New Roman" w:hAnsi="Times New Roman" w:cs="Times New Roman"/>
          <w:color w:val="000000" w:themeColor="text1"/>
          <w:sz w:val="28"/>
          <w:szCs w:val="28"/>
          <w:lang w:val="en-US"/>
        </w:rPr>
        <w:t>:</w:t>
      </w:r>
    </w:p>
    <w:p w:rsidR="007F2656" w:rsidRPr="007F2656" w:rsidRDefault="007F2656" w:rsidP="007F2656">
      <w:pPr>
        <w:pStyle w:val="HTML"/>
        <w:jc w:val="both"/>
        <w:rPr>
          <w:rFonts w:ascii="Times New Roman" w:hAnsi="Times New Roman" w:cs="Times New Roman"/>
          <w:color w:val="000000" w:themeColor="text1"/>
          <w:sz w:val="28"/>
          <w:szCs w:val="28"/>
        </w:rPr>
      </w:pPr>
    </w:p>
    <w:p w:rsidR="00735A68" w:rsidRDefault="007F2656" w:rsidP="007F2656">
      <w:pPr>
        <w:pStyle w:val="HTML"/>
        <w:ind w:left="708"/>
        <w:rPr>
          <w:i/>
          <w:iCs/>
          <w:color w:val="000000" w:themeColor="text1"/>
          <w:sz w:val="24"/>
          <w:szCs w:val="24"/>
          <w:lang w:val="en-US"/>
        </w:rPr>
      </w:pPr>
      <w:r w:rsidRPr="007F2656">
        <w:rPr>
          <w:color w:val="000000" w:themeColor="text1"/>
          <w:sz w:val="24"/>
          <w:szCs w:val="24"/>
          <w:lang w:val="en-US"/>
        </w:rPr>
        <w:t>public enum LayerType {</w:t>
      </w:r>
      <w:r w:rsidRPr="007F2656">
        <w:rPr>
          <w:color w:val="000000" w:themeColor="text1"/>
          <w:sz w:val="24"/>
          <w:szCs w:val="24"/>
          <w:lang w:val="en-US"/>
        </w:rPr>
        <w:br/>
        <w:t xml:space="preserve">    </w:t>
      </w:r>
      <w:r w:rsidRPr="007F2656">
        <w:rPr>
          <w:i/>
          <w:iCs/>
          <w:color w:val="000000" w:themeColor="text1"/>
          <w:sz w:val="24"/>
          <w:szCs w:val="24"/>
          <w:lang w:val="en-US"/>
        </w:rPr>
        <w:t>CONVOLUTION</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FULLY_CONNECTED</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SOFTMAX</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POOLING</w:t>
      </w:r>
      <w:r w:rsidR="00735A68">
        <w:rPr>
          <w:i/>
          <w:iCs/>
          <w:color w:val="000000" w:themeColor="text1"/>
          <w:sz w:val="24"/>
          <w:szCs w:val="24"/>
          <w:lang w:val="en-US"/>
        </w:rPr>
        <w:t>,</w:t>
      </w:r>
    </w:p>
    <w:p w:rsidR="007F2656" w:rsidRPr="00683AF1" w:rsidRDefault="00735A68" w:rsidP="007F2656">
      <w:pPr>
        <w:pStyle w:val="HTML"/>
        <w:ind w:left="708"/>
        <w:rPr>
          <w:color w:val="000000" w:themeColor="text1"/>
          <w:sz w:val="24"/>
          <w:szCs w:val="24"/>
        </w:rPr>
      </w:pPr>
      <w:r>
        <w:rPr>
          <w:i/>
          <w:iCs/>
          <w:color w:val="000000" w:themeColor="text1"/>
          <w:sz w:val="24"/>
          <w:szCs w:val="24"/>
          <w:lang w:val="en-US"/>
        </w:rPr>
        <w:t xml:space="preserve">    DROPOUT</w:t>
      </w:r>
      <w:r w:rsidR="007F2656" w:rsidRPr="00683AF1">
        <w:rPr>
          <w:i/>
          <w:iCs/>
          <w:color w:val="000000" w:themeColor="text1"/>
          <w:sz w:val="24"/>
          <w:szCs w:val="24"/>
        </w:rPr>
        <w:br/>
      </w:r>
      <w:r w:rsidR="007F2656" w:rsidRPr="00683AF1">
        <w:rPr>
          <w:color w:val="000000" w:themeColor="text1"/>
          <w:sz w:val="24"/>
          <w:szCs w:val="24"/>
        </w:rPr>
        <w:t>}</w:t>
      </w:r>
    </w:p>
    <w:p w:rsidR="007F2656" w:rsidRPr="00683AF1" w:rsidRDefault="007F2656" w:rsidP="007F2656">
      <w:pPr>
        <w:pStyle w:val="HTML"/>
        <w:ind w:left="708"/>
        <w:rPr>
          <w:color w:val="000000" w:themeColor="text1"/>
          <w:sz w:val="24"/>
          <w:szCs w:val="24"/>
        </w:rPr>
      </w:pPr>
    </w:p>
    <w:p w:rsidR="00735A68" w:rsidRDefault="007F2656" w:rsidP="00735A6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класса </w:t>
      </w:r>
      <w:r>
        <w:rPr>
          <w:rFonts w:ascii="Times New Roman" w:hAnsi="Times New Roman" w:cs="Times New Roman"/>
          <w:color w:val="000000" w:themeColor="text1"/>
          <w:sz w:val="28"/>
          <w:szCs w:val="28"/>
          <w:lang w:val="en-US"/>
        </w:rPr>
        <w:t>Layer</w:t>
      </w:r>
      <w:r w:rsidRPr="007F26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позволяют получить доступ к полям класса, а также создать шаблоны различных </w:t>
      </w:r>
      <w:r w:rsidR="00735A68">
        <w:rPr>
          <w:rFonts w:ascii="Times New Roman" w:hAnsi="Times New Roman" w:cs="Times New Roman"/>
          <w:color w:val="000000" w:themeColor="text1"/>
          <w:sz w:val="28"/>
          <w:szCs w:val="28"/>
        </w:rPr>
        <w:t>типов слоев:</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rPr>
        <w:t xml:space="preserve"> Layer fullyConn(int neuronCount)- </w:t>
      </w:r>
      <w:r w:rsidRPr="00735A68">
        <w:rPr>
          <w:rFonts w:ascii="Times New Roman" w:hAnsi="Times New Roman" w:cs="Times New Roman"/>
          <w:color w:val="000000" w:themeColor="text1"/>
          <w:sz w:val="28"/>
          <w:szCs w:val="28"/>
        </w:rPr>
        <w:t>метод</w:t>
      </w:r>
      <w:r>
        <w:rPr>
          <w:color w:val="000000" w:themeColor="text1"/>
          <w:sz w:val="28"/>
          <w:szCs w:val="28"/>
        </w:rPr>
        <w:t xml:space="preserve"> </w:t>
      </w:r>
      <w:r>
        <w:rPr>
          <w:rFonts w:ascii="Times New Roman" w:hAnsi="Times New Roman" w:cs="Times New Roman"/>
          <w:color w:val="000000" w:themeColor="text1"/>
          <w:sz w:val="28"/>
          <w:szCs w:val="28"/>
        </w:rPr>
        <w:t>принимает в качестве аргумента количество нейронов и возвращает шаблон для создания полносвязного слоя</w:t>
      </w:r>
      <w:r w:rsidRPr="00735A68">
        <w:rPr>
          <w:rFonts w:ascii="Times New Roman" w:hAnsi="Times New Roman" w:cs="Times New Roman"/>
          <w:color w:val="000000" w:themeColor="text1"/>
          <w:sz w:val="28"/>
          <w:szCs w:val="28"/>
        </w:rPr>
        <w:t>;</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conv</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kernelSize</w:t>
      </w:r>
      <w:r w:rsidRPr="00735A68">
        <w:rPr>
          <w:color w:val="000000" w:themeColor="text1"/>
          <w:sz w:val="28"/>
          <w:szCs w:val="28"/>
        </w:rPr>
        <w:t xml:space="preserve">, </w:t>
      </w:r>
      <w:r w:rsidRPr="00735A68">
        <w:rPr>
          <w:color w:val="000000" w:themeColor="text1"/>
          <w:sz w:val="28"/>
          <w:szCs w:val="28"/>
          <w:lang w:val="en-US"/>
        </w:rPr>
        <w:t>int</w:t>
      </w:r>
      <w:r w:rsidRPr="00735A68">
        <w:rPr>
          <w:color w:val="000000" w:themeColor="text1"/>
          <w:sz w:val="28"/>
          <w:szCs w:val="28"/>
        </w:rPr>
        <w:t xml:space="preserve"> </w:t>
      </w:r>
      <w:r w:rsidRPr="00735A68">
        <w:rPr>
          <w:color w:val="000000" w:themeColor="text1"/>
          <w:sz w:val="28"/>
          <w:szCs w:val="28"/>
          <w:lang w:val="en-US"/>
        </w:rPr>
        <w:t>kernelCount</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в качестве аргумента размерность ядра свертки, а также количество ядер и возвращает шаблон для создания сверточного 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pool</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poolSize</w:t>
      </w:r>
      <w:r w:rsidRPr="00735A68">
        <w:rPr>
          <w:color w:val="000000" w:themeColor="text1"/>
          <w:sz w:val="28"/>
          <w:szCs w:val="28"/>
        </w:rPr>
        <w:t xml:space="preserve">, </w:t>
      </w:r>
      <w:r w:rsidRPr="00735A68">
        <w:rPr>
          <w:color w:val="000000" w:themeColor="text1"/>
          <w:sz w:val="28"/>
          <w:szCs w:val="28"/>
          <w:lang w:val="en-US"/>
        </w:rPr>
        <w:t>Function</w:t>
      </w:r>
      <w:r w:rsidRPr="00735A68">
        <w:rPr>
          <w:color w:val="000000" w:themeColor="text1"/>
          <w:sz w:val="28"/>
          <w:szCs w:val="28"/>
        </w:rPr>
        <w:t>&lt;</w:t>
      </w:r>
      <w:r w:rsidRPr="00735A68">
        <w:rPr>
          <w:color w:val="000000" w:themeColor="text1"/>
          <w:sz w:val="28"/>
          <w:szCs w:val="28"/>
          <w:lang w:val="en-US"/>
        </w:rPr>
        <w:t>List</w:t>
      </w:r>
      <w:r w:rsidRPr="00735A68">
        <w:rPr>
          <w:color w:val="000000" w:themeColor="text1"/>
          <w:sz w:val="28"/>
          <w:szCs w:val="28"/>
        </w:rPr>
        <w:t>&lt;</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poolingFunction</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размер блока пулинга и функцию пулинга, возвращает шаблон для создания слоя пулинга;</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softmax</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возвращает шаблон для создания </w:t>
      </w:r>
      <w:r>
        <w:rPr>
          <w:rFonts w:ascii="Times New Roman" w:hAnsi="Times New Roman" w:cs="Times New Roman"/>
          <w:color w:val="000000" w:themeColor="text1"/>
          <w:sz w:val="28"/>
          <w:szCs w:val="28"/>
          <w:lang w:val="en-US"/>
        </w:rPr>
        <w:t>softmax</w:t>
      </w:r>
      <w:r w:rsidRPr="00735A6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слоя;</w:t>
      </w:r>
    </w:p>
    <w:p w:rsidR="00735A68" w:rsidRPr="00225037"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dropout</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dropoutSize</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метод принимает в качестве аргумента размерность выхода </w:t>
      </w:r>
      <w:r>
        <w:rPr>
          <w:rFonts w:ascii="Times New Roman" w:hAnsi="Times New Roman" w:cs="Times New Roman"/>
          <w:color w:val="000000" w:themeColor="text1"/>
          <w:sz w:val="28"/>
          <w:szCs w:val="28"/>
          <w:lang w:val="en-US"/>
        </w:rPr>
        <w:t>dropout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 и возвращает шаблон для создания данного типа слоя.</w:t>
      </w:r>
    </w:p>
    <w:p w:rsidR="00225037" w:rsidRPr="00735A68" w:rsidRDefault="00225037" w:rsidP="00225037">
      <w:pPr>
        <w:pStyle w:val="HTML"/>
        <w:ind w:firstLine="709"/>
        <w:jc w:val="both"/>
        <w:rPr>
          <w:color w:val="000000" w:themeColor="text1"/>
          <w:sz w:val="28"/>
          <w:szCs w:val="28"/>
        </w:rPr>
      </w:pPr>
      <w:r>
        <w:rPr>
          <w:rFonts w:ascii="Times New Roman" w:hAnsi="Times New Roman" w:cs="Times New Roman"/>
          <w:color w:val="000000" w:themeColor="text1"/>
          <w:sz w:val="28"/>
          <w:szCs w:val="28"/>
        </w:rPr>
        <w:t xml:space="preserve">Диаграмма классов </w:t>
      </w:r>
      <w:r w:rsidR="00550FDA">
        <w:rPr>
          <w:rFonts w:ascii="Times New Roman" w:hAnsi="Times New Roman" w:cs="Times New Roman"/>
          <w:color w:val="000000" w:themeColor="text1"/>
          <w:sz w:val="28"/>
          <w:szCs w:val="28"/>
        </w:rPr>
        <w:t xml:space="preserve">всей системы </w:t>
      </w:r>
      <w:r>
        <w:rPr>
          <w:rFonts w:ascii="Times New Roman" w:hAnsi="Times New Roman" w:cs="Times New Roman"/>
          <w:color w:val="000000" w:themeColor="text1"/>
          <w:sz w:val="28"/>
          <w:szCs w:val="28"/>
        </w:rPr>
        <w:t xml:space="preserve">представлена </w:t>
      </w:r>
      <w:r>
        <w:rPr>
          <w:rFonts w:ascii="Times New Roman" w:hAnsi="Times New Roman" w:cs="Times New Roman"/>
          <w:sz w:val="28"/>
          <w:szCs w:val="28"/>
        </w:rPr>
        <w:t>на чертеже ГУИР.400201.</w:t>
      </w:r>
      <w:r w:rsidRPr="00100863">
        <w:rPr>
          <w:rFonts w:ascii="Times New Roman" w:hAnsi="Times New Roman" w:cs="Times New Roman"/>
          <w:sz w:val="28"/>
          <w:szCs w:val="28"/>
        </w:rPr>
        <w:t xml:space="preserve">139 </w:t>
      </w:r>
      <w:r>
        <w:rPr>
          <w:rFonts w:ascii="Times New Roman" w:hAnsi="Times New Roman" w:cs="Times New Roman"/>
          <w:sz w:val="28"/>
          <w:szCs w:val="28"/>
        </w:rPr>
        <w:t>РР.2</w:t>
      </w:r>
      <w:r w:rsidRPr="00100863">
        <w:rPr>
          <w:rFonts w:ascii="Times New Roman" w:hAnsi="Times New Roman" w:cs="Times New Roman"/>
          <w:sz w:val="28"/>
          <w:szCs w:val="28"/>
        </w:rPr>
        <w:t>.</w:t>
      </w:r>
    </w:p>
    <w:p w:rsidR="007F2656" w:rsidRPr="00735A68" w:rsidRDefault="007F2656" w:rsidP="007F2656">
      <w:pPr>
        <w:pStyle w:val="HTML"/>
        <w:ind w:firstLine="709"/>
        <w:rPr>
          <w:rFonts w:ascii="Times New Roman" w:hAnsi="Times New Roman" w:cs="Times New Roman"/>
          <w:color w:val="000000" w:themeColor="text1"/>
          <w:sz w:val="28"/>
          <w:szCs w:val="28"/>
        </w:rPr>
      </w:pPr>
      <w:r w:rsidRPr="00735A68">
        <w:rPr>
          <w:rFonts w:ascii="Times New Roman" w:hAnsi="Times New Roman" w:cs="Times New Roman"/>
          <w:color w:val="000000" w:themeColor="text1"/>
          <w:sz w:val="28"/>
          <w:szCs w:val="28"/>
        </w:rPr>
        <w:t xml:space="preserve"> </w:t>
      </w:r>
    </w:p>
    <w:p w:rsidR="007F2656" w:rsidRPr="00735A68" w:rsidRDefault="007F2656" w:rsidP="007F2656">
      <w:pPr>
        <w:pStyle w:val="HTML"/>
        <w:ind w:left="709"/>
        <w:jc w:val="both"/>
        <w:rPr>
          <w:rFonts w:ascii="Times New Roman" w:hAnsi="Times New Roman" w:cs="Times New Roman"/>
          <w:color w:val="000000" w:themeColor="text1"/>
          <w:sz w:val="28"/>
          <w:szCs w:val="28"/>
        </w:rPr>
      </w:pPr>
    </w:p>
    <w:p w:rsidR="0005507F" w:rsidRPr="00735A68" w:rsidRDefault="0005507F" w:rsidP="0005507F">
      <w:pPr>
        <w:spacing w:line="240" w:lineRule="auto"/>
        <w:ind w:left="1068" w:firstLine="0"/>
        <w:rPr>
          <w:rFonts w:ascii="Times New Roman" w:hAnsi="Times New Roman" w:cs="Times New Roman"/>
          <w:sz w:val="28"/>
          <w:szCs w:val="28"/>
        </w:rPr>
      </w:pPr>
    </w:p>
    <w:sectPr w:rsidR="0005507F" w:rsidRPr="00735A68"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B0A" w:rsidRDefault="00A10B0A" w:rsidP="00B20F6E">
      <w:pPr>
        <w:spacing w:after="0" w:line="240" w:lineRule="auto"/>
      </w:pPr>
      <w:r>
        <w:separator/>
      </w:r>
    </w:p>
  </w:endnote>
  <w:endnote w:type="continuationSeparator" w:id="0">
    <w:p w:rsidR="00A10B0A" w:rsidRDefault="00A10B0A"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856936"/>
      <w:docPartObj>
        <w:docPartGallery w:val="Page Numbers (Bottom of Page)"/>
        <w:docPartUnique/>
      </w:docPartObj>
    </w:sdtPr>
    <w:sdtEndPr>
      <w:rPr>
        <w:rFonts w:ascii="Times New Roman" w:hAnsi="Times New Roman" w:cs="Times New Roman"/>
        <w:sz w:val="28"/>
        <w:szCs w:val="28"/>
      </w:rPr>
    </w:sdtEndPr>
    <w:sdtContent>
      <w:p w:rsidR="00550FDA" w:rsidRPr="00894F85" w:rsidRDefault="00550FDA">
        <w:pPr>
          <w:pStyle w:val="a9"/>
          <w:jc w:val="right"/>
          <w:rPr>
            <w:rFonts w:ascii="Times New Roman" w:hAnsi="Times New Roman" w:cs="Times New Roman"/>
            <w:sz w:val="28"/>
            <w:szCs w:val="28"/>
          </w:rPr>
        </w:pPr>
        <w:r w:rsidRPr="00894F85">
          <w:rPr>
            <w:rFonts w:ascii="Times New Roman" w:hAnsi="Times New Roman" w:cs="Times New Roman"/>
            <w:sz w:val="28"/>
            <w:szCs w:val="28"/>
          </w:rPr>
          <w:fldChar w:fldCharType="begin"/>
        </w:r>
        <w:r w:rsidRPr="00894F85">
          <w:rPr>
            <w:rFonts w:ascii="Times New Roman" w:hAnsi="Times New Roman" w:cs="Times New Roman"/>
            <w:sz w:val="28"/>
            <w:szCs w:val="28"/>
          </w:rPr>
          <w:instrText>PAGE   \* MERGEFORMAT</w:instrText>
        </w:r>
        <w:r w:rsidRPr="00894F85">
          <w:rPr>
            <w:rFonts w:ascii="Times New Roman" w:hAnsi="Times New Roman" w:cs="Times New Roman"/>
            <w:sz w:val="28"/>
            <w:szCs w:val="28"/>
          </w:rPr>
          <w:fldChar w:fldCharType="separate"/>
        </w:r>
        <w:r w:rsidR="00A86B8F">
          <w:rPr>
            <w:rFonts w:ascii="Times New Roman" w:hAnsi="Times New Roman" w:cs="Times New Roman"/>
            <w:noProof/>
            <w:sz w:val="28"/>
            <w:szCs w:val="28"/>
          </w:rPr>
          <w:t>21</w:t>
        </w:r>
        <w:r w:rsidRPr="00894F85">
          <w:rPr>
            <w:rFonts w:ascii="Times New Roman" w:hAnsi="Times New Roman" w:cs="Times New Roman"/>
            <w:sz w:val="28"/>
            <w:szCs w:val="28"/>
          </w:rPr>
          <w:fldChar w:fldCharType="end"/>
        </w:r>
      </w:p>
    </w:sdtContent>
  </w:sdt>
  <w:p w:rsidR="00550FDA" w:rsidRDefault="00550FD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B0A" w:rsidRDefault="00A10B0A" w:rsidP="00B20F6E">
      <w:pPr>
        <w:spacing w:after="0" w:line="240" w:lineRule="auto"/>
      </w:pPr>
      <w:r>
        <w:separator/>
      </w:r>
    </w:p>
  </w:footnote>
  <w:footnote w:type="continuationSeparator" w:id="0">
    <w:p w:rsidR="00A10B0A" w:rsidRDefault="00A10B0A" w:rsidP="00B20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4DA3C23"/>
    <w:multiLevelType w:val="hybridMultilevel"/>
    <w:tmpl w:val="32AA1794"/>
    <w:lvl w:ilvl="0" w:tplc="0630A0B2">
      <w:start w:val="1"/>
      <w:numFmt w:val="bullet"/>
      <w:lvlText w:val="-"/>
      <w:lvlJc w:val="left"/>
      <w:pPr>
        <w:ind w:left="1429" w:hanging="360"/>
      </w:pPr>
      <w:rPr>
        <w:rFonts w:ascii="Courier New" w:hAnsi="Courier New" w:hint="default"/>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nsid w:val="4BCD39AE"/>
    <w:multiLevelType w:val="hybridMultilevel"/>
    <w:tmpl w:val="1ED66750"/>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5"/>
  </w:num>
  <w:num w:numId="4">
    <w:abstractNumId w:val="9"/>
  </w:num>
  <w:num w:numId="5">
    <w:abstractNumId w:val="11"/>
  </w:num>
  <w:num w:numId="6">
    <w:abstractNumId w:val="0"/>
  </w:num>
  <w:num w:numId="7">
    <w:abstractNumId w:val="1"/>
  </w:num>
  <w:num w:numId="8">
    <w:abstractNumId w:val="3"/>
  </w:num>
  <w:num w:numId="9">
    <w:abstractNumId w:val="2"/>
  </w:num>
  <w:num w:numId="10">
    <w:abstractNumId w:val="1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23D3D"/>
    <w:rsid w:val="00040CCC"/>
    <w:rsid w:val="00044448"/>
    <w:rsid w:val="0005507F"/>
    <w:rsid w:val="000A18CE"/>
    <w:rsid w:val="000A5CE7"/>
    <w:rsid w:val="000C4AF6"/>
    <w:rsid w:val="00101E56"/>
    <w:rsid w:val="00113806"/>
    <w:rsid w:val="001307B0"/>
    <w:rsid w:val="001524F3"/>
    <w:rsid w:val="001552BB"/>
    <w:rsid w:val="00180524"/>
    <w:rsid w:val="00180534"/>
    <w:rsid w:val="0019278B"/>
    <w:rsid w:val="00194E16"/>
    <w:rsid w:val="001952FE"/>
    <w:rsid w:val="001A0644"/>
    <w:rsid w:val="001C4058"/>
    <w:rsid w:val="001D611C"/>
    <w:rsid w:val="00220E1D"/>
    <w:rsid w:val="00225037"/>
    <w:rsid w:val="002B6CE3"/>
    <w:rsid w:val="002D7BE2"/>
    <w:rsid w:val="00346CFC"/>
    <w:rsid w:val="00374D88"/>
    <w:rsid w:val="003C19A9"/>
    <w:rsid w:val="003D745E"/>
    <w:rsid w:val="003E5EE3"/>
    <w:rsid w:val="003F5A3F"/>
    <w:rsid w:val="004045F8"/>
    <w:rsid w:val="0041668D"/>
    <w:rsid w:val="00420D09"/>
    <w:rsid w:val="00446597"/>
    <w:rsid w:val="004517F1"/>
    <w:rsid w:val="004721EB"/>
    <w:rsid w:val="00483C1F"/>
    <w:rsid w:val="00496FF5"/>
    <w:rsid w:val="004D0EBE"/>
    <w:rsid w:val="004E5DBC"/>
    <w:rsid w:val="00550FDA"/>
    <w:rsid w:val="00556D19"/>
    <w:rsid w:val="005C38EE"/>
    <w:rsid w:val="005F0E13"/>
    <w:rsid w:val="00634D04"/>
    <w:rsid w:val="00636007"/>
    <w:rsid w:val="0064546D"/>
    <w:rsid w:val="0064700A"/>
    <w:rsid w:val="00667B20"/>
    <w:rsid w:val="00683AF1"/>
    <w:rsid w:val="006D026E"/>
    <w:rsid w:val="006D02DB"/>
    <w:rsid w:val="006F0F67"/>
    <w:rsid w:val="006F3739"/>
    <w:rsid w:val="00704513"/>
    <w:rsid w:val="00720F25"/>
    <w:rsid w:val="007223DA"/>
    <w:rsid w:val="00735A68"/>
    <w:rsid w:val="00740D58"/>
    <w:rsid w:val="00743717"/>
    <w:rsid w:val="007439D8"/>
    <w:rsid w:val="00744711"/>
    <w:rsid w:val="00745F5D"/>
    <w:rsid w:val="00777E37"/>
    <w:rsid w:val="00777FD3"/>
    <w:rsid w:val="0078781E"/>
    <w:rsid w:val="00787B2B"/>
    <w:rsid w:val="0079221E"/>
    <w:rsid w:val="007A0CCF"/>
    <w:rsid w:val="007A3A9B"/>
    <w:rsid w:val="007B1F3D"/>
    <w:rsid w:val="007B4677"/>
    <w:rsid w:val="007F2656"/>
    <w:rsid w:val="008031F7"/>
    <w:rsid w:val="0080520C"/>
    <w:rsid w:val="00815092"/>
    <w:rsid w:val="00865082"/>
    <w:rsid w:val="00894F85"/>
    <w:rsid w:val="008B3732"/>
    <w:rsid w:val="008B69E0"/>
    <w:rsid w:val="008B6E5C"/>
    <w:rsid w:val="008C2C02"/>
    <w:rsid w:val="008C33B3"/>
    <w:rsid w:val="008E6F04"/>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04302"/>
    <w:rsid w:val="00A10B0A"/>
    <w:rsid w:val="00A271FC"/>
    <w:rsid w:val="00A34B9F"/>
    <w:rsid w:val="00A44104"/>
    <w:rsid w:val="00A501C1"/>
    <w:rsid w:val="00A71162"/>
    <w:rsid w:val="00A72EA4"/>
    <w:rsid w:val="00A80444"/>
    <w:rsid w:val="00A83E6D"/>
    <w:rsid w:val="00A86B8F"/>
    <w:rsid w:val="00A97E04"/>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AB867-5492-42DC-9B15-1D2BD94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592323439">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969630580">
      <w:bodyDiv w:val="1"/>
      <w:marLeft w:val="0"/>
      <w:marRight w:val="0"/>
      <w:marTop w:val="0"/>
      <w:marBottom w:val="0"/>
      <w:divBdr>
        <w:top w:val="none" w:sz="0" w:space="0" w:color="auto"/>
        <w:left w:val="none" w:sz="0" w:space="0" w:color="auto"/>
        <w:bottom w:val="none" w:sz="0" w:space="0" w:color="auto"/>
        <w:right w:val="none" w:sz="0" w:space="0" w:color="auto"/>
      </w:divBdr>
    </w:div>
    <w:div w:id="1054739020">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51207016">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57BF-D574-40F1-BDE1-8215A298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6296</TotalTime>
  <Pages>25</Pages>
  <Words>7173</Words>
  <Characters>40888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User</cp:lastModifiedBy>
  <cp:revision>6</cp:revision>
  <dcterms:created xsi:type="dcterms:W3CDTF">2017-05-21T11:24:00Z</dcterms:created>
  <dcterms:modified xsi:type="dcterms:W3CDTF">2017-05-30T11:28:00Z</dcterms:modified>
</cp:coreProperties>
</file>