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8B" w:rsidRDefault="00937AE2" w:rsidP="00937AE2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937AE2">
        <w:rPr>
          <w:rFonts w:hint="cs"/>
          <w:b/>
          <w:bCs/>
          <w:sz w:val="40"/>
          <w:szCs w:val="40"/>
          <w:u w:val="single"/>
          <w:rtl/>
        </w:rPr>
        <w:t>דו"ח הכנת מידע</w:t>
      </w:r>
    </w:p>
    <w:p w:rsidR="00937AE2" w:rsidRDefault="00937AE2" w:rsidP="00937AE2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:rsidR="00937AE2" w:rsidRDefault="00937AE2" w:rsidP="00937AE2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מגישים:</w:t>
      </w:r>
    </w:p>
    <w:p w:rsidR="00937AE2" w:rsidRDefault="00937AE2" w:rsidP="00937AE2">
      <w:pPr>
        <w:bidi/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עומר עצמון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208669457</w:t>
      </w:r>
    </w:p>
    <w:p w:rsidR="00937AE2" w:rsidRDefault="00937AE2" w:rsidP="00937AE2">
      <w:pPr>
        <w:bidi/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ולאד </w:t>
      </w:r>
      <w:proofErr w:type="spellStart"/>
      <w:r>
        <w:rPr>
          <w:rFonts w:hint="cs"/>
          <w:b/>
          <w:bCs/>
          <w:sz w:val="28"/>
          <w:szCs w:val="28"/>
          <w:rtl/>
        </w:rPr>
        <w:t>קיל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937AE2" w:rsidRDefault="00937AE2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937AE2" w:rsidRDefault="00937AE2" w:rsidP="00937AE2">
      <w:pPr>
        <w:bidi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הכנת המידע</w:t>
      </w:r>
    </w:p>
    <w:p w:rsidR="00937AE2" w:rsidRDefault="00937AE2" w:rsidP="00937AE2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הכנת המידע העברנו את המידע שלנו תחת מספר פילטרים ומשני מידע שונים. כל פילטר סידרנו ככה שמורכב משני שלבים </w:t>
      </w:r>
      <w:r>
        <w:rPr>
          <w:sz w:val="24"/>
          <w:szCs w:val="24"/>
        </w:rPr>
        <w:t>fit and transform</w:t>
      </w:r>
      <w:r>
        <w:rPr>
          <w:rFonts w:hint="cs"/>
          <w:sz w:val="24"/>
          <w:szCs w:val="24"/>
          <w:rtl/>
        </w:rPr>
        <w:t>. בשלב ה-</w:t>
      </w:r>
      <w:r>
        <w:rPr>
          <w:sz w:val="24"/>
          <w:szCs w:val="24"/>
        </w:rPr>
        <w:t>fit</w:t>
      </w:r>
      <w:r>
        <w:rPr>
          <w:rFonts w:hint="cs"/>
          <w:sz w:val="24"/>
          <w:szCs w:val="24"/>
          <w:rtl/>
        </w:rPr>
        <w:t xml:space="preserve"> אנו מסדרים את המידע בעזרת ה-</w:t>
      </w:r>
      <w:r>
        <w:rPr>
          <w:sz w:val="24"/>
          <w:szCs w:val="24"/>
        </w:rPr>
        <w:t>train set</w:t>
      </w:r>
      <w:r>
        <w:rPr>
          <w:rFonts w:hint="cs"/>
          <w:sz w:val="24"/>
          <w:szCs w:val="24"/>
          <w:rtl/>
        </w:rPr>
        <w:t xml:space="preserve"> ובשלב ה-</w:t>
      </w:r>
      <w:r>
        <w:rPr>
          <w:sz w:val="24"/>
          <w:szCs w:val="24"/>
        </w:rPr>
        <w:t>transform</w:t>
      </w:r>
      <w:r>
        <w:rPr>
          <w:rFonts w:hint="cs"/>
          <w:sz w:val="24"/>
          <w:szCs w:val="24"/>
          <w:rtl/>
        </w:rPr>
        <w:t xml:space="preserve"> אנו מפעילים את הפילטר לפי הפרמטרים שקבענו קודם על שלושת הסטים השונים.</w:t>
      </w:r>
      <w:r w:rsidR="00F04966">
        <w:rPr>
          <w:rFonts w:hint="cs"/>
          <w:sz w:val="24"/>
          <w:szCs w:val="24"/>
          <w:rtl/>
        </w:rPr>
        <w:t xml:space="preserve"> חשוב לציין שבמהלך דוח זה נציין מספר מספרים של הגדרות שקבענו אשר כולם נבחרו לאחר ניסויים רבים וחשיבה על איך ניתן למקסם את דיוק הפיצ'רים הסופיים שנבחר.</w:t>
      </w:r>
    </w:p>
    <w:p w:rsidR="00937AE2" w:rsidRDefault="00937AE2" w:rsidP="00937AE2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הדבר הראשון שעשינו היה לחלק את המידע לשלושת הסטים המבוקשים: </w:t>
      </w:r>
      <w:r>
        <w:rPr>
          <w:sz w:val="24"/>
          <w:szCs w:val="24"/>
        </w:rPr>
        <w:t xml:space="preserve">train,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and test</w:t>
      </w:r>
      <w:r>
        <w:rPr>
          <w:rFonts w:hint="cs"/>
          <w:sz w:val="24"/>
          <w:szCs w:val="24"/>
          <w:rtl/>
        </w:rPr>
        <w:t>. לאחר מכן חילקנו כל סט ל-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כאשר ה-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הכיל את ה-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vote</w:t>
      </w:r>
      <w:r>
        <w:rPr>
          <w:rFonts w:hint="cs"/>
          <w:sz w:val="24"/>
          <w:szCs w:val="24"/>
          <w:rtl/>
        </w:rPr>
        <w:t>) וה-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הכיל את כל הפיצ'רים השונים מהם אנו אמורים להסיק את המסקנה.</w:t>
      </w:r>
    </w:p>
    <w:p w:rsidR="00F04966" w:rsidRDefault="00F04966" w:rsidP="00F0496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הדבר השני שעשינו היה להשלים חורים במידע, זאת עשינו בעזרת </w:t>
      </w:r>
      <w:r>
        <w:rPr>
          <w:rFonts w:hint="cs"/>
          <w:sz w:val="24"/>
          <w:szCs w:val="24"/>
        </w:rPr>
        <w:t>KNN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אחד לכל פיצ'ר בעלי פרמטר של 20 שכנים. לכל פיצ'ר יצרנו את ה-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שלו לפי ה-</w:t>
      </w:r>
      <w:r>
        <w:rPr>
          <w:sz w:val="24"/>
          <w:szCs w:val="24"/>
        </w:rPr>
        <w:t>train set</w:t>
      </w:r>
      <w:r>
        <w:rPr>
          <w:rFonts w:hint="cs"/>
          <w:sz w:val="24"/>
          <w:szCs w:val="24"/>
          <w:rtl/>
        </w:rPr>
        <w:t xml:space="preserve"> ולאחר מכן הפעלנו אותו על שלושת הסטים השונים. בחרנו דווקא ב-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כיוון שהוא מהיר לביצוע וגם יחסית למשימה נותן ביצועים טובים.</w:t>
      </w:r>
    </w:p>
    <w:p w:rsidR="00F04966" w:rsidRDefault="00F04966" w:rsidP="00F0496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שכל הערכים ממולאים יכולנו כעת לתקן ערכים לא תקינים. זאת עשינו על ידי קטימת הקצוות של </w:t>
      </w:r>
      <w:proofErr w:type="spellStart"/>
      <w:r>
        <w:rPr>
          <w:rFonts w:hint="cs"/>
          <w:sz w:val="24"/>
          <w:szCs w:val="24"/>
          <w:rtl/>
        </w:rPr>
        <w:t>הגאוסיאן</w:t>
      </w:r>
      <w:proofErr w:type="spellEnd"/>
      <w:r>
        <w:rPr>
          <w:rFonts w:hint="cs"/>
          <w:sz w:val="24"/>
          <w:szCs w:val="24"/>
          <w:rtl/>
        </w:rPr>
        <w:t xml:space="preserve"> שלנו להיות בתחום בין </w:t>
      </w:r>
      <w:r w:rsidRPr="00F04966">
        <w:rPr>
          <w:rFonts w:hint="cs"/>
          <w:sz w:val="24"/>
          <w:szCs w:val="24"/>
          <w:highlight w:val="yellow"/>
          <w:rtl/>
        </w:rPr>
        <w:t>משהו למשהו</w:t>
      </w:r>
      <w:r>
        <w:rPr>
          <w:rFonts w:hint="cs"/>
          <w:sz w:val="24"/>
          <w:szCs w:val="24"/>
          <w:rtl/>
        </w:rPr>
        <w:t>. דבר זה הכניס את כל הערכים לטווח מוגבל ונתן לנו את האופציה להמשיך לשלב הבא וזהו הנרמול.</w:t>
      </w:r>
    </w:p>
    <w:p w:rsidR="00F04966" w:rsidRDefault="00F04966" w:rsidP="00F049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הנרמול העברנו את תחום הערכים להיות בין </w:t>
      </w:r>
      <w:r w:rsidRPr="00F04966">
        <w:rPr>
          <w:rFonts w:hint="cs"/>
          <w:sz w:val="24"/>
          <w:szCs w:val="24"/>
          <w:highlight w:val="yellow"/>
          <w:rtl/>
        </w:rPr>
        <w:t>1- ל- 1</w:t>
      </w:r>
      <w:r>
        <w:rPr>
          <w:rFonts w:hint="cs"/>
          <w:sz w:val="24"/>
          <w:szCs w:val="24"/>
          <w:rtl/>
        </w:rPr>
        <w:t xml:space="preserve"> </w:t>
      </w:r>
      <w:r w:rsidR="00EC5369">
        <w:rPr>
          <w:rFonts w:hint="cs"/>
          <w:sz w:val="24"/>
          <w:szCs w:val="24"/>
          <w:rtl/>
        </w:rPr>
        <w:t>לפי אמות המידה של ה-</w:t>
      </w:r>
      <w:r w:rsidR="00EC5369">
        <w:rPr>
          <w:sz w:val="24"/>
          <w:szCs w:val="24"/>
        </w:rPr>
        <w:t>train set</w:t>
      </w:r>
      <w:r w:rsidR="00EC5369">
        <w:rPr>
          <w:rFonts w:hint="cs"/>
          <w:sz w:val="24"/>
          <w:szCs w:val="24"/>
          <w:rtl/>
        </w:rPr>
        <w:t>.</w:t>
      </w:r>
    </w:p>
    <w:p w:rsidR="00EC5369" w:rsidRDefault="00EC5369" w:rsidP="00EC536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ולבסוף העברנו את כל הפיצ'רים שהם קטגוריות ל-</w:t>
      </w:r>
      <w:proofErr w:type="spellStart"/>
      <w:r>
        <w:rPr>
          <w:sz w:val="24"/>
          <w:szCs w:val="24"/>
        </w:rPr>
        <w:t>one_hot</w:t>
      </w:r>
      <w:proofErr w:type="spellEnd"/>
      <w:r>
        <w:rPr>
          <w:rFonts w:hint="cs"/>
          <w:sz w:val="24"/>
          <w:szCs w:val="24"/>
          <w:rtl/>
        </w:rPr>
        <w:t xml:space="preserve"> כנלמד.</w:t>
      </w:r>
    </w:p>
    <w:p w:rsidR="00EC5369" w:rsidRDefault="00EC5369" w:rsidP="00EC536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שסיימנו לארגן את המידע התחלנו לחפש אחר הפיצ'רים אותם אנו נבחר להציג. בחרנו להשתמש בפילטר המבוסס על </w:t>
      </w:r>
      <w:r>
        <w:rPr>
          <w:sz w:val="24"/>
          <w:szCs w:val="24"/>
        </w:rPr>
        <w:t>Mutual Information</w:t>
      </w:r>
      <w:r>
        <w:rPr>
          <w:rFonts w:hint="cs"/>
          <w:sz w:val="24"/>
          <w:szCs w:val="24"/>
          <w:rtl/>
        </w:rPr>
        <w:t xml:space="preserve"> ועל </w:t>
      </w:r>
      <w:r>
        <w:rPr>
          <w:sz w:val="24"/>
          <w:szCs w:val="24"/>
        </w:rPr>
        <w:t>wrapper</w:t>
      </w:r>
      <w:r>
        <w:rPr>
          <w:rFonts w:hint="cs"/>
          <w:sz w:val="24"/>
          <w:szCs w:val="24"/>
          <w:rtl/>
        </w:rPr>
        <w:t xml:space="preserve"> המבוסס על 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 xml:space="preserve">. את </w:t>
      </w:r>
      <w:r>
        <w:rPr>
          <w:rFonts w:hint="cs"/>
          <w:sz w:val="24"/>
          <w:szCs w:val="24"/>
        </w:rPr>
        <w:t>MI</w:t>
      </w:r>
      <w:r>
        <w:rPr>
          <w:rFonts w:hint="cs"/>
          <w:sz w:val="24"/>
          <w:szCs w:val="24"/>
          <w:rtl/>
        </w:rPr>
        <w:t xml:space="preserve"> בחרנו כיוון שהוא מזהה הכי טוב את הקשרים בין הפיצ'רים השונים וככה יכולנו לסנן בצורה המיטבית את הפיצ'רים המיותרים. עשינו זאת בעזרת חישוב ה-</w:t>
      </w:r>
      <w:r>
        <w:rPr>
          <w:rFonts w:hint="cs"/>
          <w:sz w:val="24"/>
          <w:szCs w:val="24"/>
        </w:rPr>
        <w:t>MI</w:t>
      </w:r>
      <w:r>
        <w:rPr>
          <w:rFonts w:hint="cs"/>
          <w:sz w:val="24"/>
          <w:szCs w:val="24"/>
          <w:rtl/>
        </w:rPr>
        <w:t xml:space="preserve"> עבור כל זוג פיצ'רים והתבוננות בערכים שלהם על גבי </w:t>
      </w:r>
      <w:r>
        <w:rPr>
          <w:sz w:val="24"/>
          <w:szCs w:val="24"/>
        </w:rPr>
        <w:t>heat map</w:t>
      </w:r>
      <w:r>
        <w:rPr>
          <w:rFonts w:hint="cs"/>
          <w:sz w:val="24"/>
          <w:szCs w:val="24"/>
          <w:rtl/>
        </w:rPr>
        <w:t xml:space="preserve"> וכך יכולנו לזהות את הכפילויות בקלות.</w:t>
      </w:r>
    </w:p>
    <w:p w:rsidR="00EC5369" w:rsidRPr="00F04966" w:rsidRDefault="00EC5369" w:rsidP="00EC536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ה-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 xml:space="preserve"> מימשנו בעצמנו(לבונוס) </w:t>
      </w:r>
      <w:r w:rsidR="00D32BF0">
        <w:rPr>
          <w:rFonts w:hint="cs"/>
          <w:sz w:val="24"/>
          <w:szCs w:val="24"/>
          <w:rtl/>
        </w:rPr>
        <w:t xml:space="preserve">והשתמשנו בו עם </w:t>
      </w:r>
      <w:r w:rsidR="00D32BF0">
        <w:rPr>
          <w:rFonts w:hint="cs"/>
          <w:sz w:val="24"/>
          <w:szCs w:val="24"/>
        </w:rPr>
        <w:t>KNN</w:t>
      </w:r>
      <w:r w:rsidR="00D32BF0">
        <w:rPr>
          <w:rFonts w:hint="cs"/>
          <w:sz w:val="24"/>
          <w:szCs w:val="24"/>
          <w:rtl/>
        </w:rPr>
        <w:t xml:space="preserve"> ו-</w:t>
      </w:r>
      <w:proofErr w:type="spellStart"/>
      <w:r w:rsidR="00D32BF0">
        <w:rPr>
          <w:sz w:val="24"/>
          <w:szCs w:val="24"/>
        </w:rPr>
        <w:t>RandomForest</w:t>
      </w:r>
      <w:proofErr w:type="spellEnd"/>
      <w:r w:rsidR="00D32BF0">
        <w:rPr>
          <w:rFonts w:hint="cs"/>
          <w:sz w:val="24"/>
          <w:szCs w:val="24"/>
          <w:rtl/>
        </w:rPr>
        <w:t xml:space="preserve"> כאשר שניהם עם פרמטר 20.</w:t>
      </w:r>
      <w:bookmarkStart w:id="0" w:name="_GoBack"/>
      <w:bookmarkEnd w:id="0"/>
    </w:p>
    <w:sectPr w:rsidR="00EC5369" w:rsidRPr="00F0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EA"/>
    <w:rsid w:val="002840EA"/>
    <w:rsid w:val="003D1F00"/>
    <w:rsid w:val="00937AE2"/>
    <w:rsid w:val="00D21516"/>
    <w:rsid w:val="00D32BF0"/>
    <w:rsid w:val="00EC5369"/>
    <w:rsid w:val="00F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86EE1-1B1F-4C5A-B4A4-1DE5418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SgtOmer</dc:creator>
  <cp:keywords/>
  <dc:description/>
  <cp:lastModifiedBy>SgtOmer</cp:lastModifiedBy>
  <cp:revision>2</cp:revision>
  <dcterms:created xsi:type="dcterms:W3CDTF">2020-05-06T11:07:00Z</dcterms:created>
  <dcterms:modified xsi:type="dcterms:W3CDTF">2020-05-06T11:55:00Z</dcterms:modified>
</cp:coreProperties>
</file>