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5B" w:rsidRPr="00F6665B" w:rsidRDefault="00F6665B" w:rsidP="00F6665B">
      <w:pPr>
        <w:jc w:val="center"/>
        <w:rPr>
          <w:b/>
          <w:sz w:val="28"/>
          <w:szCs w:val="28"/>
          <w:lang w:val="uk-UA"/>
        </w:rPr>
      </w:pPr>
      <w:proofErr w:type="spellStart"/>
      <w:r w:rsidRPr="00F6665B">
        <w:rPr>
          <w:b/>
          <w:sz w:val="28"/>
          <w:szCs w:val="28"/>
        </w:rPr>
        <w:t>Загальн</w:t>
      </w:r>
      <w:proofErr w:type="spellEnd"/>
      <w:r w:rsidRPr="00F6665B">
        <w:rPr>
          <w:b/>
          <w:sz w:val="28"/>
          <w:szCs w:val="28"/>
          <w:lang w:val="uk-UA"/>
        </w:rPr>
        <w:t>і положення</w:t>
      </w:r>
    </w:p>
    <w:p w:rsidR="00F6665B" w:rsidRPr="00F6665B" w:rsidRDefault="00F6665B" w:rsidP="00F6665B">
      <w:pPr>
        <w:pStyle w:val="3"/>
        <w:tabs>
          <w:tab w:val="clear" w:pos="993"/>
          <w:tab w:val="left" w:pos="1134"/>
        </w:tabs>
        <w:rPr>
          <w:lang w:val="ru-RU"/>
        </w:rPr>
      </w:pPr>
    </w:p>
    <w:p w:rsidR="00F6665B" w:rsidRPr="00F6665B" w:rsidRDefault="00F6665B" w:rsidP="00F6665B">
      <w:pPr>
        <w:pStyle w:val="3"/>
        <w:tabs>
          <w:tab w:val="clear" w:pos="993"/>
          <w:tab w:val="left" w:pos="1134"/>
        </w:tabs>
        <w:spacing w:line="276" w:lineRule="auto"/>
      </w:pPr>
      <w:r w:rsidRPr="00F6665B">
        <w:t xml:space="preserve">Домашнє завдання (ДЗ) виконується в </w:t>
      </w:r>
      <w:proofErr w:type="spellStart"/>
      <w:r w:rsidRPr="00F6665B">
        <w:t>сь</w:t>
      </w:r>
      <w:proofErr w:type="spellEnd"/>
      <w:r w:rsidRPr="00F6665B">
        <w:rPr>
          <w:lang w:val="ru-RU"/>
        </w:rPr>
        <w:t>о</w:t>
      </w:r>
      <w:proofErr w:type="spellStart"/>
      <w:r w:rsidRPr="00F6665B">
        <w:t>мому</w:t>
      </w:r>
      <w:proofErr w:type="spellEnd"/>
      <w:r w:rsidRPr="00F6665B">
        <w:t xml:space="preserve"> семестрі з метою закріплення та поглиблення теоретичних знань та вмінь студентів з дисципліни</w:t>
      </w:r>
      <w:r w:rsidRPr="00F6665B">
        <w:rPr>
          <w:lang w:val="ru-RU"/>
        </w:rPr>
        <w:t xml:space="preserve"> «</w:t>
      </w:r>
      <w:proofErr w:type="spellStart"/>
      <w:r w:rsidRPr="00F6665B">
        <w:rPr>
          <w:lang w:val="ru-RU"/>
        </w:rPr>
        <w:t>Системи</w:t>
      </w:r>
      <w:proofErr w:type="spellEnd"/>
      <w:r w:rsidRPr="00F6665B">
        <w:rPr>
          <w:lang w:val="ru-RU"/>
        </w:rPr>
        <w:t xml:space="preserve"> </w:t>
      </w:r>
      <w:r w:rsidRPr="00F6665B">
        <w:rPr>
          <w:lang w:val="ru-RU"/>
        </w:rPr>
        <w:t>ш</w:t>
      </w:r>
      <w:r w:rsidRPr="00F6665B">
        <w:t>тучного</w:t>
      </w:r>
      <w:r w:rsidRPr="00F6665B">
        <w:rPr>
          <w:lang w:val="ru-RU"/>
        </w:rPr>
        <w:t xml:space="preserve"> </w:t>
      </w:r>
      <w:proofErr w:type="spellStart"/>
      <w:r w:rsidRPr="00F6665B">
        <w:rPr>
          <w:lang w:val="ru-RU"/>
        </w:rPr>
        <w:t>інтелекту</w:t>
      </w:r>
      <w:proofErr w:type="spellEnd"/>
      <w:r w:rsidRPr="00F6665B">
        <w:rPr>
          <w:lang w:val="ru-RU"/>
        </w:rPr>
        <w:t xml:space="preserve">» </w:t>
      </w:r>
      <w:r w:rsidRPr="00F6665B">
        <w:t xml:space="preserve">і є важливим етапом у засвоєнні навчального матеріалу. </w:t>
      </w:r>
    </w:p>
    <w:p w:rsidR="00F6665B" w:rsidRPr="00F6665B" w:rsidRDefault="00F6665B" w:rsidP="00F6665B">
      <w:pPr>
        <w:pStyle w:val="3"/>
        <w:tabs>
          <w:tab w:val="clear" w:pos="993"/>
          <w:tab w:val="left" w:pos="1134"/>
        </w:tabs>
        <w:spacing w:line="276" w:lineRule="auto"/>
        <w:rPr>
          <w:color w:val="FF0000"/>
        </w:rPr>
      </w:pPr>
      <w:r w:rsidRPr="00F6665B">
        <w:t xml:space="preserve">Домашнє завдання з дисципліни </w:t>
      </w:r>
      <w:r w:rsidRPr="00F6665B">
        <w:rPr>
          <w:lang w:val="ru-RU"/>
        </w:rPr>
        <w:t>«</w:t>
      </w:r>
      <w:proofErr w:type="spellStart"/>
      <w:r w:rsidRPr="00F6665B">
        <w:rPr>
          <w:lang w:val="ru-RU"/>
        </w:rPr>
        <w:t>Системи</w:t>
      </w:r>
      <w:proofErr w:type="spellEnd"/>
      <w:r w:rsidRPr="00F6665B">
        <w:rPr>
          <w:lang w:val="ru-RU"/>
        </w:rPr>
        <w:t xml:space="preserve"> ш</w:t>
      </w:r>
      <w:r w:rsidRPr="00F6665B">
        <w:t>тучного</w:t>
      </w:r>
      <w:r w:rsidRPr="00F6665B">
        <w:rPr>
          <w:lang w:val="ru-RU"/>
        </w:rPr>
        <w:t xml:space="preserve"> </w:t>
      </w:r>
      <w:proofErr w:type="spellStart"/>
      <w:r w:rsidRPr="00F6665B">
        <w:rPr>
          <w:lang w:val="ru-RU"/>
        </w:rPr>
        <w:t>інтелекту</w:t>
      </w:r>
      <w:proofErr w:type="spellEnd"/>
      <w:r w:rsidRPr="00F6665B">
        <w:rPr>
          <w:lang w:val="ru-RU"/>
        </w:rPr>
        <w:t>»</w:t>
      </w:r>
      <w:r w:rsidRPr="00F6665B">
        <w:t xml:space="preserve"> виконується на основі навчального матеріалу, винесеного на самостійне опрацювання студентами, і є складовою модулю №</w:t>
      </w:r>
      <w:r w:rsidRPr="00F6665B">
        <w:t>2</w:t>
      </w:r>
      <w:r w:rsidRPr="00F6665B">
        <w:t xml:space="preserve">  «Системи </w:t>
      </w:r>
      <w:r w:rsidRPr="00F6665B">
        <w:t>машинного навчання</w:t>
      </w:r>
      <w:r w:rsidRPr="00F6665B">
        <w:t>».</w:t>
      </w:r>
      <w:r w:rsidRPr="00F6665B">
        <w:rPr>
          <w:color w:val="FF0000"/>
        </w:rPr>
        <w:t xml:space="preserve"> </w:t>
      </w:r>
    </w:p>
    <w:p w:rsidR="00F6665B" w:rsidRPr="00F6665B" w:rsidRDefault="00F6665B" w:rsidP="00F6665B">
      <w:pPr>
        <w:spacing w:line="276" w:lineRule="auto"/>
        <w:ind w:firstLine="708"/>
        <w:jc w:val="both"/>
        <w:textAlignment w:val="top"/>
        <w:rPr>
          <w:sz w:val="28"/>
          <w:szCs w:val="28"/>
          <w:lang w:val="uk-UA"/>
        </w:rPr>
      </w:pPr>
      <w:r w:rsidRPr="00F6665B">
        <w:rPr>
          <w:sz w:val="28"/>
          <w:szCs w:val="28"/>
          <w:lang w:val="uk-UA"/>
        </w:rPr>
        <w:t xml:space="preserve">Мета домашнього завдання міститься, в залежності від варіанту завдання, у засвоєнні теоретичного та інтелектуального базису (методів, принципів, </w:t>
      </w:r>
      <w:r w:rsidRPr="00F6665B">
        <w:rPr>
          <w:sz w:val="28"/>
          <w:szCs w:val="28"/>
          <w:lang w:val="uk-UA"/>
        </w:rPr>
        <w:t xml:space="preserve">алгоритмів, </w:t>
      </w:r>
      <w:r w:rsidRPr="00F6665B">
        <w:rPr>
          <w:sz w:val="28"/>
          <w:szCs w:val="28"/>
          <w:lang w:val="uk-UA"/>
        </w:rPr>
        <w:t>засобів та методології) сучасних підходів при виконанні</w:t>
      </w:r>
      <w:r w:rsidRPr="00F6665B">
        <w:rPr>
          <w:sz w:val="28"/>
          <w:szCs w:val="28"/>
          <w:lang w:val="uk-UA"/>
        </w:rPr>
        <w:t xml:space="preserve"> різних</w:t>
      </w:r>
      <w:r w:rsidRPr="00F6665B">
        <w:rPr>
          <w:sz w:val="28"/>
          <w:szCs w:val="28"/>
          <w:lang w:val="uk-UA"/>
        </w:rPr>
        <w:t xml:space="preserve"> розрахунків.</w:t>
      </w:r>
    </w:p>
    <w:p w:rsidR="00F6665B" w:rsidRPr="00C44497" w:rsidRDefault="00F6665B" w:rsidP="00F6665B">
      <w:pPr>
        <w:spacing w:line="276" w:lineRule="auto"/>
        <w:ind w:firstLine="708"/>
        <w:jc w:val="both"/>
        <w:textAlignment w:val="top"/>
        <w:rPr>
          <w:rFonts w:ascii="Arial" w:hAnsi="Arial" w:cs="Arial"/>
          <w:b/>
          <w:color w:val="888888"/>
          <w:sz w:val="28"/>
          <w:szCs w:val="28"/>
          <w:lang w:val="uk-UA"/>
        </w:rPr>
      </w:pPr>
      <w:r w:rsidRPr="00F6665B">
        <w:rPr>
          <w:sz w:val="28"/>
          <w:szCs w:val="28"/>
          <w:lang w:val="uk-UA"/>
        </w:rPr>
        <w:t xml:space="preserve">Для виконання </w:t>
      </w:r>
      <w:r w:rsidRPr="00F6665B">
        <w:rPr>
          <w:sz w:val="28"/>
          <w:szCs w:val="28"/>
          <w:lang w:val="uk-UA"/>
        </w:rPr>
        <w:t xml:space="preserve">домашнього завдання студент </w:t>
      </w:r>
      <w:proofErr w:type="spellStart"/>
      <w:r w:rsidRPr="00F6665B">
        <w:rPr>
          <w:sz w:val="28"/>
          <w:szCs w:val="28"/>
          <w:lang w:val="uk-UA"/>
        </w:rPr>
        <w:t>можє</w:t>
      </w:r>
      <w:proofErr w:type="spellEnd"/>
      <w:r w:rsidRPr="00F6665B">
        <w:rPr>
          <w:sz w:val="28"/>
          <w:szCs w:val="28"/>
          <w:lang w:val="uk-UA"/>
        </w:rPr>
        <w:t xml:space="preserve"> користуватися лекційним та матеріалом, що пропонувався при виконанні лабораторних робіт. </w:t>
      </w:r>
      <w:r w:rsidRPr="00C44497">
        <w:rPr>
          <w:b/>
          <w:sz w:val="28"/>
          <w:szCs w:val="28"/>
          <w:lang w:val="uk-UA"/>
        </w:rPr>
        <w:t xml:space="preserve">За </w:t>
      </w:r>
      <w:r w:rsidRPr="00C44497">
        <w:rPr>
          <w:b/>
          <w:sz w:val="28"/>
          <w:szCs w:val="28"/>
          <w:lang w:val="uk-UA"/>
        </w:rPr>
        <w:t xml:space="preserve">номером в журналі групи </w:t>
      </w:r>
      <w:r w:rsidRPr="00C44497">
        <w:rPr>
          <w:b/>
          <w:sz w:val="28"/>
          <w:szCs w:val="28"/>
          <w:lang w:val="uk-UA"/>
        </w:rPr>
        <w:t xml:space="preserve">студент </w:t>
      </w:r>
      <w:r w:rsidRPr="00C44497">
        <w:rPr>
          <w:b/>
          <w:sz w:val="28"/>
          <w:szCs w:val="28"/>
          <w:lang w:val="uk-UA"/>
        </w:rPr>
        <w:t>бере</w:t>
      </w:r>
      <w:r w:rsidRPr="00C44497">
        <w:rPr>
          <w:b/>
          <w:sz w:val="28"/>
          <w:szCs w:val="28"/>
          <w:lang w:val="uk-UA"/>
        </w:rPr>
        <w:t xml:space="preserve"> тему ДЗ для виконання.</w:t>
      </w:r>
    </w:p>
    <w:p w:rsidR="00F6665B" w:rsidRPr="00F6665B" w:rsidRDefault="00F6665B" w:rsidP="00F6665B">
      <w:pPr>
        <w:pStyle w:val="3"/>
        <w:tabs>
          <w:tab w:val="clear" w:pos="993"/>
          <w:tab w:val="left" w:pos="1134"/>
        </w:tabs>
        <w:spacing w:line="276" w:lineRule="auto"/>
      </w:pPr>
      <w:r w:rsidRPr="00F6665B">
        <w:t>ДЗ виконується студентом в індивідуальному порядку (самостійно) у вигляді реферату з обраної тематики.</w:t>
      </w:r>
    </w:p>
    <w:p w:rsidR="00F6665B" w:rsidRPr="00F6665B" w:rsidRDefault="00F6665B" w:rsidP="00F6665B">
      <w:pPr>
        <w:pStyle w:val="3"/>
        <w:tabs>
          <w:tab w:val="clear" w:pos="993"/>
          <w:tab w:val="left" w:pos="1134"/>
        </w:tabs>
        <w:spacing w:line="276" w:lineRule="auto"/>
      </w:pPr>
      <w:r w:rsidRPr="00F6665B">
        <w:t>Реферат повинен містити</w:t>
      </w:r>
    </w:p>
    <w:p w:rsidR="00F6665B" w:rsidRPr="00F6665B" w:rsidRDefault="00F6665B" w:rsidP="00F6665B">
      <w:pPr>
        <w:pStyle w:val="3"/>
        <w:numPr>
          <w:ilvl w:val="0"/>
          <w:numId w:val="1"/>
        </w:numPr>
        <w:tabs>
          <w:tab w:val="clear" w:pos="993"/>
          <w:tab w:val="left" w:pos="1134"/>
        </w:tabs>
        <w:spacing w:line="276" w:lineRule="auto"/>
      </w:pPr>
      <w:r w:rsidRPr="00F6665B">
        <w:t>Титульний аркуш.</w:t>
      </w:r>
    </w:p>
    <w:p w:rsidR="00F6665B" w:rsidRPr="00F6665B" w:rsidRDefault="00F6665B" w:rsidP="00F6665B">
      <w:pPr>
        <w:pStyle w:val="3"/>
        <w:numPr>
          <w:ilvl w:val="0"/>
          <w:numId w:val="1"/>
        </w:numPr>
        <w:tabs>
          <w:tab w:val="clear" w:pos="993"/>
          <w:tab w:val="left" w:pos="1134"/>
        </w:tabs>
        <w:spacing w:line="276" w:lineRule="auto"/>
      </w:pPr>
      <w:r w:rsidRPr="00F6665B">
        <w:t>Зміст.</w:t>
      </w:r>
    </w:p>
    <w:p w:rsidR="00F6665B" w:rsidRPr="00F6665B" w:rsidRDefault="00F6665B" w:rsidP="00F6665B">
      <w:pPr>
        <w:pStyle w:val="3"/>
        <w:numPr>
          <w:ilvl w:val="0"/>
          <w:numId w:val="1"/>
        </w:numPr>
        <w:tabs>
          <w:tab w:val="clear" w:pos="993"/>
          <w:tab w:val="left" w:pos="1134"/>
        </w:tabs>
        <w:spacing w:line="276" w:lineRule="auto"/>
      </w:pPr>
      <w:r w:rsidRPr="00F6665B">
        <w:t>Основний матеріал, який включає</w:t>
      </w:r>
    </w:p>
    <w:p w:rsidR="00F6665B" w:rsidRPr="00F6665B" w:rsidRDefault="00F6665B" w:rsidP="00F6665B">
      <w:pPr>
        <w:pStyle w:val="3"/>
        <w:numPr>
          <w:ilvl w:val="1"/>
          <w:numId w:val="1"/>
        </w:numPr>
        <w:tabs>
          <w:tab w:val="clear" w:pos="993"/>
          <w:tab w:val="left" w:pos="1134"/>
        </w:tabs>
        <w:spacing w:line="276" w:lineRule="auto"/>
      </w:pPr>
      <w:r w:rsidRPr="00F6665B">
        <w:t>Призначення, актуальність, типові області застосування;</w:t>
      </w:r>
    </w:p>
    <w:p w:rsidR="00F6665B" w:rsidRPr="00F6665B" w:rsidRDefault="00F6665B" w:rsidP="00F6665B">
      <w:pPr>
        <w:pStyle w:val="3"/>
        <w:numPr>
          <w:ilvl w:val="1"/>
          <w:numId w:val="1"/>
        </w:numPr>
        <w:tabs>
          <w:tab w:val="clear" w:pos="993"/>
          <w:tab w:val="left" w:pos="1134"/>
        </w:tabs>
        <w:spacing w:line="276" w:lineRule="auto"/>
      </w:pPr>
      <w:r w:rsidRPr="00F6665B">
        <w:t>проаналізувати аналогічні методи, дати критичний аналіз їх перевагам та недолікам;</w:t>
      </w:r>
    </w:p>
    <w:p w:rsidR="00F6665B" w:rsidRPr="00F6665B" w:rsidRDefault="00F6665B" w:rsidP="00F6665B">
      <w:pPr>
        <w:pStyle w:val="3"/>
        <w:numPr>
          <w:ilvl w:val="1"/>
          <w:numId w:val="1"/>
        </w:numPr>
        <w:tabs>
          <w:tab w:val="clear" w:pos="993"/>
          <w:tab w:val="left" w:pos="1134"/>
        </w:tabs>
        <w:spacing w:line="276" w:lineRule="auto"/>
      </w:pPr>
      <w:r w:rsidRPr="00F6665B">
        <w:t>описати метод, визначити умови його застосування;</w:t>
      </w:r>
    </w:p>
    <w:p w:rsidR="00F6665B" w:rsidRPr="00F6665B" w:rsidRDefault="00F6665B" w:rsidP="00F6665B">
      <w:pPr>
        <w:pStyle w:val="3"/>
        <w:numPr>
          <w:ilvl w:val="1"/>
          <w:numId w:val="1"/>
        </w:numPr>
        <w:tabs>
          <w:tab w:val="clear" w:pos="993"/>
          <w:tab w:val="left" w:pos="1134"/>
        </w:tabs>
        <w:spacing w:line="276" w:lineRule="auto"/>
      </w:pPr>
      <w:r w:rsidRPr="00F6665B">
        <w:t>навести приклад його застосування;</w:t>
      </w:r>
    </w:p>
    <w:p w:rsidR="00F6665B" w:rsidRPr="00F6665B" w:rsidRDefault="00F6665B" w:rsidP="00F6665B">
      <w:pPr>
        <w:pStyle w:val="3"/>
        <w:numPr>
          <w:ilvl w:val="1"/>
          <w:numId w:val="1"/>
        </w:numPr>
        <w:tabs>
          <w:tab w:val="clear" w:pos="993"/>
          <w:tab w:val="left" w:pos="1134"/>
        </w:tabs>
        <w:spacing w:line="276" w:lineRule="auto"/>
      </w:pPr>
      <w:r w:rsidRPr="00F6665B">
        <w:t>представити результати експериментів із залученням графічних засобів.</w:t>
      </w:r>
    </w:p>
    <w:p w:rsidR="00F6665B" w:rsidRPr="00F6665B" w:rsidRDefault="00F6665B" w:rsidP="00F6665B">
      <w:pPr>
        <w:pStyle w:val="3"/>
        <w:numPr>
          <w:ilvl w:val="0"/>
          <w:numId w:val="1"/>
        </w:numPr>
        <w:tabs>
          <w:tab w:val="clear" w:pos="993"/>
          <w:tab w:val="left" w:pos="1134"/>
        </w:tabs>
        <w:spacing w:line="276" w:lineRule="auto"/>
      </w:pPr>
      <w:r w:rsidRPr="00F6665B">
        <w:t>Висновки по роботі.</w:t>
      </w:r>
    </w:p>
    <w:p w:rsidR="00F6665B" w:rsidRPr="00F6665B" w:rsidRDefault="00F6665B" w:rsidP="00F6665B">
      <w:pPr>
        <w:pStyle w:val="3"/>
        <w:numPr>
          <w:ilvl w:val="0"/>
          <w:numId w:val="1"/>
        </w:numPr>
        <w:tabs>
          <w:tab w:val="clear" w:pos="993"/>
          <w:tab w:val="left" w:pos="1134"/>
        </w:tabs>
        <w:spacing w:line="276" w:lineRule="auto"/>
      </w:pPr>
      <w:r w:rsidRPr="00F6665B">
        <w:t>Список використаної літератури</w:t>
      </w:r>
    </w:p>
    <w:p w:rsidR="00F6665B" w:rsidRPr="00F6665B" w:rsidRDefault="00F6665B" w:rsidP="00F6665B">
      <w:pPr>
        <w:pStyle w:val="3"/>
        <w:tabs>
          <w:tab w:val="clear" w:pos="993"/>
          <w:tab w:val="left" w:pos="1134"/>
        </w:tabs>
        <w:spacing w:line="276" w:lineRule="auto"/>
        <w:ind w:left="1429" w:firstLine="0"/>
      </w:pPr>
    </w:p>
    <w:p w:rsidR="00F6665B" w:rsidRPr="00F6665B" w:rsidRDefault="00F6665B" w:rsidP="00F6665B">
      <w:pPr>
        <w:pStyle w:val="3"/>
        <w:tabs>
          <w:tab w:val="clear" w:pos="993"/>
          <w:tab w:val="left" w:pos="1134"/>
        </w:tabs>
        <w:spacing w:line="276" w:lineRule="auto"/>
      </w:pPr>
      <w:r w:rsidRPr="00F6665B">
        <w:t xml:space="preserve">Проводиться захист описаної розробки шляхом підготовки короткої доповіді на 5-7 хвилин. Орієнтовний час потрібний для виконання домашнього завдання до 8 годин самостійної роботи. </w:t>
      </w:r>
    </w:p>
    <w:p w:rsidR="00F6665B" w:rsidRPr="00C44497" w:rsidRDefault="00F6665B" w:rsidP="00F6665B">
      <w:pPr>
        <w:pStyle w:val="3"/>
        <w:tabs>
          <w:tab w:val="clear" w:pos="993"/>
        </w:tabs>
        <w:spacing w:line="233" w:lineRule="auto"/>
        <w:ind w:firstLine="0"/>
        <w:jc w:val="center"/>
        <w:rPr>
          <w:iCs/>
          <w:spacing w:val="-2"/>
          <w:sz w:val="24"/>
          <w:szCs w:val="24"/>
        </w:rPr>
      </w:pPr>
      <w:r w:rsidRPr="00C44497">
        <w:rPr>
          <w:iCs/>
          <w:spacing w:val="-2"/>
          <w:sz w:val="24"/>
          <w:szCs w:val="24"/>
        </w:rPr>
        <w:t>Оцінювання домашнього завдання</w:t>
      </w:r>
    </w:p>
    <w:p w:rsidR="00F6665B" w:rsidRPr="00C44497" w:rsidRDefault="00F6665B" w:rsidP="00F6665B">
      <w:pPr>
        <w:ind w:firstLine="708"/>
        <w:jc w:val="both"/>
        <w:rPr>
          <w:b/>
          <w:bCs/>
          <w:iCs/>
          <w:lang w:val="uk-UA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140"/>
      </w:tblGrid>
      <w:tr w:rsidR="00F6665B" w:rsidRPr="00C44497" w:rsidTr="004061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vAlign w:val="center"/>
          </w:tcPr>
          <w:p w:rsidR="00F6665B" w:rsidRPr="00C44497" w:rsidRDefault="00F6665B" w:rsidP="004061FE">
            <w:pPr>
              <w:spacing w:line="228" w:lineRule="auto"/>
              <w:ind w:left="-57" w:right="-57"/>
              <w:jc w:val="center"/>
            </w:pPr>
            <w:proofErr w:type="spellStart"/>
            <w:r w:rsidRPr="00C44497">
              <w:rPr>
                <w:iCs/>
                <w:spacing w:val="-2"/>
              </w:rPr>
              <w:t>Виконання</w:t>
            </w:r>
            <w:proofErr w:type="spellEnd"/>
            <w:r w:rsidRPr="00C44497">
              <w:rPr>
                <w:iCs/>
                <w:spacing w:val="-2"/>
                <w:lang w:val="uk-UA"/>
              </w:rPr>
              <w:t xml:space="preserve"> </w:t>
            </w:r>
            <w:r w:rsidRPr="00C44497">
              <w:rPr>
                <w:iCs/>
                <w:spacing w:val="-2"/>
              </w:rPr>
              <w:t xml:space="preserve">та </w:t>
            </w:r>
            <w:proofErr w:type="spellStart"/>
            <w:r w:rsidRPr="00C44497">
              <w:rPr>
                <w:iCs/>
                <w:spacing w:val="-2"/>
              </w:rPr>
              <w:t>захист</w:t>
            </w:r>
            <w:proofErr w:type="spellEnd"/>
            <w:r w:rsidRPr="00C44497">
              <w:rPr>
                <w:iCs/>
                <w:spacing w:val="-2"/>
                <w:lang w:val="uk-UA"/>
              </w:rPr>
              <w:t xml:space="preserve"> </w:t>
            </w:r>
            <w:proofErr w:type="spellStart"/>
            <w:r w:rsidRPr="00C44497">
              <w:t>домашнього</w:t>
            </w:r>
            <w:proofErr w:type="spellEnd"/>
            <w:r w:rsidRPr="00C44497">
              <w:t xml:space="preserve"> </w:t>
            </w:r>
            <w:proofErr w:type="spellStart"/>
            <w:r w:rsidRPr="00C44497">
              <w:t>завдання</w:t>
            </w:r>
            <w:proofErr w:type="spellEnd"/>
          </w:p>
        </w:tc>
        <w:tc>
          <w:tcPr>
            <w:tcW w:w="4140" w:type="dxa"/>
            <w:vAlign w:val="center"/>
          </w:tcPr>
          <w:p w:rsidR="00F6665B" w:rsidRPr="00C44497" w:rsidRDefault="00F6665B" w:rsidP="004061FE">
            <w:pPr>
              <w:pStyle w:val="3"/>
              <w:tabs>
                <w:tab w:val="clear" w:pos="993"/>
              </w:tabs>
              <w:spacing w:line="228" w:lineRule="auto"/>
              <w:ind w:firstLine="0"/>
              <w:jc w:val="center"/>
              <w:rPr>
                <w:iCs/>
                <w:spacing w:val="-2"/>
                <w:sz w:val="24"/>
                <w:szCs w:val="24"/>
              </w:rPr>
            </w:pPr>
            <w:r w:rsidRPr="00C44497">
              <w:rPr>
                <w:iCs/>
                <w:spacing w:val="-2"/>
                <w:sz w:val="24"/>
                <w:szCs w:val="24"/>
              </w:rPr>
              <w:t>Оцінка за національною шкалою</w:t>
            </w:r>
          </w:p>
        </w:tc>
      </w:tr>
      <w:tr w:rsidR="00F6665B" w:rsidRPr="00C44497" w:rsidTr="004061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vAlign w:val="center"/>
          </w:tcPr>
          <w:p w:rsidR="00F6665B" w:rsidRPr="00C44497" w:rsidRDefault="00F6665B" w:rsidP="004061FE">
            <w:pPr>
              <w:pStyle w:val="a3"/>
              <w:jc w:val="center"/>
              <w:rPr>
                <w:iCs/>
                <w:spacing w:val="-2"/>
              </w:rPr>
            </w:pPr>
            <w:r w:rsidRPr="00C44497">
              <w:rPr>
                <w:iCs/>
                <w:spacing w:val="-2"/>
              </w:rPr>
              <w:t>17-18</w:t>
            </w:r>
          </w:p>
        </w:tc>
        <w:tc>
          <w:tcPr>
            <w:tcW w:w="4140" w:type="dxa"/>
            <w:vAlign w:val="center"/>
          </w:tcPr>
          <w:p w:rsidR="00F6665B" w:rsidRPr="00C44497" w:rsidRDefault="00F6665B" w:rsidP="004061FE">
            <w:pPr>
              <w:pStyle w:val="3"/>
              <w:tabs>
                <w:tab w:val="clear" w:pos="993"/>
              </w:tabs>
              <w:ind w:firstLine="0"/>
              <w:jc w:val="center"/>
              <w:rPr>
                <w:iCs/>
                <w:spacing w:val="-2"/>
                <w:sz w:val="24"/>
                <w:szCs w:val="24"/>
              </w:rPr>
            </w:pPr>
            <w:r w:rsidRPr="00C44497">
              <w:rPr>
                <w:iCs/>
                <w:spacing w:val="-2"/>
                <w:sz w:val="24"/>
                <w:szCs w:val="24"/>
              </w:rPr>
              <w:t>Відмінно</w:t>
            </w:r>
          </w:p>
        </w:tc>
      </w:tr>
      <w:tr w:rsidR="00F6665B" w:rsidRPr="00C44497" w:rsidTr="004061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vAlign w:val="center"/>
          </w:tcPr>
          <w:p w:rsidR="00F6665B" w:rsidRPr="00C44497" w:rsidRDefault="00F6665B" w:rsidP="004061FE">
            <w:pPr>
              <w:pStyle w:val="a3"/>
              <w:jc w:val="center"/>
              <w:rPr>
                <w:iCs/>
                <w:spacing w:val="-2"/>
              </w:rPr>
            </w:pPr>
            <w:r w:rsidRPr="00C44497">
              <w:rPr>
                <w:iCs/>
                <w:spacing w:val="-2"/>
              </w:rPr>
              <w:t>14-16</w:t>
            </w:r>
          </w:p>
        </w:tc>
        <w:tc>
          <w:tcPr>
            <w:tcW w:w="4140" w:type="dxa"/>
            <w:vAlign w:val="center"/>
          </w:tcPr>
          <w:p w:rsidR="00F6665B" w:rsidRPr="00C44497" w:rsidRDefault="00F6665B" w:rsidP="004061FE">
            <w:pPr>
              <w:pStyle w:val="3"/>
              <w:tabs>
                <w:tab w:val="clear" w:pos="993"/>
              </w:tabs>
              <w:ind w:firstLine="0"/>
              <w:jc w:val="center"/>
              <w:rPr>
                <w:iCs/>
                <w:spacing w:val="-2"/>
                <w:sz w:val="24"/>
                <w:szCs w:val="24"/>
              </w:rPr>
            </w:pPr>
            <w:r w:rsidRPr="00C44497">
              <w:rPr>
                <w:iCs/>
                <w:spacing w:val="-2"/>
                <w:sz w:val="24"/>
                <w:szCs w:val="24"/>
              </w:rPr>
              <w:t>Добре</w:t>
            </w:r>
          </w:p>
        </w:tc>
      </w:tr>
      <w:tr w:rsidR="00F6665B" w:rsidRPr="00C44497" w:rsidTr="004061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vAlign w:val="center"/>
          </w:tcPr>
          <w:p w:rsidR="00F6665B" w:rsidRPr="00C44497" w:rsidRDefault="00F6665B" w:rsidP="004061FE">
            <w:pPr>
              <w:pStyle w:val="a3"/>
              <w:jc w:val="center"/>
              <w:rPr>
                <w:iCs/>
                <w:spacing w:val="-2"/>
              </w:rPr>
            </w:pPr>
            <w:r w:rsidRPr="00C44497">
              <w:rPr>
                <w:iCs/>
                <w:spacing w:val="-2"/>
              </w:rPr>
              <w:t>11-13</w:t>
            </w:r>
          </w:p>
        </w:tc>
        <w:tc>
          <w:tcPr>
            <w:tcW w:w="4140" w:type="dxa"/>
            <w:vAlign w:val="center"/>
          </w:tcPr>
          <w:p w:rsidR="00F6665B" w:rsidRPr="00C44497" w:rsidRDefault="00F6665B" w:rsidP="004061FE">
            <w:pPr>
              <w:jc w:val="center"/>
              <w:rPr>
                <w:iCs/>
                <w:spacing w:val="-2"/>
              </w:rPr>
            </w:pPr>
            <w:proofErr w:type="spellStart"/>
            <w:r w:rsidRPr="00C44497">
              <w:rPr>
                <w:iCs/>
                <w:spacing w:val="-2"/>
              </w:rPr>
              <w:t>Задовільно</w:t>
            </w:r>
            <w:proofErr w:type="spellEnd"/>
          </w:p>
        </w:tc>
      </w:tr>
      <w:tr w:rsidR="00F6665B" w:rsidRPr="00C44497" w:rsidTr="004061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vAlign w:val="center"/>
          </w:tcPr>
          <w:p w:rsidR="00F6665B" w:rsidRPr="00C44497" w:rsidRDefault="00F6665B" w:rsidP="004061FE">
            <w:pPr>
              <w:pStyle w:val="a3"/>
              <w:jc w:val="center"/>
              <w:rPr>
                <w:iCs/>
                <w:spacing w:val="-2"/>
              </w:rPr>
            </w:pPr>
            <w:r w:rsidRPr="00C44497">
              <w:rPr>
                <w:iCs/>
                <w:spacing w:val="-2"/>
              </w:rPr>
              <w:t>менше 11</w:t>
            </w:r>
          </w:p>
        </w:tc>
        <w:tc>
          <w:tcPr>
            <w:tcW w:w="4140" w:type="dxa"/>
            <w:vAlign w:val="center"/>
          </w:tcPr>
          <w:p w:rsidR="00F6665B" w:rsidRPr="00C44497" w:rsidRDefault="00F6665B" w:rsidP="004061FE">
            <w:pPr>
              <w:jc w:val="center"/>
              <w:rPr>
                <w:iCs/>
                <w:spacing w:val="-2"/>
              </w:rPr>
            </w:pPr>
            <w:proofErr w:type="spellStart"/>
            <w:r w:rsidRPr="00C44497">
              <w:rPr>
                <w:iCs/>
                <w:spacing w:val="-2"/>
              </w:rPr>
              <w:t>Незадовільно</w:t>
            </w:r>
            <w:proofErr w:type="spellEnd"/>
          </w:p>
        </w:tc>
      </w:tr>
    </w:tbl>
    <w:p w:rsidR="00F6665B" w:rsidRPr="00696402" w:rsidRDefault="00F6665B" w:rsidP="00F6665B">
      <w:pPr>
        <w:pStyle w:val="3"/>
        <w:tabs>
          <w:tab w:val="clear" w:pos="993"/>
          <w:tab w:val="left" w:pos="1134"/>
        </w:tabs>
        <w:jc w:val="center"/>
        <w:rPr>
          <w:b/>
          <w:sz w:val="24"/>
          <w:szCs w:val="24"/>
        </w:rPr>
      </w:pPr>
      <w:r w:rsidRPr="00696402">
        <w:rPr>
          <w:b/>
          <w:sz w:val="24"/>
          <w:szCs w:val="24"/>
        </w:rPr>
        <w:lastRenderedPageBreak/>
        <w:t>Л</w:t>
      </w:r>
      <w:r>
        <w:rPr>
          <w:b/>
          <w:sz w:val="24"/>
          <w:szCs w:val="24"/>
        </w:rPr>
        <w:t>ІТЕРАТУРА</w:t>
      </w:r>
    </w:p>
    <w:p w:rsidR="00F6665B" w:rsidRDefault="00F6665B" w:rsidP="00F6665B">
      <w:pPr>
        <w:shd w:val="clear" w:color="auto" w:fill="FFFFFF"/>
        <w:jc w:val="center"/>
        <w:rPr>
          <w:b/>
          <w:bCs/>
          <w:spacing w:val="-6"/>
          <w:lang w:val="uk-UA"/>
        </w:rPr>
      </w:pPr>
    </w:p>
    <w:p w:rsidR="00F6665B" w:rsidRPr="00FD26F8" w:rsidRDefault="00F6665B" w:rsidP="00F6665B">
      <w:pPr>
        <w:widowControl w:val="0"/>
        <w:spacing w:before="120"/>
        <w:ind w:firstLine="567"/>
        <w:rPr>
          <w:b/>
          <w:sz w:val="27"/>
          <w:szCs w:val="27"/>
        </w:rPr>
      </w:pPr>
      <w:r w:rsidRPr="00FD26F8">
        <w:rPr>
          <w:b/>
          <w:sz w:val="27"/>
          <w:szCs w:val="27"/>
        </w:rPr>
        <w:t xml:space="preserve">3.1. </w:t>
      </w:r>
      <w:proofErr w:type="spellStart"/>
      <w:r w:rsidRPr="00FD26F8">
        <w:rPr>
          <w:b/>
          <w:sz w:val="27"/>
          <w:szCs w:val="27"/>
        </w:rPr>
        <w:t>Основні</w:t>
      </w:r>
      <w:proofErr w:type="spellEnd"/>
      <w:r w:rsidRPr="00FD26F8">
        <w:rPr>
          <w:b/>
          <w:sz w:val="27"/>
          <w:szCs w:val="27"/>
        </w:rPr>
        <w:t xml:space="preserve"> </w:t>
      </w:r>
      <w:proofErr w:type="spellStart"/>
      <w:r w:rsidRPr="00FD26F8">
        <w:rPr>
          <w:b/>
          <w:sz w:val="27"/>
          <w:szCs w:val="27"/>
        </w:rPr>
        <w:t>рекомендовані</w:t>
      </w:r>
      <w:proofErr w:type="spellEnd"/>
      <w:r w:rsidRPr="00FD26F8">
        <w:rPr>
          <w:b/>
          <w:sz w:val="27"/>
          <w:szCs w:val="27"/>
        </w:rPr>
        <w:t xml:space="preserve"> </w:t>
      </w:r>
      <w:proofErr w:type="spellStart"/>
      <w:r w:rsidRPr="00FD26F8">
        <w:rPr>
          <w:b/>
          <w:sz w:val="27"/>
          <w:szCs w:val="27"/>
        </w:rPr>
        <w:t>джерела</w:t>
      </w:r>
      <w:proofErr w:type="spellEnd"/>
    </w:p>
    <w:p w:rsidR="00F6665B" w:rsidRPr="00FD26F8" w:rsidRDefault="00F6665B" w:rsidP="00F6665B">
      <w:pPr>
        <w:widowControl w:val="0"/>
        <w:numPr>
          <w:ilvl w:val="0"/>
          <w:numId w:val="2"/>
        </w:numPr>
        <w:tabs>
          <w:tab w:val="left" w:pos="1420"/>
        </w:tabs>
        <w:ind w:left="0" w:firstLine="709"/>
        <w:jc w:val="both"/>
        <w:rPr>
          <w:sz w:val="28"/>
          <w:szCs w:val="28"/>
        </w:rPr>
      </w:pPr>
      <w:r w:rsidRPr="00FD26F8">
        <w:rPr>
          <w:sz w:val="28"/>
          <w:szCs w:val="28"/>
        </w:rPr>
        <w:t xml:space="preserve">Девятков В.В. Системы искусственного интеллекта: Учеб. Пособие для вузов. – М.: </w:t>
      </w:r>
      <w:proofErr w:type="spellStart"/>
      <w:r w:rsidRPr="00FD26F8">
        <w:rPr>
          <w:sz w:val="28"/>
          <w:szCs w:val="28"/>
        </w:rPr>
        <w:t>Изд</w:t>
      </w:r>
      <w:proofErr w:type="spellEnd"/>
      <w:r w:rsidRPr="00FD26F8">
        <w:rPr>
          <w:sz w:val="28"/>
          <w:szCs w:val="28"/>
        </w:rPr>
        <w:t xml:space="preserve"> –во МГУ им. Н.Э. Баумана, 2001. – 352 с., ил.</w:t>
      </w:r>
    </w:p>
    <w:p w:rsidR="00F6665B" w:rsidRPr="00FD26F8" w:rsidRDefault="00F6665B" w:rsidP="00F6665B">
      <w:pPr>
        <w:widowControl w:val="0"/>
        <w:numPr>
          <w:ilvl w:val="0"/>
          <w:numId w:val="2"/>
        </w:numPr>
        <w:tabs>
          <w:tab w:val="left" w:pos="1420"/>
        </w:tabs>
        <w:ind w:left="0" w:firstLine="709"/>
        <w:jc w:val="both"/>
        <w:rPr>
          <w:sz w:val="28"/>
          <w:szCs w:val="28"/>
        </w:rPr>
      </w:pPr>
      <w:r w:rsidRPr="00FD26F8">
        <w:rPr>
          <w:sz w:val="28"/>
          <w:szCs w:val="28"/>
        </w:rPr>
        <w:t xml:space="preserve">Рассел, Стюарт, </w:t>
      </w:r>
      <w:proofErr w:type="spellStart"/>
      <w:r w:rsidRPr="00FD26F8">
        <w:rPr>
          <w:sz w:val="28"/>
          <w:szCs w:val="28"/>
        </w:rPr>
        <w:t>Норвиг</w:t>
      </w:r>
      <w:proofErr w:type="spellEnd"/>
      <w:r w:rsidRPr="00FD26F8">
        <w:rPr>
          <w:sz w:val="28"/>
          <w:szCs w:val="28"/>
        </w:rPr>
        <w:t xml:space="preserve">, Питер. Искусственный </w:t>
      </w:r>
      <w:proofErr w:type="spellStart"/>
      <w:proofErr w:type="gramStart"/>
      <w:r w:rsidRPr="00FD26F8">
        <w:rPr>
          <w:sz w:val="28"/>
          <w:szCs w:val="28"/>
        </w:rPr>
        <w:t>интелект:современный</w:t>
      </w:r>
      <w:proofErr w:type="spellEnd"/>
      <w:proofErr w:type="gramEnd"/>
      <w:r w:rsidRPr="00FD26F8">
        <w:rPr>
          <w:sz w:val="28"/>
          <w:szCs w:val="28"/>
        </w:rPr>
        <w:t xml:space="preserve"> поход, 2-е узд.: Пер. С </w:t>
      </w:r>
      <w:proofErr w:type="gramStart"/>
      <w:r w:rsidRPr="00FD26F8">
        <w:rPr>
          <w:sz w:val="28"/>
          <w:szCs w:val="28"/>
        </w:rPr>
        <w:t>англ..</w:t>
      </w:r>
      <w:proofErr w:type="gramEnd"/>
      <w:r w:rsidRPr="00FD26F8">
        <w:rPr>
          <w:sz w:val="28"/>
          <w:szCs w:val="28"/>
        </w:rPr>
        <w:t xml:space="preserve"> – М.-: Издательский дом «Вильямс», 2006. – 1408 с.</w:t>
      </w:r>
    </w:p>
    <w:p w:rsidR="00F6665B" w:rsidRPr="00FD26F8" w:rsidRDefault="00F6665B" w:rsidP="00F6665B">
      <w:pPr>
        <w:widowControl w:val="0"/>
        <w:numPr>
          <w:ilvl w:val="0"/>
          <w:numId w:val="2"/>
        </w:numPr>
        <w:tabs>
          <w:tab w:val="left" w:pos="1420"/>
        </w:tabs>
        <w:ind w:left="0" w:firstLine="709"/>
        <w:jc w:val="both"/>
        <w:rPr>
          <w:sz w:val="28"/>
          <w:szCs w:val="28"/>
        </w:rPr>
      </w:pPr>
      <w:r w:rsidRPr="00FD26F8">
        <w:rPr>
          <w:sz w:val="28"/>
          <w:szCs w:val="28"/>
        </w:rPr>
        <w:t xml:space="preserve">Хайкин, </w:t>
      </w:r>
      <w:proofErr w:type="spellStart"/>
      <w:r w:rsidRPr="00FD26F8">
        <w:rPr>
          <w:sz w:val="28"/>
          <w:szCs w:val="28"/>
        </w:rPr>
        <w:t>Саймон</w:t>
      </w:r>
      <w:proofErr w:type="spellEnd"/>
      <w:r w:rsidRPr="00FD26F8">
        <w:rPr>
          <w:sz w:val="28"/>
          <w:szCs w:val="28"/>
        </w:rPr>
        <w:t xml:space="preserve"> Нейронные сети: полный курс, 2-е </w:t>
      </w:r>
      <w:proofErr w:type="gramStart"/>
      <w:r w:rsidRPr="00FD26F8">
        <w:rPr>
          <w:sz w:val="28"/>
          <w:szCs w:val="28"/>
        </w:rPr>
        <w:t>издание.:</w:t>
      </w:r>
      <w:proofErr w:type="gramEnd"/>
      <w:r w:rsidRPr="00FD26F8">
        <w:rPr>
          <w:sz w:val="28"/>
          <w:szCs w:val="28"/>
        </w:rPr>
        <w:t xml:space="preserve"> Пер. с англ.. – М.: </w:t>
      </w:r>
      <w:proofErr w:type="spellStart"/>
      <w:proofErr w:type="gramStart"/>
      <w:r w:rsidRPr="00FD26F8">
        <w:rPr>
          <w:sz w:val="28"/>
          <w:szCs w:val="28"/>
        </w:rPr>
        <w:t>Изда-тельский</w:t>
      </w:r>
      <w:proofErr w:type="spellEnd"/>
      <w:proofErr w:type="gramEnd"/>
      <w:r w:rsidRPr="00FD26F8">
        <w:rPr>
          <w:sz w:val="28"/>
          <w:szCs w:val="28"/>
        </w:rPr>
        <w:t xml:space="preserve"> дом «Вильямс», 2006. – 1104 с. </w:t>
      </w:r>
    </w:p>
    <w:p w:rsidR="00F6665B" w:rsidRPr="00FD26F8" w:rsidRDefault="00F6665B" w:rsidP="00F6665B">
      <w:pPr>
        <w:widowControl w:val="0"/>
        <w:numPr>
          <w:ilvl w:val="0"/>
          <w:numId w:val="2"/>
        </w:numPr>
        <w:tabs>
          <w:tab w:val="left" w:pos="1420"/>
        </w:tabs>
        <w:ind w:left="0" w:firstLine="709"/>
        <w:jc w:val="both"/>
        <w:rPr>
          <w:sz w:val="28"/>
          <w:szCs w:val="28"/>
        </w:rPr>
      </w:pPr>
      <w:r w:rsidRPr="00FD26F8">
        <w:rPr>
          <w:sz w:val="28"/>
          <w:szCs w:val="28"/>
        </w:rPr>
        <w:t xml:space="preserve">Рутковская Д., </w:t>
      </w:r>
      <w:proofErr w:type="spellStart"/>
      <w:r w:rsidRPr="00FD26F8">
        <w:rPr>
          <w:sz w:val="28"/>
          <w:szCs w:val="28"/>
        </w:rPr>
        <w:t>Пилинский</w:t>
      </w:r>
      <w:proofErr w:type="spellEnd"/>
      <w:r w:rsidRPr="00FD26F8">
        <w:rPr>
          <w:sz w:val="28"/>
          <w:szCs w:val="28"/>
        </w:rPr>
        <w:t xml:space="preserve"> м., Рутковский Л. Нейронные сети, генетические </w:t>
      </w:r>
      <w:proofErr w:type="spellStart"/>
      <w:proofErr w:type="gramStart"/>
      <w:r w:rsidRPr="00FD26F8">
        <w:rPr>
          <w:sz w:val="28"/>
          <w:szCs w:val="28"/>
        </w:rPr>
        <w:t>алгорит</w:t>
      </w:r>
      <w:proofErr w:type="spellEnd"/>
      <w:r w:rsidRPr="00FD26F8">
        <w:rPr>
          <w:sz w:val="28"/>
          <w:szCs w:val="28"/>
        </w:rPr>
        <w:t>-мы</w:t>
      </w:r>
      <w:proofErr w:type="gramEnd"/>
      <w:r w:rsidRPr="00FD26F8">
        <w:rPr>
          <w:sz w:val="28"/>
          <w:szCs w:val="28"/>
        </w:rPr>
        <w:t xml:space="preserve"> и нечеткие системы: Пер. с польск. И.Д. </w:t>
      </w:r>
      <w:proofErr w:type="spellStart"/>
      <w:r w:rsidRPr="00FD26F8">
        <w:rPr>
          <w:sz w:val="28"/>
          <w:szCs w:val="28"/>
        </w:rPr>
        <w:t>Рудинского</w:t>
      </w:r>
      <w:proofErr w:type="spellEnd"/>
      <w:r w:rsidRPr="00FD26F8">
        <w:rPr>
          <w:sz w:val="28"/>
          <w:szCs w:val="28"/>
        </w:rPr>
        <w:t xml:space="preserve">. – М.: Горячая линия – </w:t>
      </w:r>
      <w:proofErr w:type="gramStart"/>
      <w:r w:rsidRPr="00FD26F8">
        <w:rPr>
          <w:sz w:val="28"/>
          <w:szCs w:val="28"/>
        </w:rPr>
        <w:t>Теле-ком</w:t>
      </w:r>
      <w:proofErr w:type="gramEnd"/>
      <w:r w:rsidRPr="00FD26F8">
        <w:rPr>
          <w:sz w:val="28"/>
          <w:szCs w:val="28"/>
        </w:rPr>
        <w:t>, 2006. – 452 с.</w:t>
      </w:r>
    </w:p>
    <w:p w:rsidR="00F6665B" w:rsidRPr="00FD26F8" w:rsidRDefault="00F6665B" w:rsidP="00F6665B">
      <w:pPr>
        <w:widowControl w:val="0"/>
        <w:numPr>
          <w:ilvl w:val="0"/>
          <w:numId w:val="2"/>
        </w:numPr>
        <w:tabs>
          <w:tab w:val="left" w:pos="1420"/>
        </w:tabs>
        <w:ind w:left="0" w:firstLine="709"/>
        <w:jc w:val="both"/>
        <w:rPr>
          <w:sz w:val="28"/>
          <w:szCs w:val="28"/>
        </w:rPr>
      </w:pPr>
      <w:proofErr w:type="spellStart"/>
      <w:r w:rsidRPr="00FD26F8">
        <w:rPr>
          <w:sz w:val="28"/>
          <w:szCs w:val="28"/>
        </w:rPr>
        <w:t>Яхъева</w:t>
      </w:r>
      <w:proofErr w:type="spellEnd"/>
      <w:r w:rsidRPr="00FD26F8">
        <w:rPr>
          <w:sz w:val="28"/>
          <w:szCs w:val="28"/>
        </w:rPr>
        <w:t xml:space="preserve"> Г.Э. Нечеткие множества и нейронные сети: Учебное пособие/ Г.Э. </w:t>
      </w:r>
      <w:proofErr w:type="spellStart"/>
      <w:r w:rsidRPr="00FD26F8">
        <w:rPr>
          <w:sz w:val="28"/>
          <w:szCs w:val="28"/>
        </w:rPr>
        <w:t>Яхъева</w:t>
      </w:r>
      <w:proofErr w:type="spellEnd"/>
      <w:r w:rsidRPr="00FD26F8">
        <w:rPr>
          <w:sz w:val="28"/>
          <w:szCs w:val="28"/>
        </w:rPr>
        <w:t>. – М.: Интернет – Университет Информационных Технологий; БИНОМ. Лаборатория знаний, 2006. – 316 с.: ил., табл.</w:t>
      </w:r>
    </w:p>
    <w:p w:rsidR="00F6665B" w:rsidRPr="00FD26F8" w:rsidRDefault="00F6665B" w:rsidP="00F6665B">
      <w:pPr>
        <w:widowControl w:val="0"/>
        <w:numPr>
          <w:ilvl w:val="0"/>
          <w:numId w:val="2"/>
        </w:numPr>
        <w:tabs>
          <w:tab w:val="left" w:pos="1420"/>
        </w:tabs>
        <w:ind w:left="0" w:firstLine="709"/>
        <w:jc w:val="both"/>
        <w:rPr>
          <w:rFonts w:eastAsia="Batang"/>
          <w:sz w:val="28"/>
          <w:szCs w:val="28"/>
        </w:rPr>
      </w:pPr>
      <w:proofErr w:type="spellStart"/>
      <w:r w:rsidRPr="00FD26F8">
        <w:rPr>
          <w:sz w:val="28"/>
          <w:szCs w:val="28"/>
        </w:rPr>
        <w:t>Лю</w:t>
      </w:r>
      <w:proofErr w:type="spellEnd"/>
      <w:r w:rsidRPr="00FD26F8">
        <w:rPr>
          <w:sz w:val="28"/>
          <w:szCs w:val="28"/>
        </w:rPr>
        <w:t xml:space="preserve"> Б. Теория и практика неопределенного программирования / Б. </w:t>
      </w:r>
      <w:proofErr w:type="spellStart"/>
      <w:r w:rsidRPr="00FD26F8">
        <w:rPr>
          <w:sz w:val="28"/>
          <w:szCs w:val="28"/>
        </w:rPr>
        <w:t>Лю</w:t>
      </w:r>
      <w:proofErr w:type="spellEnd"/>
      <w:r w:rsidRPr="00FD26F8">
        <w:rPr>
          <w:sz w:val="28"/>
          <w:szCs w:val="28"/>
        </w:rPr>
        <w:t xml:space="preserve">; Пер. с </w:t>
      </w:r>
      <w:proofErr w:type="gramStart"/>
      <w:r w:rsidRPr="00FD26F8">
        <w:rPr>
          <w:sz w:val="28"/>
          <w:szCs w:val="28"/>
        </w:rPr>
        <w:t>англ..</w:t>
      </w:r>
      <w:proofErr w:type="gramEnd"/>
      <w:r w:rsidRPr="00FD26F8">
        <w:rPr>
          <w:sz w:val="28"/>
          <w:szCs w:val="28"/>
        </w:rPr>
        <w:t xml:space="preserve"> – М.: БИНОМ. Лаборатория знаний, 2005. – 416 с.</w:t>
      </w:r>
    </w:p>
    <w:p w:rsidR="00F6665B" w:rsidRPr="00FD26F8" w:rsidRDefault="00F6665B" w:rsidP="00F6665B">
      <w:pPr>
        <w:widowControl w:val="0"/>
        <w:numPr>
          <w:ilvl w:val="0"/>
          <w:numId w:val="2"/>
        </w:numPr>
        <w:tabs>
          <w:tab w:val="left" w:pos="1420"/>
        </w:tabs>
        <w:ind w:left="0" w:firstLine="709"/>
        <w:jc w:val="both"/>
        <w:rPr>
          <w:rFonts w:eastAsia="Batang"/>
          <w:sz w:val="28"/>
          <w:szCs w:val="28"/>
        </w:rPr>
      </w:pPr>
      <w:proofErr w:type="spellStart"/>
      <w:r w:rsidRPr="00FD26F8">
        <w:rPr>
          <w:rFonts w:eastAsia="Batang"/>
          <w:sz w:val="28"/>
          <w:szCs w:val="28"/>
        </w:rPr>
        <w:t>Джарратано</w:t>
      </w:r>
      <w:proofErr w:type="spellEnd"/>
      <w:r w:rsidRPr="00FD26F8">
        <w:rPr>
          <w:rFonts w:eastAsia="Batang"/>
          <w:sz w:val="28"/>
          <w:szCs w:val="28"/>
        </w:rPr>
        <w:t xml:space="preserve"> Дж., </w:t>
      </w:r>
      <w:proofErr w:type="spellStart"/>
      <w:r w:rsidRPr="00FD26F8">
        <w:rPr>
          <w:rFonts w:eastAsia="Batang"/>
          <w:sz w:val="28"/>
          <w:szCs w:val="28"/>
        </w:rPr>
        <w:t>Райли</w:t>
      </w:r>
      <w:proofErr w:type="spellEnd"/>
      <w:r w:rsidRPr="00FD26F8">
        <w:rPr>
          <w:rFonts w:eastAsia="Batang"/>
          <w:sz w:val="28"/>
          <w:szCs w:val="28"/>
        </w:rPr>
        <w:t xml:space="preserve"> </w:t>
      </w:r>
      <w:proofErr w:type="gramStart"/>
      <w:r w:rsidRPr="00FD26F8">
        <w:rPr>
          <w:rFonts w:eastAsia="Batang"/>
          <w:sz w:val="28"/>
          <w:szCs w:val="28"/>
        </w:rPr>
        <w:t>Г .</w:t>
      </w:r>
      <w:proofErr w:type="gramEnd"/>
      <w:r w:rsidRPr="00FD26F8">
        <w:rPr>
          <w:rFonts w:eastAsia="Batang"/>
          <w:sz w:val="28"/>
          <w:szCs w:val="28"/>
        </w:rPr>
        <w:t xml:space="preserve"> Экспертные системы: принципы разработки и программирование, 4-е издание, М: Вильямс, 2006. </w:t>
      </w:r>
      <w:r w:rsidRPr="00FD26F8">
        <w:rPr>
          <w:rFonts w:eastAsia="Batang"/>
          <w:sz w:val="28"/>
          <w:szCs w:val="28"/>
        </w:rPr>
        <w:noBreakHyphen/>
        <w:t xml:space="preserve"> 1152 стр.</w:t>
      </w:r>
    </w:p>
    <w:p w:rsidR="00F6665B" w:rsidRPr="00FD26F8" w:rsidRDefault="00F6665B" w:rsidP="00F6665B">
      <w:pPr>
        <w:jc w:val="both"/>
        <w:rPr>
          <w:b/>
          <w:bCs/>
          <w:sz w:val="27"/>
          <w:szCs w:val="27"/>
        </w:rPr>
      </w:pPr>
      <w:r w:rsidRPr="00FD26F8">
        <w:rPr>
          <w:b/>
          <w:bCs/>
          <w:sz w:val="27"/>
          <w:szCs w:val="27"/>
        </w:rPr>
        <w:tab/>
      </w:r>
    </w:p>
    <w:p w:rsidR="00F6665B" w:rsidRPr="00FD26F8" w:rsidRDefault="00F6665B" w:rsidP="00F6665B">
      <w:pPr>
        <w:ind w:firstLine="709"/>
        <w:jc w:val="both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3.2. </w:t>
      </w:r>
      <w:proofErr w:type="spellStart"/>
      <w:r w:rsidRPr="00FD26F8">
        <w:rPr>
          <w:b/>
          <w:bCs/>
          <w:sz w:val="27"/>
          <w:szCs w:val="27"/>
        </w:rPr>
        <w:t>Додаткові</w:t>
      </w:r>
      <w:proofErr w:type="spellEnd"/>
      <w:r w:rsidRPr="00FD26F8">
        <w:rPr>
          <w:b/>
          <w:bCs/>
          <w:sz w:val="27"/>
          <w:szCs w:val="27"/>
        </w:rPr>
        <w:t xml:space="preserve"> </w:t>
      </w:r>
      <w:proofErr w:type="spellStart"/>
      <w:r w:rsidRPr="00FD26F8">
        <w:rPr>
          <w:b/>
          <w:bCs/>
          <w:sz w:val="27"/>
          <w:szCs w:val="27"/>
        </w:rPr>
        <w:t>рекомендовані</w:t>
      </w:r>
      <w:proofErr w:type="spellEnd"/>
      <w:r w:rsidRPr="00FD26F8">
        <w:rPr>
          <w:b/>
          <w:bCs/>
          <w:sz w:val="27"/>
          <w:szCs w:val="27"/>
        </w:rPr>
        <w:t xml:space="preserve"> </w:t>
      </w:r>
      <w:proofErr w:type="spellStart"/>
      <w:r w:rsidRPr="00FD26F8">
        <w:rPr>
          <w:b/>
          <w:bCs/>
          <w:sz w:val="27"/>
          <w:szCs w:val="27"/>
        </w:rPr>
        <w:t>джерела</w:t>
      </w:r>
      <w:proofErr w:type="spellEnd"/>
    </w:p>
    <w:p w:rsidR="00F6665B" w:rsidRDefault="00F6665B" w:rsidP="00F6665B">
      <w:pPr>
        <w:widowControl w:val="0"/>
        <w:numPr>
          <w:ilvl w:val="2"/>
          <w:numId w:val="3"/>
        </w:numPr>
        <w:tabs>
          <w:tab w:val="left" w:pos="1560"/>
        </w:tabs>
        <w:ind w:left="0" w:firstLine="709"/>
        <w:jc w:val="both"/>
        <w:rPr>
          <w:sz w:val="28"/>
          <w:szCs w:val="28"/>
        </w:rPr>
      </w:pPr>
      <w:proofErr w:type="spellStart"/>
      <w:r w:rsidRPr="00FD26F8">
        <w:rPr>
          <w:sz w:val="28"/>
          <w:szCs w:val="28"/>
        </w:rPr>
        <w:t>Осовский</w:t>
      </w:r>
      <w:proofErr w:type="spellEnd"/>
      <w:r w:rsidRPr="00FD26F8">
        <w:rPr>
          <w:sz w:val="28"/>
          <w:szCs w:val="28"/>
        </w:rPr>
        <w:t xml:space="preserve"> С.  Нейронные сети для обработки информации / Пер. С </w:t>
      </w:r>
      <w:proofErr w:type="spellStart"/>
      <w:r w:rsidRPr="00FD26F8">
        <w:rPr>
          <w:sz w:val="28"/>
          <w:szCs w:val="28"/>
        </w:rPr>
        <w:t>польського</w:t>
      </w:r>
      <w:proofErr w:type="spellEnd"/>
      <w:r w:rsidRPr="00FD26F8">
        <w:rPr>
          <w:sz w:val="28"/>
          <w:szCs w:val="28"/>
        </w:rPr>
        <w:t xml:space="preserve"> И.Д. </w:t>
      </w:r>
      <w:proofErr w:type="spellStart"/>
      <w:proofErr w:type="gramStart"/>
      <w:r w:rsidRPr="00FD26F8">
        <w:rPr>
          <w:sz w:val="28"/>
          <w:szCs w:val="28"/>
        </w:rPr>
        <w:t>Рудинского</w:t>
      </w:r>
      <w:proofErr w:type="spellEnd"/>
      <w:r w:rsidRPr="00FD26F8">
        <w:rPr>
          <w:sz w:val="28"/>
          <w:szCs w:val="28"/>
        </w:rPr>
        <w:t>.-</w:t>
      </w:r>
      <w:proofErr w:type="gramEnd"/>
      <w:r w:rsidRPr="00FD26F8">
        <w:rPr>
          <w:sz w:val="28"/>
          <w:szCs w:val="28"/>
        </w:rPr>
        <w:t xml:space="preserve"> М.: Финансы и статистика, 2002.- 344 с.: ил.</w:t>
      </w:r>
    </w:p>
    <w:p w:rsidR="00F6665B" w:rsidRDefault="00F6665B" w:rsidP="00F6665B">
      <w:pPr>
        <w:widowControl w:val="0"/>
        <w:numPr>
          <w:ilvl w:val="2"/>
          <w:numId w:val="3"/>
        </w:numPr>
        <w:tabs>
          <w:tab w:val="left" w:pos="1560"/>
        </w:tabs>
        <w:ind w:left="0" w:firstLine="709"/>
        <w:jc w:val="both"/>
        <w:rPr>
          <w:sz w:val="28"/>
          <w:szCs w:val="28"/>
        </w:rPr>
      </w:pPr>
      <w:proofErr w:type="spellStart"/>
      <w:r w:rsidRPr="00FD26F8">
        <w:rPr>
          <w:sz w:val="28"/>
          <w:szCs w:val="28"/>
        </w:rPr>
        <w:t>Корендясев</w:t>
      </w:r>
      <w:proofErr w:type="spellEnd"/>
      <w:r w:rsidRPr="00FD26F8">
        <w:rPr>
          <w:sz w:val="28"/>
          <w:szCs w:val="28"/>
        </w:rPr>
        <w:t xml:space="preserve"> А.И. Теоретические основы робототехники. В 2 кн.: Книга 1 Издательство: </w:t>
      </w:r>
      <w:proofErr w:type="gramStart"/>
      <w:r w:rsidRPr="00FD26F8">
        <w:rPr>
          <w:sz w:val="28"/>
          <w:szCs w:val="28"/>
        </w:rPr>
        <w:t>Наука,  2006</w:t>
      </w:r>
      <w:proofErr w:type="gramEnd"/>
      <w:r w:rsidRPr="00FD26F8">
        <w:rPr>
          <w:sz w:val="28"/>
          <w:szCs w:val="28"/>
        </w:rPr>
        <w:t>. - 376 с.</w:t>
      </w:r>
    </w:p>
    <w:p w:rsidR="00F6665B" w:rsidRDefault="00F6665B" w:rsidP="00F6665B">
      <w:pPr>
        <w:widowControl w:val="0"/>
        <w:numPr>
          <w:ilvl w:val="2"/>
          <w:numId w:val="3"/>
        </w:numPr>
        <w:tabs>
          <w:tab w:val="left" w:pos="1560"/>
        </w:tabs>
        <w:ind w:left="0" w:firstLine="709"/>
        <w:jc w:val="both"/>
        <w:rPr>
          <w:sz w:val="28"/>
          <w:szCs w:val="28"/>
        </w:rPr>
      </w:pPr>
      <w:proofErr w:type="spellStart"/>
      <w:r w:rsidRPr="00FD26F8">
        <w:rPr>
          <w:sz w:val="28"/>
          <w:szCs w:val="28"/>
        </w:rPr>
        <w:t>Корендясев</w:t>
      </w:r>
      <w:proofErr w:type="spellEnd"/>
      <w:r w:rsidRPr="00FD26F8">
        <w:rPr>
          <w:sz w:val="28"/>
          <w:szCs w:val="28"/>
        </w:rPr>
        <w:t xml:space="preserve"> А.И. Теоретические основы робототехники. В 2 кн.: Книга 2 Издательство: </w:t>
      </w:r>
      <w:proofErr w:type="gramStart"/>
      <w:r w:rsidRPr="00FD26F8">
        <w:rPr>
          <w:sz w:val="28"/>
          <w:szCs w:val="28"/>
        </w:rPr>
        <w:t>Наука,  2006</w:t>
      </w:r>
      <w:proofErr w:type="gramEnd"/>
      <w:r w:rsidRPr="00FD26F8">
        <w:rPr>
          <w:sz w:val="28"/>
          <w:szCs w:val="28"/>
        </w:rPr>
        <w:t>. - 383 с.</w:t>
      </w:r>
    </w:p>
    <w:p w:rsidR="00F6665B" w:rsidRDefault="00F6665B" w:rsidP="00F6665B">
      <w:pPr>
        <w:widowControl w:val="0"/>
        <w:numPr>
          <w:ilvl w:val="2"/>
          <w:numId w:val="3"/>
        </w:numPr>
        <w:tabs>
          <w:tab w:val="left" w:pos="1560"/>
        </w:tabs>
        <w:ind w:left="0" w:firstLine="709"/>
        <w:jc w:val="both"/>
        <w:rPr>
          <w:sz w:val="28"/>
          <w:szCs w:val="28"/>
        </w:rPr>
      </w:pPr>
      <w:r w:rsidRPr="00FD26F8">
        <w:rPr>
          <w:sz w:val="28"/>
          <w:szCs w:val="28"/>
        </w:rPr>
        <w:t xml:space="preserve">Брага Ньютон Создание роботов в домашних условиях, Издательство: НТ </w:t>
      </w:r>
      <w:proofErr w:type="gramStart"/>
      <w:r w:rsidRPr="00FD26F8">
        <w:rPr>
          <w:sz w:val="28"/>
          <w:szCs w:val="28"/>
        </w:rPr>
        <w:t>Пресс ,</w:t>
      </w:r>
      <w:proofErr w:type="gramEnd"/>
      <w:r w:rsidRPr="00FD26F8">
        <w:rPr>
          <w:sz w:val="28"/>
          <w:szCs w:val="28"/>
        </w:rPr>
        <w:t xml:space="preserve"> 2007. – 368 с.</w:t>
      </w:r>
    </w:p>
    <w:p w:rsidR="00F6665B" w:rsidRPr="00FD26F8" w:rsidRDefault="00F6665B" w:rsidP="00F6665B">
      <w:pPr>
        <w:widowControl w:val="0"/>
        <w:numPr>
          <w:ilvl w:val="2"/>
          <w:numId w:val="3"/>
        </w:numPr>
        <w:tabs>
          <w:tab w:val="left" w:pos="1560"/>
        </w:tabs>
        <w:ind w:left="0" w:firstLine="709"/>
        <w:jc w:val="both"/>
        <w:rPr>
          <w:sz w:val="28"/>
          <w:szCs w:val="28"/>
        </w:rPr>
      </w:pPr>
      <w:r w:rsidRPr="00FD26F8">
        <w:rPr>
          <w:sz w:val="28"/>
          <w:szCs w:val="28"/>
        </w:rPr>
        <w:t>Гаврилова Т.А., Хорошевский В.Ф. Базы знаний интеллектуальных систем. СПб: Питер, 2000. – 384 с.</w:t>
      </w:r>
    </w:p>
    <w:p w:rsidR="00F6665B" w:rsidRDefault="00F6665B" w:rsidP="00F6665B">
      <w:pPr>
        <w:pStyle w:val="3"/>
        <w:tabs>
          <w:tab w:val="clear" w:pos="993"/>
          <w:tab w:val="left" w:pos="1134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:rsidR="00F6665B" w:rsidRDefault="00F6665B" w:rsidP="00F6665B">
      <w:pPr>
        <w:pStyle w:val="3"/>
        <w:tabs>
          <w:tab w:val="clear" w:pos="993"/>
          <w:tab w:val="left" w:pos="1134"/>
        </w:tabs>
        <w:rPr>
          <w:sz w:val="24"/>
          <w:szCs w:val="24"/>
          <w:lang w:val="ru-RU"/>
        </w:rPr>
      </w:pPr>
    </w:p>
    <w:p w:rsidR="00F6665B" w:rsidRDefault="00F6665B" w:rsidP="00F6665B">
      <w:pPr>
        <w:pStyle w:val="3"/>
        <w:tabs>
          <w:tab w:val="clear" w:pos="993"/>
          <w:tab w:val="left" w:pos="1134"/>
        </w:tabs>
        <w:rPr>
          <w:sz w:val="24"/>
          <w:szCs w:val="24"/>
          <w:lang w:val="ru-RU"/>
        </w:rPr>
      </w:pPr>
    </w:p>
    <w:p w:rsidR="00F6665B" w:rsidRDefault="00F6665B" w:rsidP="00F6665B">
      <w:pPr>
        <w:pStyle w:val="3"/>
        <w:tabs>
          <w:tab w:val="clear" w:pos="993"/>
          <w:tab w:val="left" w:pos="1134"/>
        </w:tabs>
        <w:rPr>
          <w:sz w:val="24"/>
          <w:szCs w:val="24"/>
          <w:lang w:val="ru-RU"/>
        </w:rPr>
      </w:pPr>
    </w:p>
    <w:p w:rsidR="00F6665B" w:rsidRDefault="00F6665B" w:rsidP="00F6665B">
      <w:pPr>
        <w:pStyle w:val="3"/>
        <w:tabs>
          <w:tab w:val="clear" w:pos="993"/>
          <w:tab w:val="left" w:pos="1134"/>
        </w:tabs>
        <w:rPr>
          <w:sz w:val="24"/>
          <w:szCs w:val="24"/>
          <w:lang w:val="ru-RU"/>
        </w:rPr>
      </w:pPr>
    </w:p>
    <w:p w:rsidR="00F6665B" w:rsidRDefault="00F6665B" w:rsidP="00F6665B">
      <w:pPr>
        <w:pStyle w:val="3"/>
        <w:tabs>
          <w:tab w:val="clear" w:pos="993"/>
          <w:tab w:val="left" w:pos="1134"/>
        </w:tabs>
        <w:rPr>
          <w:sz w:val="24"/>
          <w:szCs w:val="24"/>
          <w:lang w:val="ru-RU"/>
        </w:rPr>
      </w:pPr>
    </w:p>
    <w:p w:rsidR="00F6665B" w:rsidRDefault="00F6665B" w:rsidP="00F6665B">
      <w:pPr>
        <w:pStyle w:val="3"/>
        <w:tabs>
          <w:tab w:val="clear" w:pos="993"/>
          <w:tab w:val="left" w:pos="1134"/>
        </w:tabs>
        <w:rPr>
          <w:sz w:val="24"/>
          <w:szCs w:val="24"/>
          <w:lang w:val="ru-RU"/>
        </w:rPr>
      </w:pPr>
    </w:p>
    <w:p w:rsidR="00C44497" w:rsidRDefault="00C44497" w:rsidP="00F6665B">
      <w:pPr>
        <w:pStyle w:val="3"/>
        <w:tabs>
          <w:tab w:val="clear" w:pos="993"/>
          <w:tab w:val="left" w:pos="1134"/>
        </w:tabs>
        <w:rPr>
          <w:sz w:val="24"/>
          <w:szCs w:val="24"/>
          <w:lang w:val="ru-RU"/>
        </w:rPr>
      </w:pPr>
    </w:p>
    <w:p w:rsidR="00C44497" w:rsidRDefault="00C44497" w:rsidP="00F6665B">
      <w:pPr>
        <w:pStyle w:val="3"/>
        <w:tabs>
          <w:tab w:val="clear" w:pos="993"/>
          <w:tab w:val="left" w:pos="1134"/>
        </w:tabs>
        <w:rPr>
          <w:sz w:val="24"/>
          <w:szCs w:val="24"/>
          <w:lang w:val="ru-RU"/>
        </w:rPr>
      </w:pPr>
    </w:p>
    <w:p w:rsidR="00C44497" w:rsidRDefault="00C44497" w:rsidP="00F6665B">
      <w:pPr>
        <w:pStyle w:val="3"/>
        <w:tabs>
          <w:tab w:val="clear" w:pos="993"/>
          <w:tab w:val="left" w:pos="1134"/>
        </w:tabs>
        <w:rPr>
          <w:sz w:val="24"/>
          <w:szCs w:val="24"/>
          <w:lang w:val="ru-RU"/>
        </w:rPr>
      </w:pPr>
    </w:p>
    <w:p w:rsidR="00C44497" w:rsidRDefault="00C44497" w:rsidP="00F6665B">
      <w:pPr>
        <w:pStyle w:val="3"/>
        <w:tabs>
          <w:tab w:val="clear" w:pos="993"/>
          <w:tab w:val="left" w:pos="1134"/>
        </w:tabs>
        <w:rPr>
          <w:sz w:val="24"/>
          <w:szCs w:val="24"/>
          <w:lang w:val="ru-RU"/>
        </w:rPr>
      </w:pPr>
    </w:p>
    <w:p w:rsidR="00C44497" w:rsidRDefault="00C44497" w:rsidP="00F6665B">
      <w:pPr>
        <w:pStyle w:val="3"/>
        <w:tabs>
          <w:tab w:val="clear" w:pos="993"/>
          <w:tab w:val="left" w:pos="1134"/>
        </w:tabs>
        <w:rPr>
          <w:sz w:val="24"/>
          <w:szCs w:val="24"/>
          <w:lang w:val="ru-RU"/>
        </w:rPr>
      </w:pPr>
    </w:p>
    <w:p w:rsidR="00C44497" w:rsidRDefault="00C44497" w:rsidP="00F6665B">
      <w:pPr>
        <w:pStyle w:val="3"/>
        <w:tabs>
          <w:tab w:val="clear" w:pos="993"/>
          <w:tab w:val="left" w:pos="1134"/>
        </w:tabs>
        <w:rPr>
          <w:sz w:val="24"/>
          <w:szCs w:val="24"/>
          <w:lang w:val="ru-RU"/>
        </w:rPr>
      </w:pPr>
    </w:p>
    <w:p w:rsidR="00C44497" w:rsidRDefault="00C44497" w:rsidP="00F6665B">
      <w:pPr>
        <w:pStyle w:val="3"/>
        <w:tabs>
          <w:tab w:val="clear" w:pos="993"/>
          <w:tab w:val="left" w:pos="1134"/>
        </w:tabs>
        <w:rPr>
          <w:sz w:val="24"/>
          <w:szCs w:val="24"/>
          <w:lang w:val="ru-RU"/>
        </w:rPr>
      </w:pPr>
    </w:p>
    <w:p w:rsidR="00C44497" w:rsidRDefault="00C44497" w:rsidP="00F6665B">
      <w:pPr>
        <w:pStyle w:val="3"/>
        <w:tabs>
          <w:tab w:val="clear" w:pos="993"/>
          <w:tab w:val="left" w:pos="1134"/>
        </w:tabs>
        <w:rPr>
          <w:sz w:val="24"/>
          <w:szCs w:val="24"/>
          <w:lang w:val="ru-RU"/>
        </w:rPr>
      </w:pPr>
    </w:p>
    <w:p w:rsidR="00F6665B" w:rsidRDefault="00F6665B" w:rsidP="00F6665B">
      <w:pPr>
        <w:pStyle w:val="3"/>
        <w:tabs>
          <w:tab w:val="clear" w:pos="993"/>
          <w:tab w:val="left" w:pos="1134"/>
        </w:tabs>
        <w:rPr>
          <w:sz w:val="24"/>
          <w:szCs w:val="24"/>
          <w:lang w:val="ru-RU"/>
        </w:rPr>
      </w:pPr>
    </w:p>
    <w:p w:rsidR="00C44497" w:rsidRDefault="00C44497" w:rsidP="00C44497">
      <w:pPr>
        <w:pStyle w:val="3"/>
        <w:tabs>
          <w:tab w:val="clear" w:pos="993"/>
          <w:tab w:val="left" w:pos="1134"/>
        </w:tabs>
        <w:jc w:val="center"/>
        <w:rPr>
          <w:b/>
          <w:lang w:val="ru-RU"/>
        </w:rPr>
      </w:pPr>
    </w:p>
    <w:p w:rsidR="00F6665B" w:rsidRDefault="00C44497" w:rsidP="00C44497">
      <w:pPr>
        <w:pStyle w:val="3"/>
        <w:tabs>
          <w:tab w:val="clear" w:pos="993"/>
          <w:tab w:val="left" w:pos="1134"/>
        </w:tabs>
        <w:jc w:val="center"/>
        <w:rPr>
          <w:b/>
          <w:lang w:val="ru-RU"/>
        </w:rPr>
      </w:pPr>
      <w:r w:rsidRPr="00C44497">
        <w:rPr>
          <w:b/>
          <w:lang w:val="ru-RU"/>
        </w:rPr>
        <w:lastRenderedPageBreak/>
        <w:t xml:space="preserve">Тематика ДЗ для </w:t>
      </w:r>
      <w:proofErr w:type="spellStart"/>
      <w:r w:rsidRPr="00C44497">
        <w:rPr>
          <w:b/>
          <w:lang w:val="ru-RU"/>
        </w:rPr>
        <w:t>виконання</w:t>
      </w:r>
      <w:proofErr w:type="spellEnd"/>
    </w:p>
    <w:p w:rsidR="00C44497" w:rsidRPr="00C44497" w:rsidRDefault="00C44497" w:rsidP="00C44497">
      <w:pPr>
        <w:pStyle w:val="3"/>
        <w:tabs>
          <w:tab w:val="clear" w:pos="993"/>
          <w:tab w:val="left" w:pos="1134"/>
        </w:tabs>
        <w:jc w:val="center"/>
        <w:rPr>
          <w:b/>
          <w:lang w:val="ru-RU"/>
        </w:rPr>
      </w:pPr>
      <w:bookmarkStart w:id="0" w:name="_GoBack"/>
      <w:bookmarkEnd w:id="0"/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>1. Зародження досліджень в області штучного інтелекту (ШІ). Два напрямки: логічне і нейрокібернетичне.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 xml:space="preserve">2. Ранні дослідження в області штучного інтелекту в 50-60-і роки (Н. Вінер,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Тьюринг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>, Мак-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Каллок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,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Розенблатт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,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Саймон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,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Маккарті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,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Слейджл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,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Семюель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,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Гелернер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>, М. Амосов).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>3. Розвиток штучного інтелекту. Поява першої розвиненої мови програмування LISP для побудови систем штучного інтелекту.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>4. Розвиток штучного інтелекту. Поява в кінці 60-х років інтегральних (інтелектуальних) роботів і перших експертних систем.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 xml:space="preserve">5. Розвиток штучного інтелекту. Успіхи експертних систем і застій в нейрокібернетиці в 70-і роки. Новий бум нейрокібернетики на початку 80-х років (модель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Хопфілда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>).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>6. Визначення знання. Властивості знань і відмінність знань від даних. Типи знань: декларативні і процедурні.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>7. Нечіткі знання. Види і природа нечіткості. Проблема розуміння сенсу як вилучення знань з даних і сигналів.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>8. Прикладні системи штучного інтелекту - системи, засновані на знаннях. Поняття інженерії знань.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>9. Експертні системи. Їх області застосування . Задачі які можуть бути вирішені ними. Узагальнена структура експертних систем.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 xml:space="preserve">10. Інтелектуальні роботи. Їх узагальнена структура. Системи спілкування природною мовою і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мовне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 введення-виведення.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>11. Застосування штучного інтелекту в системах управління виробництвом.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 xml:space="preserve">12. Застосування штучного інтелекту в діловодстві та в мережі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Internet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>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 xml:space="preserve">13. Логічні та евристичні методи представлення знань. Поняття предиката, формули, кванторів загальності та існування. Інтерпретація формул в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логіці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 предикатів 1-го порядку.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 xml:space="preserve">14. Логіка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Хорна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 як основа мови логічного програмування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Prolog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>. Недоліки логіки 1-го порядку як методу представлення знань.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 xml:space="preserve">15. Нечіткі і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псевдофізічні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  логіки. Теорія нечітких множин - основа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псевдофізічних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 логік. Поняття лінгвістичної змінної. Приклади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псевдофізічних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 логік: просторова й тимчасова логіки.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 xml:space="preserve">16. Правила-продукції. Структура правил-продукцій. Типи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ядер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 правил-продукцій та варіанти їх інтерпретацій. Методи логічного висновку: прямий і зворотний. Стратегії вибору правил при логічному висновку.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lastRenderedPageBreak/>
        <w:t xml:space="preserve">17. Правила-продукції. Методи представлення й обробки нечітких знань в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продукційних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 системах. Переваги та недоліки правил-продукцій як методу представлення знань.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 xml:space="preserve">18. Семантичні мережі. Основні поняття. Типи відносин в семантичних мережах. Принципи обробки (пошуку) інформації в семантичних мережах. Зв'язок семантичних мереж з логікою 1-го порядку і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псевдофізічними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 логіками.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 xml:space="preserve">19. Фрейми. Основні поняття: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слоти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>, приєднані процедури-слуги і процедури-демони, успадкування властивостей. Зв'язок поняття фрейму і об'єкта в об'єктно-орієнтованому програмуванні.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>20. Фрейми. Мережі фреймів. Принципи обробки даних в мережі фреймів. Зв'язок фреймів з об'єктно-орієнтованим програмуванням.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>21. Експертні системи. Коли доцільно використання експертних систем? Етапи створення експертних систем. Прототипи й життєвий цикл експертних систем. Інструментальні засоби для розробки експертних систем.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>22. Нейронні мережі. Завдання, які вирішуються за допомогою нейронних мереж. Формальна модель нейрона Мак-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Каллока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>-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Пітса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>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 xml:space="preserve">23. Нейронні мережі. Класифікація нейронних мереж. Багатошарові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персептрони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>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>24. Нейронні мережі. Зведення функціонування нейронної мережі до задачі мінімізації цільової функції. Алгоритм навчання зворотним поширенням помилки. Нейронна мережа як асоціативна пам'ять.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 xml:space="preserve">25. Нейронні мережі. Модель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Хопфілда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. Модель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Кохонена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. Модель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Гросберг-Карпентера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 (ART-1). Програмна та апаратна реалізації нейронних мереж.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 xml:space="preserve">26. Нейронні мережі. Модель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Гросберг-Карпентера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 (ART-1). Програмна та апаратна реалізації нейронних мереж.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>27. Нейронні мережі. Використання нейронних мереж для прогнозування.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 xml:space="preserve">28. Сучасні тенденції та перспективи штучного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інтелекту.Онтології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>. Гібридні інтелектуальні системи.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 xml:space="preserve">29. Сучасні тенденції та перспективи штучного інтелекту. Поняття інтелектуального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агента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 і </w:t>
      </w:r>
      <w:proofErr w:type="spellStart"/>
      <w:r w:rsidRPr="00C44497">
        <w:rPr>
          <w:rFonts w:eastAsiaTheme="minorHAnsi"/>
          <w:sz w:val="28"/>
          <w:szCs w:val="28"/>
          <w:lang w:val="uk-UA" w:eastAsia="en-US"/>
        </w:rPr>
        <w:t>мультиагентних</w:t>
      </w:r>
      <w:proofErr w:type="spellEnd"/>
      <w:r w:rsidRPr="00C44497">
        <w:rPr>
          <w:rFonts w:eastAsiaTheme="minorHAnsi"/>
          <w:sz w:val="28"/>
          <w:szCs w:val="28"/>
          <w:lang w:val="uk-UA" w:eastAsia="en-US"/>
        </w:rPr>
        <w:t xml:space="preserve"> систем.</w:t>
      </w:r>
    </w:p>
    <w:p w:rsidR="00C44497" w:rsidRPr="00C44497" w:rsidRDefault="00C44497" w:rsidP="00C44497">
      <w:pPr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C44497">
        <w:rPr>
          <w:rFonts w:eastAsiaTheme="minorHAnsi"/>
          <w:sz w:val="28"/>
          <w:szCs w:val="28"/>
          <w:lang w:val="uk-UA" w:eastAsia="en-US"/>
        </w:rPr>
        <w:t>30. Сучасні тенденції та перспективи штучного інтелекту Розподілені інтелектуальні системи.</w:t>
      </w:r>
    </w:p>
    <w:p w:rsidR="00453195" w:rsidRDefault="00453195" w:rsidP="00C44497">
      <w:pPr>
        <w:pStyle w:val="3"/>
        <w:tabs>
          <w:tab w:val="clear" w:pos="993"/>
          <w:tab w:val="left" w:pos="1134"/>
        </w:tabs>
      </w:pPr>
    </w:p>
    <w:sectPr w:rsidR="00453195" w:rsidSect="006F24E1">
      <w:pgSz w:w="11906" w:h="16838"/>
      <w:pgMar w:top="3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F1418"/>
    <w:multiLevelType w:val="hybridMultilevel"/>
    <w:tmpl w:val="71B2357A"/>
    <w:lvl w:ilvl="0" w:tplc="FFDEA89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3C0311E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54CC67EE"/>
    <w:multiLevelType w:val="multilevel"/>
    <w:tmpl w:val="6736217E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00" w:hanging="2160"/>
      </w:pPr>
      <w:rPr>
        <w:rFonts w:hint="default"/>
      </w:rPr>
    </w:lvl>
  </w:abstractNum>
  <w:abstractNum w:abstractNumId="2" w15:restartNumberingAfterBreak="0">
    <w:nsid w:val="74220254"/>
    <w:multiLevelType w:val="hybridMultilevel"/>
    <w:tmpl w:val="10BE9A54"/>
    <w:lvl w:ilvl="0" w:tplc="BE5AFA24">
      <w:start w:val="1"/>
      <w:numFmt w:val="decimal"/>
      <w:lvlText w:val="3.1.%1."/>
      <w:lvlJc w:val="left"/>
      <w:pPr>
        <w:ind w:left="285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5B"/>
    <w:rsid w:val="00453195"/>
    <w:rsid w:val="00C44497"/>
    <w:rsid w:val="00F6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EB2D5-CAE6-4B3B-BD68-B9BA27CA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6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F6665B"/>
    <w:pPr>
      <w:tabs>
        <w:tab w:val="left" w:pos="993"/>
      </w:tabs>
      <w:ind w:firstLine="709"/>
      <w:jc w:val="both"/>
    </w:pPr>
    <w:rPr>
      <w:sz w:val="28"/>
      <w:szCs w:val="28"/>
      <w:lang w:val="uk-UA"/>
    </w:rPr>
  </w:style>
  <w:style w:type="character" w:customStyle="1" w:styleId="30">
    <w:name w:val="Основной текст с отступом 3 Знак"/>
    <w:basedOn w:val="a0"/>
    <w:link w:val="3"/>
    <w:rsid w:val="00F666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Body Text"/>
    <w:basedOn w:val="a"/>
    <w:link w:val="a4"/>
    <w:rsid w:val="00F6665B"/>
    <w:pPr>
      <w:jc w:val="right"/>
    </w:pPr>
    <w:rPr>
      <w:lang w:val="uk-UA"/>
    </w:rPr>
  </w:style>
  <w:style w:type="character" w:customStyle="1" w:styleId="a4">
    <w:name w:val="Основной текст Знак"/>
    <w:basedOn w:val="a0"/>
    <w:link w:val="a3"/>
    <w:rsid w:val="00F666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rsid w:val="00F666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4734</Words>
  <Characters>2699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KSU</cp:lastModifiedBy>
  <cp:revision>1</cp:revision>
  <dcterms:created xsi:type="dcterms:W3CDTF">2019-11-15T08:15:00Z</dcterms:created>
  <dcterms:modified xsi:type="dcterms:W3CDTF">2019-11-15T08:31:00Z</dcterms:modified>
</cp:coreProperties>
</file>