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07E2" w14:textId="6F77F25A" w:rsidR="009B37A5" w:rsidRPr="009B37A5" w:rsidRDefault="009B37A5" w:rsidP="00171692">
      <w:pPr>
        <w:spacing w:line="240" w:lineRule="auto"/>
        <w:ind w:firstLine="0"/>
        <w:rPr>
          <w:rFonts w:eastAsia="Times New Roman"/>
          <w:kern w:val="0"/>
          <w:lang w:eastAsia="ru-RU"/>
          <w14:ligatures w14:val="none"/>
        </w:rPr>
      </w:pPr>
      <w:r w:rsidRPr="009B37A5">
        <w:rPr>
          <w:rFonts w:eastAsia="Times New Roman"/>
          <w:b/>
          <w:bCs/>
          <w:kern w:val="0"/>
          <w:lang w:eastAsia="ru-RU"/>
          <w14:ligatures w14:val="none"/>
        </w:rPr>
        <w:t>1. Анализ задачи</w:t>
      </w:r>
    </w:p>
    <w:p w14:paraId="2AA72918" w14:textId="77777777" w:rsidR="009B37A5" w:rsidRPr="009B37A5" w:rsidRDefault="009B37A5" w:rsidP="00171692">
      <w:pPr>
        <w:spacing w:line="240" w:lineRule="auto"/>
        <w:ind w:firstLine="0"/>
        <w:outlineLvl w:val="3"/>
        <w:rPr>
          <w:rFonts w:eastAsia="Times New Roman"/>
          <w:b/>
          <w:bCs/>
          <w:kern w:val="0"/>
          <w:lang w:eastAsia="ru-RU"/>
          <w14:ligatures w14:val="none"/>
        </w:rPr>
      </w:pPr>
      <w:r w:rsidRPr="009B37A5">
        <w:rPr>
          <w:rFonts w:eastAsia="Times New Roman"/>
          <w:b/>
          <w:bCs/>
          <w:kern w:val="0"/>
          <w:lang w:eastAsia="ru-RU"/>
          <w14:ligatures w14:val="none"/>
        </w:rPr>
        <w:t>1.1 Постановка задачи</w:t>
      </w:r>
    </w:p>
    <w:p w14:paraId="1BAE3BF2" w14:textId="063E7D66" w:rsidR="00D97FA2" w:rsidRPr="00D97FA2" w:rsidRDefault="009B37A5" w:rsidP="00171692">
      <w:pPr>
        <w:spacing w:line="240" w:lineRule="auto"/>
        <w:ind w:firstLine="0"/>
        <w:rPr>
          <w:rFonts w:eastAsia="Times New Roman"/>
          <w:b/>
          <w:bCs/>
          <w:kern w:val="0"/>
          <w:lang w:eastAsia="ru-RU"/>
          <w14:ligatures w14:val="none"/>
        </w:rPr>
      </w:pPr>
      <w:r w:rsidRPr="009B37A5">
        <w:rPr>
          <w:rFonts w:eastAsia="Times New Roman"/>
          <w:b/>
          <w:bCs/>
          <w:kern w:val="0"/>
          <w:lang w:eastAsia="ru-RU"/>
          <w14:ligatures w14:val="none"/>
        </w:rPr>
        <w:t>1.1.1 Организационно-экономическая сущность задачи</w:t>
      </w:r>
    </w:p>
    <w:p w14:paraId="597E54D1" w14:textId="77777777" w:rsidR="009B37A5" w:rsidRPr="00C3471E" w:rsidRDefault="009B37A5" w:rsidP="00171692">
      <w:pPr>
        <w:tabs>
          <w:tab w:val="left" w:pos="709"/>
          <w:tab w:val="left" w:pos="1134"/>
        </w:tabs>
        <w:spacing w:before="100" w:before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Наименование задачи: Разработка программного продукта — экшн-приключения с элементами научной фантастики «Восстание машин», представляющей собой симулятор выживания человека в мире, захваченном роботами, с использованием машины времени и механикой рукопашного боя с персонажами.</w:t>
      </w:r>
    </w:p>
    <w:p w14:paraId="5E88BC5A" w14:textId="77777777" w:rsidR="009B37A5" w:rsidRPr="00C3471E" w:rsidRDefault="009B37A5" w:rsidP="00171692">
      <w:pPr>
        <w:tabs>
          <w:tab w:val="left" w:pos="709"/>
          <w:tab w:val="left" w:pos="1134"/>
        </w:tabs>
        <w:spacing w:before="100" w:before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Цель разработки: Создание программного продукта, имитирующего путешествие во времени, сопротивление разумным машинам и спасение будущего через изменение прошлого. Продукт предназначен для демонстрации возможностей движка в жанре постапокалиптического боевика, а также для исследования поведенческих реакций игрока в условиях тотальной слежки со стороны роботов-двойников.</w:t>
      </w:r>
    </w:p>
    <w:p w14:paraId="3EAEAE26" w14:textId="77777777" w:rsidR="009B37A5" w:rsidRPr="00C3471E" w:rsidRDefault="009B37A5" w:rsidP="00171692">
      <w:pPr>
        <w:tabs>
          <w:tab w:val="left" w:pos="709"/>
          <w:tab w:val="left" w:pos="1134"/>
        </w:tabs>
        <w:spacing w:before="100" w:before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Назначение программного продукта: Программный продукт предназначен для использования на персональных компьютерах под управлением операционной системы Windows 10, 11. Пользователями выступают: обычные люди и фанаты жанра; студенты гейм-дизайна; любители сюжетов про временные петли и восстания ИИ.</w:t>
      </w:r>
    </w:p>
    <w:p w14:paraId="4E5BBF65" w14:textId="77777777" w:rsidR="009B37A5" w:rsidRPr="00C3471E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Периодичность использования программного продукта: Использование предусматривается в однократном режиме прохождения основной сюжетной линии. Игрок начинает игру с момента пробуждения Влада после прыжка во времени и заканчивает после убийства робота-учёного и освобождения настоящего профессора из клетки. Повторное прохождение возможно только по желанию игрока, но не требуется для раскрытия альтернативных концовок.</w:t>
      </w:r>
    </w:p>
    <w:p w14:paraId="30CA6C7F" w14:textId="77777777" w:rsidR="009B37A5" w:rsidRPr="00C3471E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Источники и способы получения данных: Источниками данных являются сюжетный сценарий, формирующий линейную цепочку событий: пролог (создание машины времени) → пробуждение → путь к президенту → получение координат → проникновение в лабораторию → финальный бой; параметры здоровья Влада и урон по врагам, рассчитываемые скриптами игрового движка в реальном времени на основе действий пользователя; настройки интерфейса и аудио из меню конфигурации.</w:t>
      </w:r>
    </w:p>
    <w:p w14:paraId="60B0FFB4" w14:textId="77777777" w:rsidR="009B37A5" w:rsidRPr="00C3471E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Информационная связь с другими задачами: Программный продукт работает автономно. Информационная связь с другими задачами отсутствует.</w:t>
      </w:r>
    </w:p>
    <w:p w14:paraId="014E85BE" w14:textId="77777777" w:rsidR="009B37A5" w:rsidRPr="00C3471E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Обзор существующих аналогичных программных продуктов: Аналогичные ПП отсутствуют.</w:t>
      </w:r>
    </w:p>
    <w:p w14:paraId="3C6D8C56" w14:textId="77777777" w:rsidR="009B37A5" w:rsidRPr="00C3471E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9B37A5">
        <w:rPr>
          <w:rFonts w:eastAsia="Times New Roman"/>
          <w:b/>
          <w:bCs/>
          <w:kern w:val="0"/>
          <w:lang w:eastAsia="ru-RU"/>
          <w14:ligatures w14:val="none"/>
        </w:rPr>
        <w:lastRenderedPageBreak/>
        <w:t>1.1.2 Функциональные требования</w:t>
      </w:r>
      <w:r w:rsidRPr="009B37A5">
        <w:rPr>
          <w:rFonts w:eastAsia="Times New Roman"/>
          <w:kern w:val="0"/>
          <w:lang w:eastAsia="ru-RU"/>
          <w14:ligatures w14:val="none"/>
        </w:rPr>
        <w:t xml:space="preserve"> Управление персонажем </w:t>
      </w:r>
      <w:r w:rsidRPr="00C3471E">
        <w:rPr>
          <w:rFonts w:eastAsia="Times New Roman"/>
          <w:kern w:val="0"/>
          <w:lang w:eastAsia="ru-RU"/>
          <w14:ligatures w14:val="none"/>
        </w:rPr>
        <w:t>осуществляется следующим образом:</w:t>
      </w:r>
    </w:p>
    <w:p w14:paraId="51AD8F91" w14:textId="77777777" w:rsidR="009B37A5" w:rsidRPr="00C3471E" w:rsidRDefault="009B37A5" w:rsidP="00171692">
      <w:pPr>
        <w:numPr>
          <w:ilvl w:val="0"/>
          <w:numId w:val="52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Передвижение: D или стрелка вправо — вправо; A или стрелка влево — влево; Пробел — прыжок.</w:t>
      </w:r>
    </w:p>
    <w:p w14:paraId="0A698831" w14:textId="77777777" w:rsidR="009B37A5" w:rsidRPr="00C3471E" w:rsidRDefault="009B37A5" w:rsidP="00171692">
      <w:pPr>
        <w:numPr>
          <w:ilvl w:val="0"/>
          <w:numId w:val="52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Взаимодействие: E — взаимодействие с дверями, клеткой и диалогами.</w:t>
      </w:r>
    </w:p>
    <w:p w14:paraId="0D9A8377" w14:textId="77777777" w:rsidR="009B37A5" w:rsidRPr="00C3471E" w:rsidRDefault="009B37A5" w:rsidP="00171692">
      <w:pPr>
        <w:numPr>
          <w:ilvl w:val="0"/>
          <w:numId w:val="52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 xml:space="preserve">Системные клавиши: 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Esc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 xml:space="preserve"> — пауза (меню: продолжить, сохранить, загрузить, выход); Tab — открытие вкладки улучшений (характеристики и боевые параметры).</w:t>
      </w:r>
    </w:p>
    <w:p w14:paraId="7BB22087" w14:textId="77777777" w:rsidR="009B37A5" w:rsidRPr="00C3471E" w:rsidRDefault="009B37A5" w:rsidP="00171692">
      <w:pPr>
        <w:numPr>
          <w:ilvl w:val="0"/>
          <w:numId w:val="52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 xml:space="preserve">Боевая система: ЛКМ — удар рукой (5 энергии); ПКМ — 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суперудар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 xml:space="preserve"> (15 энергии); F — блок (исключает урон, 0 энергии); Q — 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суперуклонение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 xml:space="preserve"> (10 энергии).</w:t>
      </w:r>
    </w:p>
    <w:p w14:paraId="7B96D300" w14:textId="77777777" w:rsidR="009B37A5" w:rsidRPr="00C3471E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Характеристики и контент:</w:t>
      </w:r>
    </w:p>
    <w:p w14:paraId="64299FDC" w14:textId="77777777" w:rsidR="009B37A5" w:rsidRPr="00C3471E" w:rsidRDefault="009B37A5" w:rsidP="00171692">
      <w:pPr>
        <w:numPr>
          <w:ilvl w:val="0"/>
          <w:numId w:val="53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Главный герой: Начальные HP и энергия — по 100 единиц (улучшение до 200). Энергия восстанавливается автоматически (5 ед./сек). Аптечки восстанавливают 40 HP.</w:t>
      </w:r>
    </w:p>
    <w:p w14:paraId="2BE69450" w14:textId="77777777" w:rsidR="009B37A5" w:rsidRPr="00C3471E" w:rsidRDefault="009B37A5" w:rsidP="00171692">
      <w:pPr>
        <w:numPr>
          <w:ilvl w:val="0"/>
          <w:numId w:val="53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Враги: Робот-полицейский (30 HP, медленный), Робот-собака (25 HP, быстрая), Робот-КГБ (50 HP, усиленная защита), Финальный босс (1000 HP, лазеры, лезвия, 3 фазы боя).</w:t>
      </w:r>
    </w:p>
    <w:p w14:paraId="47D48F4A" w14:textId="77777777" w:rsidR="009B37A5" w:rsidRPr="009B37A5" w:rsidRDefault="009B37A5" w:rsidP="00171692">
      <w:pPr>
        <w:numPr>
          <w:ilvl w:val="0"/>
          <w:numId w:val="53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Сюжет: Линейный переход по уровням. Диалоги с президентом и профессором можно пропустить клавишей Пробел, кат-сцены не пропускаются. Сохранение ручное через меню или автоматическое в конце уровня</w:t>
      </w:r>
      <w:r w:rsidRPr="009B37A5">
        <w:rPr>
          <w:rFonts w:eastAsia="Times New Roman"/>
          <w:kern w:val="0"/>
          <w:lang w:eastAsia="ru-RU"/>
          <w14:ligatures w14:val="none"/>
        </w:rPr>
        <w:t>.</w:t>
      </w:r>
    </w:p>
    <w:p w14:paraId="072F36BC" w14:textId="77777777" w:rsidR="00920470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b/>
          <w:bCs/>
          <w:kern w:val="0"/>
          <w:lang w:eastAsia="ru-RU"/>
          <w14:ligatures w14:val="none"/>
        </w:rPr>
      </w:pPr>
      <w:r w:rsidRPr="009B37A5">
        <w:rPr>
          <w:rFonts w:eastAsia="Times New Roman"/>
          <w:b/>
          <w:bCs/>
          <w:kern w:val="0"/>
          <w:lang w:eastAsia="ru-RU"/>
          <w14:ligatures w14:val="none"/>
        </w:rPr>
        <w:t>1.1.3 Описание исходной (входной) информации</w:t>
      </w:r>
      <w:r w:rsidR="00920470">
        <w:rPr>
          <w:rFonts w:eastAsia="Times New Roman"/>
          <w:b/>
          <w:bCs/>
          <w:kern w:val="0"/>
          <w:lang w:eastAsia="ru-RU"/>
          <w14:ligatures w14:val="none"/>
        </w:rPr>
        <w:t>:</w:t>
      </w:r>
    </w:p>
    <w:p w14:paraId="4089D5A3" w14:textId="39537C5A" w:rsidR="009B37A5" w:rsidRPr="009B37A5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9B37A5">
        <w:rPr>
          <w:rFonts w:eastAsia="Times New Roman"/>
          <w:kern w:val="0"/>
          <w:lang w:eastAsia="ru-RU"/>
          <w14:ligatures w14:val="none"/>
        </w:rPr>
        <w:t>Исходная информация включает в себя очередь контента в формате списка данных: сюжетные события, тексты диалогов, параметры врагов (HP, урон) и координаты аптечек. Действия пользователя фиксируются как входной поток кликов мыши и нажатий клавиш. Также к входным данным относятся файлы сохранений (JSON), содержащие номер уровня, текущие HP/энергию, накопленные очки, купленные улучшения и список побеждённых врагов для восстановления состояния сцены.</w:t>
      </w:r>
    </w:p>
    <w:p w14:paraId="01BD9F6B" w14:textId="47210E0A" w:rsidR="00920470" w:rsidRPr="00920470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b/>
          <w:bCs/>
          <w:kern w:val="0"/>
          <w:lang w:eastAsia="ru-RU"/>
          <w14:ligatures w14:val="none"/>
        </w:rPr>
      </w:pPr>
      <w:r w:rsidRPr="009B37A5">
        <w:rPr>
          <w:rFonts w:eastAsia="Times New Roman"/>
          <w:b/>
          <w:bCs/>
          <w:kern w:val="0"/>
          <w:lang w:eastAsia="ru-RU"/>
          <w14:ligatures w14:val="none"/>
        </w:rPr>
        <w:t>1.1.4 Описание результатной (выходной) информации</w:t>
      </w:r>
      <w:r w:rsidR="00920470">
        <w:rPr>
          <w:rFonts w:eastAsia="Times New Roman"/>
          <w:b/>
          <w:bCs/>
          <w:kern w:val="0"/>
          <w:lang w:eastAsia="ru-RU"/>
          <w14:ligatures w14:val="none"/>
        </w:rPr>
        <w:t>:</w:t>
      </w:r>
    </w:p>
    <w:p w14:paraId="02D59A32" w14:textId="52D6490F" w:rsidR="009B37A5" w:rsidRPr="009B37A5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9B37A5">
        <w:rPr>
          <w:rFonts w:eastAsia="Times New Roman"/>
          <w:kern w:val="0"/>
          <w:lang w:eastAsia="ru-RU"/>
          <w14:ligatures w14:val="none"/>
        </w:rPr>
        <w:t>Выходной информацией является результат прохождения. При победе — финальный ролик (отключение роботов, освобождение профессора, награждение медалью) и титры. При поражении (HP=0) — экран с предложением начать заново или загрузиться. В процессе игры на экран выводятся: полоски HP и энергии (0–200), количество очков, аптечек и счётчик побеждённых врагов.</w:t>
      </w:r>
    </w:p>
    <w:p w14:paraId="5165BC68" w14:textId="77777777" w:rsidR="00920470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9B37A5">
        <w:rPr>
          <w:rFonts w:eastAsia="Times New Roman"/>
          <w:b/>
          <w:bCs/>
          <w:kern w:val="0"/>
          <w:lang w:eastAsia="ru-RU"/>
          <w14:ligatures w14:val="none"/>
        </w:rPr>
        <w:t>1.1.5 Описание используемой условно-постоянной информаци</w:t>
      </w:r>
      <w:r w:rsidR="00920470">
        <w:rPr>
          <w:rFonts w:eastAsia="Times New Roman"/>
          <w:b/>
          <w:bCs/>
          <w:kern w:val="0"/>
          <w:lang w:eastAsia="ru-RU"/>
          <w14:ligatures w14:val="none"/>
        </w:rPr>
        <w:t>и:</w:t>
      </w:r>
    </w:p>
    <w:p w14:paraId="57892AAF" w14:textId="6E4E6AD7" w:rsidR="009B37A5" w:rsidRPr="009B37A5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9B37A5">
        <w:rPr>
          <w:rFonts w:eastAsia="Times New Roman"/>
          <w:kern w:val="0"/>
          <w:lang w:eastAsia="ru-RU"/>
          <w14:ligatures w14:val="none"/>
        </w:rPr>
        <w:lastRenderedPageBreak/>
        <w:t>Данные, неизменные в процессе сессии:</w:t>
      </w:r>
    </w:p>
    <w:p w14:paraId="44375019" w14:textId="77777777" w:rsidR="009B37A5" w:rsidRPr="00C3471E" w:rsidRDefault="009B37A5" w:rsidP="00171692">
      <w:pPr>
        <w:numPr>
          <w:ilvl w:val="0"/>
          <w:numId w:val="54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Базовые параметры: 100 HP, 100 энергии, скорость восстановления 5 ед./сек.</w:t>
      </w:r>
    </w:p>
    <w:p w14:paraId="1908955E" w14:textId="77777777" w:rsidR="009B37A5" w:rsidRPr="00C3471E" w:rsidRDefault="009B37A5" w:rsidP="00171692">
      <w:pPr>
        <w:numPr>
          <w:ilvl w:val="0"/>
          <w:numId w:val="54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 xml:space="preserve">Экономика (цены): +10 HP/Энергии — 50 очков; +5 урона рукой — 100 очков; +10 урона 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суперудара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 xml:space="preserve"> — 150 очков.</w:t>
      </w:r>
    </w:p>
    <w:p w14:paraId="7956F928" w14:textId="77777777" w:rsidR="009B37A5" w:rsidRPr="00C3471E" w:rsidRDefault="009B37A5" w:rsidP="00171692">
      <w:pPr>
        <w:numPr>
          <w:ilvl w:val="0"/>
          <w:numId w:val="54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 xml:space="preserve">Пределы: Улучшение характеристик до 200 ед.; макс. бонус к урону рукой +30, 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суперудару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 xml:space="preserve"> +50.</w:t>
      </w:r>
    </w:p>
    <w:p w14:paraId="18A174B6" w14:textId="77777777" w:rsidR="009B37A5" w:rsidRPr="00C3471E" w:rsidRDefault="009B37A5" w:rsidP="00171692">
      <w:pPr>
        <w:numPr>
          <w:ilvl w:val="0"/>
          <w:numId w:val="54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Параметры баланса: HP врагов (30, 25, 50, 1000); очки за убийство (10, 15, 30); восстановление аптечки 40 HP.</w:t>
      </w:r>
    </w:p>
    <w:p w14:paraId="0507234B" w14:textId="77777777" w:rsidR="009B37A5" w:rsidRPr="00C3471E" w:rsidRDefault="009B37A5" w:rsidP="00171692">
      <w:pPr>
        <w:numPr>
          <w:ilvl w:val="0"/>
          <w:numId w:val="54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Настройки интерфейса: Элементы стилизации «Старый монитор», параметры пространственного стереозвучания (громкость шагов, шёпота, диалогов и окружения).</w:t>
      </w:r>
    </w:p>
    <w:p w14:paraId="7DE1980F" w14:textId="77777777" w:rsidR="009B37A5" w:rsidRPr="00C3471E" w:rsidRDefault="009B37A5" w:rsidP="00171692">
      <w:pPr>
        <w:numPr>
          <w:ilvl w:val="0"/>
          <w:numId w:val="54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 xml:space="preserve">Технические данные: Пути к файлам сохранения в 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Documents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>/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MyGames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>/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RiseOfMachines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>/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Saves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>/.</w:t>
      </w:r>
    </w:p>
    <w:p w14:paraId="529370E8" w14:textId="77777777" w:rsidR="009B37A5" w:rsidRPr="009B37A5" w:rsidRDefault="009B37A5" w:rsidP="00171692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rPr>
          <w:rFonts w:eastAsia="Times New Roman"/>
          <w:kern w:val="0"/>
          <w:lang w:eastAsia="ru-RU"/>
          <w14:ligatures w14:val="none"/>
        </w:rPr>
      </w:pPr>
      <w:r w:rsidRPr="009B37A5">
        <w:rPr>
          <w:rFonts w:eastAsia="Times New Roman"/>
          <w:b/>
          <w:bCs/>
          <w:kern w:val="0"/>
          <w:lang w:eastAsia="ru-RU"/>
          <w14:ligatures w14:val="none"/>
        </w:rPr>
        <w:t>1.1.6 Нефункциональные требования</w:t>
      </w:r>
    </w:p>
    <w:p w14:paraId="7D5F5F0D" w14:textId="77777777" w:rsidR="009B37A5" w:rsidRPr="00C3471E" w:rsidRDefault="009B37A5" w:rsidP="00171692">
      <w:pPr>
        <w:numPr>
          <w:ilvl w:val="0"/>
          <w:numId w:val="55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Требования к применению: Интерфейс должен имитировать старый монитор с эффектом мерцания и горизонтальными полосами развёртки.</w:t>
      </w:r>
    </w:p>
    <w:p w14:paraId="4ECE6FB5" w14:textId="77777777" w:rsidR="009B37A5" w:rsidRPr="00C3471E" w:rsidRDefault="009B37A5" w:rsidP="00171692">
      <w:pPr>
        <w:numPr>
          <w:ilvl w:val="0"/>
          <w:numId w:val="55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 xml:space="preserve">Требования к производительности: 60 FPS (i5 / GTX 1060); отклик UI </w:t>
      </w:r>
      <w:proofErr w:type="gramStart"/>
      <w:r w:rsidRPr="00C3471E">
        <w:rPr>
          <w:rFonts w:eastAsia="Times New Roman"/>
          <w:kern w:val="0"/>
          <w:lang w:eastAsia="ru-RU"/>
          <w14:ligatures w14:val="none"/>
        </w:rPr>
        <w:t>&lt; 0</w:t>
      </w:r>
      <w:proofErr w:type="gramEnd"/>
      <w:r w:rsidRPr="00C3471E">
        <w:rPr>
          <w:rFonts w:eastAsia="Times New Roman"/>
          <w:kern w:val="0"/>
          <w:lang w:eastAsia="ru-RU"/>
          <w14:ligatures w14:val="none"/>
        </w:rPr>
        <w:t xml:space="preserve">,05 сек; загрузка </w:t>
      </w:r>
      <w:proofErr w:type="gramStart"/>
      <w:r w:rsidRPr="00C3471E">
        <w:rPr>
          <w:rFonts w:eastAsia="Times New Roman"/>
          <w:kern w:val="0"/>
          <w:lang w:eastAsia="ru-RU"/>
          <w14:ligatures w14:val="none"/>
        </w:rPr>
        <w:t>&lt; 3</w:t>
      </w:r>
      <w:proofErr w:type="gramEnd"/>
      <w:r w:rsidRPr="00C3471E">
        <w:rPr>
          <w:rFonts w:eastAsia="Times New Roman"/>
          <w:kern w:val="0"/>
          <w:lang w:eastAsia="ru-RU"/>
          <w14:ligatures w14:val="none"/>
        </w:rPr>
        <w:t xml:space="preserve"> сек; RAM </w:t>
      </w:r>
      <w:proofErr w:type="gramStart"/>
      <w:r w:rsidRPr="00C3471E">
        <w:rPr>
          <w:rFonts w:eastAsia="Times New Roman"/>
          <w:kern w:val="0"/>
          <w:lang w:eastAsia="ru-RU"/>
          <w14:ligatures w14:val="none"/>
        </w:rPr>
        <w:t>&lt; 1</w:t>
      </w:r>
      <w:proofErr w:type="gramEnd"/>
      <w:r w:rsidRPr="00C3471E">
        <w:rPr>
          <w:rFonts w:eastAsia="Times New Roman"/>
          <w:kern w:val="0"/>
          <w:lang w:eastAsia="ru-RU"/>
          <w14:ligatures w14:val="none"/>
        </w:rPr>
        <w:t xml:space="preserve">,5 ГБ; HDD </w:t>
      </w:r>
      <w:proofErr w:type="gramStart"/>
      <w:r w:rsidRPr="00C3471E">
        <w:rPr>
          <w:rFonts w:eastAsia="Times New Roman"/>
          <w:kern w:val="0"/>
          <w:lang w:eastAsia="ru-RU"/>
          <w14:ligatures w14:val="none"/>
        </w:rPr>
        <w:t>&lt; 5</w:t>
      </w:r>
      <w:proofErr w:type="gramEnd"/>
      <w:r w:rsidRPr="00C3471E">
        <w:rPr>
          <w:rFonts w:eastAsia="Times New Roman"/>
          <w:kern w:val="0"/>
          <w:lang w:eastAsia="ru-RU"/>
          <w14:ligatures w14:val="none"/>
        </w:rPr>
        <w:t xml:space="preserve"> ГБ.</w:t>
      </w:r>
    </w:p>
    <w:p w14:paraId="60A04180" w14:textId="77777777" w:rsidR="009B37A5" w:rsidRPr="00C3471E" w:rsidRDefault="009B37A5" w:rsidP="00171692">
      <w:pPr>
        <w:numPr>
          <w:ilvl w:val="0"/>
          <w:numId w:val="55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 xml:space="preserve">Требования к реализации: C++17, VS Code/Community, библиотека SFML 2.6 (Audio, Graphics, 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Window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>), формат JSON для сохранений (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fstream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 xml:space="preserve"> или 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nlohmann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>/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json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 xml:space="preserve">), сборка 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CMake</w:t>
      </w:r>
      <w:proofErr w:type="spellEnd"/>
      <w:r w:rsidRPr="00C3471E">
        <w:rPr>
          <w:rFonts w:eastAsia="Times New Roman"/>
          <w:kern w:val="0"/>
          <w:lang w:eastAsia="ru-RU"/>
          <w14:ligatures w14:val="none"/>
        </w:rPr>
        <w:t>.</w:t>
      </w:r>
    </w:p>
    <w:p w14:paraId="7EFDC807" w14:textId="77777777" w:rsidR="009B37A5" w:rsidRPr="00C3471E" w:rsidRDefault="009B37A5" w:rsidP="00171692">
      <w:pPr>
        <w:numPr>
          <w:ilvl w:val="0"/>
          <w:numId w:val="55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 xml:space="preserve">Требования к </w:t>
      </w:r>
      <w:proofErr w:type="spellStart"/>
      <w:r w:rsidRPr="00C3471E">
        <w:rPr>
          <w:rFonts w:eastAsia="Times New Roman"/>
          <w:kern w:val="0"/>
          <w:lang w:eastAsia="ru-RU"/>
          <w14:ligatures w14:val="none"/>
        </w:rPr>
        <w:t>надежности</w:t>
      </w:r>
      <w:proofErr w:type="spellEnd"/>
      <w:proofErr w:type="gramStart"/>
      <w:r w:rsidRPr="00C3471E">
        <w:rPr>
          <w:rFonts w:eastAsia="Times New Roman"/>
          <w:kern w:val="0"/>
          <w:lang w:eastAsia="ru-RU"/>
          <w14:ligatures w14:val="none"/>
        </w:rPr>
        <w:t>: Не</w:t>
      </w:r>
      <w:proofErr w:type="gramEnd"/>
      <w:r w:rsidRPr="00C3471E">
        <w:rPr>
          <w:rFonts w:eastAsia="Times New Roman"/>
          <w:kern w:val="0"/>
          <w:lang w:eastAsia="ru-RU"/>
          <w14:ligatures w14:val="none"/>
        </w:rPr>
        <w:t xml:space="preserve"> более 1 вылета на 10 часов. Автосохранение в конце уровней и при входе в новые локации.</w:t>
      </w:r>
    </w:p>
    <w:p w14:paraId="68EFB066" w14:textId="77777777" w:rsidR="009B37A5" w:rsidRPr="00C3471E" w:rsidRDefault="009B37A5" w:rsidP="00171692">
      <w:pPr>
        <w:numPr>
          <w:ilvl w:val="0"/>
          <w:numId w:val="55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rPr>
          <w:rFonts w:eastAsia="Times New Roman"/>
          <w:kern w:val="0"/>
          <w:lang w:eastAsia="ru-RU"/>
          <w14:ligatures w14:val="none"/>
        </w:rPr>
      </w:pPr>
      <w:r w:rsidRPr="00C3471E">
        <w:rPr>
          <w:rFonts w:eastAsia="Times New Roman"/>
          <w:kern w:val="0"/>
          <w:lang w:eastAsia="ru-RU"/>
          <w14:ligatures w14:val="none"/>
        </w:rPr>
        <w:t>Требования к интерфейсу: Взаимодействие через клавиатуру и мышь. Поддержка пространственного звука для шёпота и шагов. Сетевые взаимодействия отсутствуют.</w:t>
      </w:r>
    </w:p>
    <w:p w14:paraId="151F0D1B" w14:textId="77777777" w:rsidR="00233F79" w:rsidRDefault="00233F79" w:rsidP="00233F79">
      <w:pPr>
        <w:rPr>
          <w:b/>
        </w:rPr>
      </w:pPr>
      <w:r w:rsidRPr="00AF5146">
        <w:rPr>
          <w:b/>
        </w:rPr>
        <w:t>1.2 Диаграмма вариантов использования</w:t>
      </w:r>
    </w:p>
    <w:p w14:paraId="63466FE4" w14:textId="77777777" w:rsidR="00233F79" w:rsidRDefault="00233F79" w:rsidP="00233F79">
      <w:pPr>
        <w:rPr>
          <w:b/>
        </w:rPr>
      </w:pPr>
    </w:p>
    <w:p w14:paraId="203F68AE" w14:textId="77777777" w:rsidR="00233F79" w:rsidRPr="00623B2B" w:rsidRDefault="00233F79" w:rsidP="00233F79">
      <w:r w:rsidRPr="00623B2B">
        <w:t xml:space="preserve">Диаграмма вариантов использования – диаграмма, отражающая отношения между </w:t>
      </w:r>
      <w:proofErr w:type="spellStart"/>
      <w:r w:rsidRPr="00623B2B">
        <w:t>актерами</w:t>
      </w:r>
      <w:proofErr w:type="spellEnd"/>
      <w:r w:rsidRPr="00623B2B">
        <w:t xml:space="preserve"> и прецедентами и являющаяся составной частью модели прецедентов, позволяющей описать систему на концептуальном уровне.</w:t>
      </w:r>
    </w:p>
    <w:p w14:paraId="3B9F8F70" w14:textId="77777777" w:rsidR="00233F79" w:rsidRPr="00233F79" w:rsidRDefault="00233F79" w:rsidP="00233F79">
      <w:pPr>
        <w:pStyle w:val="1"/>
        <w:spacing w:before="0"/>
        <w:rPr>
          <w:b w:val="0"/>
          <w:bCs/>
          <w:sz w:val="28"/>
          <w:szCs w:val="28"/>
        </w:rPr>
      </w:pPr>
      <w:r w:rsidRPr="00233F79">
        <w:rPr>
          <w:b w:val="0"/>
          <w:bCs/>
          <w:sz w:val="28"/>
          <w:szCs w:val="28"/>
        </w:rPr>
        <w:t xml:space="preserve">Суть такой диаграммы состоит в следующем: проектируемая система представляется в виде множества сущностей или </w:t>
      </w:r>
      <w:proofErr w:type="spellStart"/>
      <w:r w:rsidRPr="00233F79">
        <w:rPr>
          <w:b w:val="0"/>
          <w:bCs/>
          <w:sz w:val="28"/>
          <w:szCs w:val="28"/>
        </w:rPr>
        <w:t>актеров</w:t>
      </w:r>
      <w:proofErr w:type="spellEnd"/>
      <w:r w:rsidRPr="00233F79">
        <w:rPr>
          <w:b w:val="0"/>
          <w:bCs/>
          <w:sz w:val="28"/>
          <w:szCs w:val="28"/>
        </w:rPr>
        <w:t>, взаимодействующих с системой с помощью так называемых вариантов использования.</w:t>
      </w:r>
    </w:p>
    <w:p w14:paraId="734E8650" w14:textId="77777777" w:rsidR="00233F79" w:rsidRDefault="00233F79" w:rsidP="00233F79">
      <w:proofErr w:type="spellStart"/>
      <w:r w:rsidRPr="00623B2B">
        <w:t>Актером</w:t>
      </w:r>
      <w:proofErr w:type="spellEnd"/>
      <w:r w:rsidRPr="00623B2B">
        <w:t xml:space="preserve"> или действующим лицом является любая сущность, взаимодействующая с системой извне. Это может быть как живое существо, так и любая другая система, которая может служить источником воздействия на моделируемую систему так, как определяет сам разработчик. В разрабатываемой </w:t>
      </w:r>
      <w:r w:rsidRPr="00623B2B">
        <w:lastRenderedPageBreak/>
        <w:t xml:space="preserve">цифровой экосистеме ключевыми </w:t>
      </w:r>
      <w:proofErr w:type="spellStart"/>
      <w:r w:rsidRPr="00623B2B">
        <w:t>актерами</w:t>
      </w:r>
      <w:proofErr w:type="spellEnd"/>
      <w:r w:rsidRPr="00623B2B">
        <w:t xml:space="preserve"> являются Клиент (пользователь услуг студии) и Администратор (мастер, управляющий расписанием). На рисунке 1 представлено графическое обозначение </w:t>
      </w:r>
      <w:proofErr w:type="spellStart"/>
      <w:r w:rsidRPr="00623B2B">
        <w:t>актера</w:t>
      </w:r>
      <w:proofErr w:type="spellEnd"/>
      <w:r w:rsidRPr="00623B2B">
        <w:t xml:space="preserve"> на примере Клиента.</w:t>
      </w:r>
    </w:p>
    <w:p w14:paraId="2683A7F8" w14:textId="77777777" w:rsidR="00233F79" w:rsidRDefault="00233F79" w:rsidP="00233F79">
      <w:pPr>
        <w:jc w:val="center"/>
      </w:pPr>
      <w:r w:rsidRPr="00623B2B">
        <w:rPr>
          <w:noProof/>
        </w:rPr>
        <w:drawing>
          <wp:inline distT="0" distB="0" distL="0" distR="0" wp14:anchorId="48AD6365" wp14:editId="1A4B8D6A">
            <wp:extent cx="1373505" cy="1082040"/>
            <wp:effectExtent l="0" t="0" r="0" b="3810"/>
            <wp:docPr id="55" name="Рисунок 55" descr="Изображение выглядит как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 descr="Изображение выглядит как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511" cy="108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A724" w14:textId="77777777" w:rsidR="00233F79" w:rsidRDefault="00233F79" w:rsidP="00233F79">
      <w:pPr>
        <w:jc w:val="center"/>
      </w:pPr>
      <w:r w:rsidRPr="00623B2B">
        <w:t xml:space="preserve">Рисунок 1 – Графическое обозначение </w:t>
      </w:r>
      <w:proofErr w:type="spellStart"/>
      <w:r w:rsidRPr="00623B2B">
        <w:t>актера</w:t>
      </w:r>
      <w:proofErr w:type="spellEnd"/>
    </w:p>
    <w:p w14:paraId="704BE5F1" w14:textId="77777777" w:rsidR="00233F79" w:rsidRDefault="00233F79" w:rsidP="00233F79">
      <w:r w:rsidRPr="00623B2B">
        <w:t>Вариант использования является стандартным языком UML и применяется для спецификации общих особенностей системы и любой другой сущности. Отдельные варианты использования обозначаются на диаграмме эллипсом, в котором содержится его краткое название. Пример для разрабатываемой системы представлен на рисунке 2.</w:t>
      </w:r>
    </w:p>
    <w:p w14:paraId="2AC154E6" w14:textId="77777777" w:rsidR="00233F79" w:rsidRDefault="00233F79" w:rsidP="00233F79"/>
    <w:p w14:paraId="55E2C941" w14:textId="77777777" w:rsidR="00233F79" w:rsidRDefault="00233F79" w:rsidP="00233F79">
      <w:pPr>
        <w:jc w:val="center"/>
      </w:pPr>
      <w:r w:rsidRPr="00623B2B">
        <w:rPr>
          <w:noProof/>
        </w:rPr>
        <w:drawing>
          <wp:inline distT="0" distB="0" distL="0" distR="0" wp14:anchorId="0A5800CE" wp14:editId="5F7CDE1E">
            <wp:extent cx="2612430" cy="1135380"/>
            <wp:effectExtent l="0" t="0" r="0" b="7620"/>
            <wp:docPr id="61" name="Рисунок 61" descr="Изображение выглядит как Шрифт, круг, белый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 descr="Изображение выглядит как Шрифт, круг, белый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8211" cy="11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AA50" w14:textId="77777777" w:rsidR="00233F79" w:rsidRDefault="00233F79" w:rsidP="00233F79">
      <w:pPr>
        <w:jc w:val="center"/>
      </w:pPr>
      <w:r w:rsidRPr="004C512D">
        <w:t>Рисунок 2 – Графическое обозначение вариантов использования</w:t>
      </w:r>
    </w:p>
    <w:p w14:paraId="2345A7E4" w14:textId="77777777" w:rsidR="00233F79" w:rsidRDefault="00233F79" w:rsidP="00233F79">
      <w:r w:rsidRPr="004C512D">
        <w:t xml:space="preserve">Отношение ассоциации является главным понятием языка UML и используется при построении всех графических моделей. Оно служит для обозначения роли </w:t>
      </w:r>
      <w:proofErr w:type="spellStart"/>
      <w:r w:rsidRPr="004C512D">
        <w:t>актера</w:t>
      </w:r>
      <w:proofErr w:type="spellEnd"/>
      <w:r w:rsidRPr="004C512D">
        <w:t xml:space="preserve"> и отдельного варианта использования. На диаграмме отношение ассоциации обозначается сплошной линией между </w:t>
      </w:r>
      <w:proofErr w:type="spellStart"/>
      <w:r w:rsidRPr="004C512D">
        <w:t>актером</w:t>
      </w:r>
      <w:proofErr w:type="spellEnd"/>
      <w:r w:rsidRPr="004C512D">
        <w:t xml:space="preserve"> и вариантом использования. Пример отношения ассоциации для процесса онлайн-записи представлен на рисунке 3.</w:t>
      </w:r>
    </w:p>
    <w:p w14:paraId="42468DCD" w14:textId="77777777" w:rsidR="00233F79" w:rsidRDefault="00233F79" w:rsidP="00233F79">
      <w:pPr>
        <w:jc w:val="center"/>
      </w:pPr>
      <w:r w:rsidRPr="004C512D">
        <w:rPr>
          <w:noProof/>
        </w:rPr>
        <w:drawing>
          <wp:inline distT="0" distB="0" distL="0" distR="0" wp14:anchorId="0BFDF2B7" wp14:editId="54621118">
            <wp:extent cx="4061812" cy="1432684"/>
            <wp:effectExtent l="0" t="0" r="0" b="0"/>
            <wp:docPr id="66" name="Рисунок 66" descr="Изображение выглядит как диаграмма, линия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 descr="Изображение выглядит как диаграмма, линия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BF40" w14:textId="77777777" w:rsidR="00233F79" w:rsidRDefault="00233F79" w:rsidP="00233F79">
      <w:pPr>
        <w:jc w:val="center"/>
      </w:pPr>
      <w:r w:rsidRPr="004C512D">
        <w:t>Рисунок 3 – Графическое обозначение отношения ассоциации</w:t>
      </w:r>
    </w:p>
    <w:p w14:paraId="4247C28E" w14:textId="77777777" w:rsidR="00233F79" w:rsidRDefault="00233F79" w:rsidP="00233F79">
      <w:r w:rsidRPr="004C512D">
        <w:t>Отношение расширения «</w:t>
      </w:r>
      <w:r w:rsidRPr="004C512D">
        <w:rPr>
          <w:lang w:val="en-US"/>
        </w:rPr>
        <w:t>extend</w:t>
      </w:r>
      <w:r w:rsidRPr="004C512D">
        <w:t xml:space="preserve">») между двумя вариантами использования указывает,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 только при </w:t>
      </w:r>
      <w:proofErr w:type="spellStart"/>
      <w:r w:rsidRPr="004C512D">
        <w:t>определенных</w:t>
      </w:r>
      <w:proofErr w:type="spellEnd"/>
      <w:r w:rsidRPr="004C512D">
        <w:t xml:space="preserve"> условиях. Данная линия выполняется пунктирной стрелко</w:t>
      </w:r>
      <w:r>
        <w:t xml:space="preserve">й и помечается ключевым словом </w:t>
      </w:r>
      <w:r w:rsidRPr="004C512D">
        <w:t>«</w:t>
      </w:r>
      <w:r w:rsidRPr="004C512D">
        <w:rPr>
          <w:lang w:val="en-US"/>
        </w:rPr>
        <w:t>extend</w:t>
      </w:r>
      <w:r w:rsidRPr="004C512D">
        <w:t xml:space="preserve">». В нашей системе клиент может расширить процесс просмотра каталога услуг переходом к просмотру портфолио конкретного мастера. Пример </w:t>
      </w:r>
      <w:proofErr w:type="spellStart"/>
      <w:r w:rsidRPr="004C512D">
        <w:t>изображен</w:t>
      </w:r>
      <w:proofErr w:type="spellEnd"/>
      <w:r w:rsidRPr="004C512D">
        <w:t xml:space="preserve"> на рисунке 4.</w:t>
      </w:r>
    </w:p>
    <w:p w14:paraId="55FFA64A" w14:textId="77777777" w:rsidR="00233F79" w:rsidRDefault="00233F79" w:rsidP="00233F79">
      <w:pPr>
        <w:jc w:val="center"/>
      </w:pPr>
      <w:r w:rsidRPr="00556368">
        <w:rPr>
          <w:noProof/>
        </w:rPr>
        <w:drawing>
          <wp:inline distT="0" distB="0" distL="0" distR="0" wp14:anchorId="63C1B2C6" wp14:editId="5136AAA5">
            <wp:extent cx="4892040" cy="966862"/>
            <wp:effectExtent l="0" t="0" r="3810" b="5080"/>
            <wp:docPr id="69" name="Рисунок 69" descr="Изображение выглядит как текст, круг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 descr="Изображение выглядит как текст, круг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741" cy="9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4384" w14:textId="77777777" w:rsidR="00233F79" w:rsidRDefault="00233F79" w:rsidP="00233F79">
      <w:pPr>
        <w:jc w:val="center"/>
      </w:pPr>
      <w:r w:rsidRPr="00556368">
        <w:t>Рисунок 4 – Графическое обозначение отношения расширения</w:t>
      </w:r>
    </w:p>
    <w:p w14:paraId="1E7A089B" w14:textId="77777777" w:rsidR="00233F79" w:rsidRDefault="00233F79" w:rsidP="00233F79"/>
    <w:p w14:paraId="4AA8DA21" w14:textId="77777777" w:rsidR="00233F79" w:rsidRDefault="00233F79" w:rsidP="00233F79">
      <w:r w:rsidRPr="00556368">
        <w:t xml:space="preserve">Отношение включения </w:t>
      </w:r>
      <w:r w:rsidRPr="004C512D">
        <w:t>«</w:t>
      </w:r>
      <w:r>
        <w:rPr>
          <w:lang w:val="en-US"/>
        </w:rPr>
        <w:t>include</w:t>
      </w:r>
      <w:r w:rsidRPr="004C512D">
        <w:t>»</w:t>
      </w:r>
      <w:r w:rsidRPr="00556368">
        <w:t xml:space="preserve">) между двумя вариантами использования указывает, что некоторое заданное поведение для одного варианта использования в обязательном порядке включается в качестве составного компонента в последовательность поведения другого варианта использования. Данная линия выполняется пунктирной стрелкой и помечается ключевым словом </w:t>
      </w:r>
      <w:r w:rsidRPr="004C512D">
        <w:t>«</w:t>
      </w:r>
      <w:r>
        <w:rPr>
          <w:lang w:val="en-US"/>
        </w:rPr>
        <w:t>include</w:t>
      </w:r>
      <w:proofErr w:type="gramStart"/>
      <w:r w:rsidRPr="004C512D">
        <w:t>»</w:t>
      </w:r>
      <w:r w:rsidRPr="00556368">
        <w:t>.Так</w:t>
      </w:r>
      <w:proofErr w:type="gramEnd"/>
      <w:r w:rsidRPr="00556368">
        <w:t xml:space="preserve">, процесс подтверждения бронирования сеанса обязательно включает в себя </w:t>
      </w:r>
      <w:r w:rsidRPr="00556368">
        <w:lastRenderedPageBreak/>
        <w:t xml:space="preserve">валидацию и ввод номера телефона для обратной связи и отправки уведомления в </w:t>
      </w:r>
      <w:proofErr w:type="spellStart"/>
      <w:r w:rsidRPr="00556368">
        <w:t>Telegram</w:t>
      </w:r>
      <w:proofErr w:type="spellEnd"/>
      <w:r w:rsidRPr="00556368">
        <w:t>-бот. Пример представлен на рисунке 5.</w:t>
      </w:r>
    </w:p>
    <w:p w14:paraId="4AC50A31" w14:textId="77777777" w:rsidR="00233F79" w:rsidRDefault="00233F79" w:rsidP="00233F79">
      <w:pPr>
        <w:jc w:val="center"/>
      </w:pPr>
      <w:r w:rsidRPr="00556368">
        <w:rPr>
          <w:noProof/>
        </w:rPr>
        <w:drawing>
          <wp:inline distT="0" distB="0" distL="0" distR="0" wp14:anchorId="6E8DFF8F" wp14:editId="393D6F7B">
            <wp:extent cx="5082980" cy="1303133"/>
            <wp:effectExtent l="0" t="0" r="3810" b="0"/>
            <wp:docPr id="68" name="Рисунок 68" descr="Изображение выглядит как текст, круг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 descr="Изображение выглядит как текст, круг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CA5A" w14:textId="77777777" w:rsidR="00233F79" w:rsidRPr="00556368" w:rsidRDefault="00233F79" w:rsidP="00233F79">
      <w:pPr>
        <w:pStyle w:val="af6"/>
        <w:jc w:val="center"/>
        <w:rPr>
          <w:sz w:val="28"/>
          <w:szCs w:val="28"/>
        </w:rPr>
      </w:pPr>
      <w:r w:rsidRPr="00556368">
        <w:rPr>
          <w:bCs/>
          <w:sz w:val="28"/>
          <w:szCs w:val="28"/>
        </w:rPr>
        <w:t>Рисунок 5 – Графическое обозначение отношения включения</w:t>
      </w:r>
    </w:p>
    <w:p w14:paraId="12739C4A" w14:textId="77777777" w:rsidR="00233F79" w:rsidRDefault="00233F79" w:rsidP="00233F79">
      <w:pPr>
        <w:pStyle w:val="af6"/>
        <w:ind w:firstLine="851"/>
        <w:jc w:val="both"/>
        <w:rPr>
          <w:sz w:val="28"/>
        </w:rPr>
      </w:pPr>
      <w:r w:rsidRPr="00556368">
        <w:rPr>
          <w:sz w:val="28"/>
        </w:rPr>
        <w:t xml:space="preserve">Определяя для выбранных </w:t>
      </w:r>
      <w:proofErr w:type="spellStart"/>
      <w:r w:rsidRPr="00556368">
        <w:rPr>
          <w:sz w:val="28"/>
        </w:rPr>
        <w:t>актеров</w:t>
      </w:r>
      <w:proofErr w:type="spellEnd"/>
      <w:r w:rsidRPr="00556368">
        <w:rPr>
          <w:sz w:val="28"/>
        </w:rPr>
        <w:t xml:space="preserve"> (Клиент и Администратор) варианты использования и устанавливая отношения между вариантами использования, получим полную диаграмму вариантов использования цифровой экосистемы студии маникюра, её можно увидеть в Приложении А на рисунке А.1.</w:t>
      </w:r>
    </w:p>
    <w:p w14:paraId="783F8232" w14:textId="77777777" w:rsidR="00233F79" w:rsidRDefault="00233F79" w:rsidP="00233F79">
      <w:pPr>
        <w:spacing w:after="160" w:line="259" w:lineRule="auto"/>
        <w:rPr>
          <w:rFonts w:eastAsia="Times New Roman"/>
          <w:szCs w:val="24"/>
        </w:rPr>
      </w:pPr>
      <w:r>
        <w:br w:type="page"/>
      </w:r>
    </w:p>
    <w:p w14:paraId="3772A4A9" w14:textId="77777777" w:rsidR="00233F79" w:rsidRPr="00EB21C1" w:rsidRDefault="00233F79" w:rsidP="00233F79">
      <w:pPr>
        <w:pStyle w:val="TableParagraph"/>
        <w:numPr>
          <w:ilvl w:val="1"/>
          <w:numId w:val="56"/>
        </w:numPr>
        <w:tabs>
          <w:tab w:val="left" w:pos="1535"/>
        </w:tabs>
        <w:spacing w:line="360" w:lineRule="exact"/>
        <w:ind w:left="0" w:firstLine="851"/>
        <w:jc w:val="both"/>
        <w:rPr>
          <w:b/>
          <w:sz w:val="28"/>
        </w:rPr>
      </w:pPr>
      <w:bookmarkStart w:id="0" w:name="_Hlk233295650"/>
      <w:r w:rsidRPr="00EB21C1">
        <w:rPr>
          <w:b/>
          <w:sz w:val="28"/>
        </w:rPr>
        <w:lastRenderedPageBreak/>
        <w:t>Выбор</w:t>
      </w:r>
      <w:r w:rsidRPr="00EB21C1">
        <w:rPr>
          <w:b/>
          <w:spacing w:val="-14"/>
          <w:sz w:val="28"/>
        </w:rPr>
        <w:t xml:space="preserve"> </w:t>
      </w:r>
      <w:r w:rsidRPr="00EB21C1">
        <w:rPr>
          <w:b/>
          <w:sz w:val="28"/>
        </w:rPr>
        <w:t>стратегии</w:t>
      </w:r>
      <w:r w:rsidRPr="00EB21C1">
        <w:rPr>
          <w:b/>
          <w:spacing w:val="-12"/>
          <w:sz w:val="28"/>
        </w:rPr>
        <w:t xml:space="preserve"> </w:t>
      </w:r>
      <w:r w:rsidRPr="00EB21C1">
        <w:rPr>
          <w:b/>
          <w:sz w:val="28"/>
        </w:rPr>
        <w:t>разработки</w:t>
      </w:r>
      <w:r w:rsidRPr="00EB21C1">
        <w:rPr>
          <w:b/>
          <w:spacing w:val="-12"/>
          <w:sz w:val="28"/>
        </w:rPr>
        <w:t xml:space="preserve"> </w:t>
      </w:r>
      <w:r w:rsidRPr="00EB21C1">
        <w:rPr>
          <w:b/>
          <w:sz w:val="28"/>
        </w:rPr>
        <w:t>и</w:t>
      </w:r>
      <w:r w:rsidRPr="00EB21C1">
        <w:rPr>
          <w:b/>
          <w:spacing w:val="-13"/>
          <w:sz w:val="28"/>
        </w:rPr>
        <w:t xml:space="preserve"> </w:t>
      </w:r>
      <w:r w:rsidRPr="00EB21C1">
        <w:rPr>
          <w:b/>
          <w:sz w:val="28"/>
        </w:rPr>
        <w:t>модели</w:t>
      </w:r>
      <w:r w:rsidRPr="00EB21C1">
        <w:rPr>
          <w:b/>
          <w:spacing w:val="-11"/>
          <w:sz w:val="28"/>
        </w:rPr>
        <w:t xml:space="preserve"> </w:t>
      </w:r>
      <w:r w:rsidRPr="00EB21C1">
        <w:rPr>
          <w:b/>
          <w:sz w:val="28"/>
        </w:rPr>
        <w:t>жизненного</w:t>
      </w:r>
      <w:r w:rsidRPr="00EB21C1">
        <w:rPr>
          <w:b/>
          <w:spacing w:val="-10"/>
          <w:sz w:val="28"/>
        </w:rPr>
        <w:t xml:space="preserve"> </w:t>
      </w:r>
      <w:r w:rsidRPr="00EB21C1">
        <w:rPr>
          <w:b/>
          <w:spacing w:val="-2"/>
          <w:sz w:val="28"/>
        </w:rPr>
        <w:t>цикла</w:t>
      </w:r>
    </w:p>
    <w:p w14:paraId="4423C1D5" w14:textId="77777777" w:rsidR="00233F79" w:rsidRPr="00EB21C1" w:rsidRDefault="00233F79" w:rsidP="00233F79">
      <w:pPr>
        <w:pStyle w:val="TableParagraph"/>
        <w:spacing w:line="360" w:lineRule="exact"/>
        <w:ind w:firstLine="851"/>
        <w:jc w:val="both"/>
        <w:rPr>
          <w:sz w:val="28"/>
        </w:rPr>
      </w:pPr>
    </w:p>
    <w:p w14:paraId="2ACFEB70" w14:textId="77777777" w:rsidR="00233F79" w:rsidRPr="00EB21C1" w:rsidRDefault="00233F79" w:rsidP="00233F79">
      <w:pPr>
        <w:pStyle w:val="TableParagraph"/>
        <w:spacing w:line="360" w:lineRule="exact"/>
        <w:ind w:firstLine="851"/>
        <w:jc w:val="both"/>
        <w:rPr>
          <w:sz w:val="28"/>
        </w:rPr>
      </w:pPr>
      <w:r w:rsidRPr="00EB21C1">
        <w:rPr>
          <w:sz w:val="28"/>
        </w:rPr>
        <w:t>С помощью нескольких таблиц и ответов на вопросы возможно выяснить модель жизненного цикла программного обеспечения.</w:t>
      </w:r>
    </w:p>
    <w:p w14:paraId="0587E01D" w14:textId="77777777" w:rsidR="00233F79" w:rsidRDefault="00233F79" w:rsidP="00233F79">
      <w:r w:rsidRPr="00EB21C1">
        <w:t>Выбор</w:t>
      </w:r>
      <w:r w:rsidRPr="00EB21C1">
        <w:rPr>
          <w:spacing w:val="40"/>
        </w:rPr>
        <w:t xml:space="preserve"> </w:t>
      </w:r>
      <w:r w:rsidRPr="00EB21C1">
        <w:t>модели</w:t>
      </w:r>
      <w:r w:rsidRPr="00EB21C1">
        <w:rPr>
          <w:spacing w:val="40"/>
        </w:rPr>
        <w:t xml:space="preserve"> </w:t>
      </w:r>
      <w:r w:rsidRPr="00EB21C1">
        <w:t>жизненного</w:t>
      </w:r>
      <w:r w:rsidRPr="00EB21C1">
        <w:rPr>
          <w:spacing w:val="40"/>
        </w:rPr>
        <w:t xml:space="preserve"> </w:t>
      </w:r>
      <w:r w:rsidRPr="00EB21C1">
        <w:t>цикла</w:t>
      </w:r>
      <w:r w:rsidRPr="00EB21C1">
        <w:rPr>
          <w:spacing w:val="40"/>
        </w:rPr>
        <w:t xml:space="preserve"> </w:t>
      </w:r>
      <w:r w:rsidRPr="00EB21C1">
        <w:t>на</w:t>
      </w:r>
      <w:r w:rsidRPr="00EB21C1">
        <w:rPr>
          <w:spacing w:val="40"/>
        </w:rPr>
        <w:t xml:space="preserve"> </w:t>
      </w:r>
      <w:r w:rsidRPr="00EB21C1">
        <w:t>основе</w:t>
      </w:r>
      <w:r w:rsidRPr="00EB21C1">
        <w:rPr>
          <w:spacing w:val="40"/>
        </w:rPr>
        <w:t xml:space="preserve"> </w:t>
      </w:r>
      <w:r w:rsidRPr="00EB21C1">
        <w:t>характеристик</w:t>
      </w:r>
      <w:r w:rsidRPr="00EB21C1">
        <w:rPr>
          <w:spacing w:val="40"/>
        </w:rPr>
        <w:t xml:space="preserve"> </w:t>
      </w:r>
      <w:r w:rsidRPr="00EB21C1">
        <w:t>требований</w:t>
      </w:r>
      <w:r w:rsidRPr="00EB21C1">
        <w:rPr>
          <w:spacing w:val="80"/>
        </w:rPr>
        <w:t xml:space="preserve"> </w:t>
      </w:r>
      <w:r w:rsidRPr="00EB21C1">
        <w:t>находится в таблице 1.</w:t>
      </w:r>
      <w:bookmarkEnd w:id="0"/>
    </w:p>
    <w:p w14:paraId="0A4087A5" w14:textId="2C7079B4" w:rsidR="00BD32F5" w:rsidRPr="00C3471E" w:rsidRDefault="00BD32F5" w:rsidP="00171692">
      <w:pPr>
        <w:tabs>
          <w:tab w:val="left" w:pos="709"/>
          <w:tab w:val="left" w:pos="1134"/>
        </w:tabs>
      </w:pPr>
    </w:p>
    <w:sectPr w:rsidR="00BD32F5" w:rsidRPr="00C3471E" w:rsidSect="00B060DB">
      <w:headerReference w:type="default" r:id="rId13"/>
      <w:footerReference w:type="default" r:id="rId14"/>
      <w:pgSz w:w="11906" w:h="16838" w:code="9"/>
      <w:pgMar w:top="851" w:right="624" w:bottom="1588" w:left="1418" w:header="0" w:footer="0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534B5" w14:textId="77777777" w:rsidR="00601EBF" w:rsidRDefault="00601EBF" w:rsidP="009E596D">
      <w:pPr>
        <w:spacing w:line="240" w:lineRule="auto"/>
      </w:pPr>
      <w:r>
        <w:separator/>
      </w:r>
    </w:p>
  </w:endnote>
  <w:endnote w:type="continuationSeparator" w:id="0">
    <w:p w14:paraId="1A4250A8" w14:textId="77777777" w:rsidR="00601EBF" w:rsidRDefault="00601EBF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9FAD" w14:textId="31F1B8CD" w:rsidR="009E596D" w:rsidRDefault="004B582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5B36FD60" w:rsidR="00B60C6D" w:rsidRPr="00BC37D9" w:rsidRDefault="002744A1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1" w:name="_Hlk183696998"/>
                          <w:bookmarkStart w:id="2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У</w:t>
                          </w:r>
                          <w:r w:rsidR="004B582F">
                            <w:rPr>
                              <w:rFonts w:ascii="ISOCPEUR" w:hAnsi="ISOCPEUR"/>
                              <w:i/>
                            </w:rPr>
                            <w:t>П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F174D6">
                            <w:rPr>
                              <w:rFonts w:ascii="ISOCPEUR" w:hAnsi="ISOCPEUR"/>
                              <w:i/>
                            </w:rPr>
                            <w:t xml:space="preserve">ТРПО </w:t>
                          </w:r>
                          <w:r w:rsidR="004B582F"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 w:rsidR="00B060DB">
                            <w:rPr>
                              <w:rFonts w:ascii="ISOCPEUR" w:hAnsi="ISOCPEUR"/>
                              <w:i/>
                            </w:rPr>
                            <w:t>4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9D7208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="00B060DB"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 w:rsidR="004B582F"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    <v:textbox inset="0,0,0,0">
                <w:txbxContent>
                  <w:p w14:paraId="1707DEFF" w14:textId="5B36FD60" w:rsidR="00B60C6D" w:rsidRPr="00BC37D9" w:rsidRDefault="002744A1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3" w:name="_Hlk183696998"/>
                    <w:bookmarkStart w:id="4" w:name="_Hlk183696999"/>
                    <w:r>
                      <w:rPr>
                        <w:rFonts w:ascii="ISOCPEUR" w:hAnsi="ISOCPEUR"/>
                        <w:i/>
                      </w:rPr>
                      <w:t>У</w:t>
                    </w:r>
                    <w:r w:rsidR="004B582F">
                      <w:rPr>
                        <w:rFonts w:ascii="ISOCPEUR" w:hAnsi="ISOCPEUR"/>
                        <w:i/>
                      </w:rPr>
                      <w:t>П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="00F174D6">
                      <w:rPr>
                        <w:rFonts w:ascii="ISOCPEUR" w:hAnsi="ISOCPEUR"/>
                        <w:i/>
                      </w:rPr>
                      <w:t xml:space="preserve">ТРПО </w:t>
                    </w:r>
                    <w:r w:rsidR="004B582F"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.4</w:t>
                    </w:r>
                    <w:r w:rsidR="00B060DB">
                      <w:rPr>
                        <w:rFonts w:ascii="ISOCPEUR" w:hAnsi="ISOCPEUR"/>
                        <w:i/>
                      </w:rPr>
                      <w:t>4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9D7208">
                      <w:rPr>
                        <w:rFonts w:ascii="ISOCPEUR" w:hAnsi="ISOCPEUR"/>
                        <w:i/>
                      </w:rPr>
                      <w:t>1</w:t>
                    </w:r>
                    <w:r w:rsidR="00B060DB"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.2</w:t>
                    </w:r>
                    <w:r w:rsidR="004B582F"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A6251D" w14:textId="6E9306ED" w:rsidR="00B060DB" w:rsidRPr="00614236" w:rsidRDefault="00B060DB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B060DB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B060DB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B060DB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B060DB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B060DB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    <v:textbox inset="0,0,0,0">
                <w:txbxContent>
                  <w:p w14:paraId="38A6251D" w14:textId="6E9306ED" w:rsidR="00B060DB" w:rsidRPr="00614236" w:rsidRDefault="00B060DB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B060DB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B060DB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B060DB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B060DB">
                      <w:rPr>
                        <w:rFonts w:ascii="ISOCPEUR" w:hAnsi="ISOCPEUR"/>
                        <w:i/>
                      </w:rPr>
                      <w:t>1</w:t>
                    </w:r>
                    <w:r w:rsidRPr="00B060DB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5" w:name="_Hlk183696140"/>
                          <w:bookmarkStart w:id="6" w:name="_Hlk183696141"/>
                          <w:bookmarkStart w:id="7" w:name="_Hlk183696144"/>
                          <w:bookmarkStart w:id="8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5"/>
                          <w:bookmarkEnd w:id="6"/>
                          <w:bookmarkEnd w:id="7"/>
                          <w:bookmarkEnd w:id="8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9" w:name="_Hlk183696140"/>
                    <w:bookmarkStart w:id="10" w:name="_Hlk183696141"/>
                    <w:bookmarkStart w:id="11" w:name="_Hlk183696144"/>
                    <w:bookmarkStart w:id="12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9"/>
                    <w:bookmarkEnd w:id="10"/>
                    <w:bookmarkEnd w:id="11"/>
                    <w:bookmarkEnd w:id="12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E926" w14:textId="77777777" w:rsidR="00601EBF" w:rsidRDefault="00601EBF" w:rsidP="009E596D">
      <w:pPr>
        <w:spacing w:line="240" w:lineRule="auto"/>
      </w:pPr>
      <w:r>
        <w:separator/>
      </w:r>
    </w:p>
  </w:footnote>
  <w:footnote w:type="continuationSeparator" w:id="0">
    <w:p w14:paraId="1BCCCFFE" w14:textId="77777777" w:rsidR="00601EBF" w:rsidRDefault="00601EBF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E534" w14:textId="4AEABF92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5EC7"/>
    <w:multiLevelType w:val="hybridMultilevel"/>
    <w:tmpl w:val="9B4631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1B06D04"/>
    <w:multiLevelType w:val="hybridMultilevel"/>
    <w:tmpl w:val="7CC86B0E"/>
    <w:lvl w:ilvl="0" w:tplc="B46E6CD6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2BE52B1"/>
    <w:multiLevelType w:val="multilevel"/>
    <w:tmpl w:val="2124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93E86"/>
    <w:multiLevelType w:val="multilevel"/>
    <w:tmpl w:val="A41AFB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6169B"/>
    <w:multiLevelType w:val="multilevel"/>
    <w:tmpl w:val="C40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77CAB"/>
    <w:multiLevelType w:val="hybridMultilevel"/>
    <w:tmpl w:val="E18E95D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E4809E7"/>
    <w:multiLevelType w:val="multilevel"/>
    <w:tmpl w:val="CB0AB4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D56DE"/>
    <w:multiLevelType w:val="multilevel"/>
    <w:tmpl w:val="70CA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A2D17"/>
    <w:multiLevelType w:val="multilevel"/>
    <w:tmpl w:val="ECE2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A27CB"/>
    <w:multiLevelType w:val="hybridMultilevel"/>
    <w:tmpl w:val="8C8A05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290C01"/>
    <w:multiLevelType w:val="multilevel"/>
    <w:tmpl w:val="776845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02900"/>
    <w:multiLevelType w:val="multilevel"/>
    <w:tmpl w:val="33C6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E031F1"/>
    <w:multiLevelType w:val="hybridMultilevel"/>
    <w:tmpl w:val="71F8BF2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B8A2413"/>
    <w:multiLevelType w:val="hybridMultilevel"/>
    <w:tmpl w:val="71CCFA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7971F3"/>
    <w:multiLevelType w:val="hybridMultilevel"/>
    <w:tmpl w:val="7952CD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247013"/>
    <w:multiLevelType w:val="multilevel"/>
    <w:tmpl w:val="ECF65F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136A3"/>
    <w:multiLevelType w:val="hybridMultilevel"/>
    <w:tmpl w:val="5C523F4C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96A6C1B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363AF"/>
    <w:multiLevelType w:val="multilevel"/>
    <w:tmpl w:val="0E40EC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60984"/>
    <w:multiLevelType w:val="hybridMultilevel"/>
    <w:tmpl w:val="8F4A6F78"/>
    <w:lvl w:ilvl="0" w:tplc="36CA6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8B3087A"/>
    <w:multiLevelType w:val="hybridMultilevel"/>
    <w:tmpl w:val="D0FCFBEC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29986062"/>
    <w:multiLevelType w:val="hybridMultilevel"/>
    <w:tmpl w:val="B00C37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1A4169B"/>
    <w:multiLevelType w:val="multilevel"/>
    <w:tmpl w:val="D4C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F483A"/>
    <w:multiLevelType w:val="multilevel"/>
    <w:tmpl w:val="5FF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75ED3"/>
    <w:multiLevelType w:val="multilevel"/>
    <w:tmpl w:val="FC9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F54B1"/>
    <w:multiLevelType w:val="hybridMultilevel"/>
    <w:tmpl w:val="856A9754"/>
    <w:lvl w:ilvl="0" w:tplc="36CA6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6727B93"/>
    <w:multiLevelType w:val="multilevel"/>
    <w:tmpl w:val="10DE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4C4826"/>
    <w:multiLevelType w:val="hybridMultilevel"/>
    <w:tmpl w:val="F5D6D3B6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3D79790D"/>
    <w:multiLevelType w:val="multilevel"/>
    <w:tmpl w:val="F39C6A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451400"/>
    <w:multiLevelType w:val="hybridMultilevel"/>
    <w:tmpl w:val="D67835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FFE30E6"/>
    <w:multiLevelType w:val="hybridMultilevel"/>
    <w:tmpl w:val="71DA3674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09129E0"/>
    <w:multiLevelType w:val="multilevel"/>
    <w:tmpl w:val="7640FC1E"/>
    <w:lvl w:ilvl="0">
      <w:start w:val="1"/>
      <w:numFmt w:val="decimal"/>
      <w:lvlText w:val="%1"/>
      <w:lvlJc w:val="left"/>
      <w:pPr>
        <w:ind w:left="1536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536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2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1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01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9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8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7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2" w:hanging="423"/>
      </w:pPr>
      <w:rPr>
        <w:rFonts w:hint="default"/>
        <w:lang w:val="ru-RU" w:eastAsia="en-US" w:bidi="ar-SA"/>
      </w:rPr>
    </w:lvl>
  </w:abstractNum>
  <w:abstractNum w:abstractNumId="31" w15:restartNumberingAfterBreak="0">
    <w:nsid w:val="425E57D8"/>
    <w:multiLevelType w:val="multilevel"/>
    <w:tmpl w:val="BA68A4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667DE0"/>
    <w:multiLevelType w:val="hybridMultilevel"/>
    <w:tmpl w:val="9AC40028"/>
    <w:lvl w:ilvl="0" w:tplc="36CA6C1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43C056CF"/>
    <w:multiLevelType w:val="hybridMultilevel"/>
    <w:tmpl w:val="A29CA23E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C5D636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E858D2"/>
    <w:multiLevelType w:val="hybridMultilevel"/>
    <w:tmpl w:val="528C441A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44B33DD7"/>
    <w:multiLevelType w:val="hybridMultilevel"/>
    <w:tmpl w:val="4ED0DF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5760739"/>
    <w:multiLevelType w:val="multilevel"/>
    <w:tmpl w:val="A6CC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092E00"/>
    <w:multiLevelType w:val="hybridMultilevel"/>
    <w:tmpl w:val="02CA39BE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81C12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480F57"/>
    <w:multiLevelType w:val="hybridMultilevel"/>
    <w:tmpl w:val="5086AA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40A48B9"/>
    <w:multiLevelType w:val="hybridMultilevel"/>
    <w:tmpl w:val="5F3874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7D370E6"/>
    <w:multiLevelType w:val="hybridMultilevel"/>
    <w:tmpl w:val="EC669F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B4C4DFD"/>
    <w:multiLevelType w:val="hybridMultilevel"/>
    <w:tmpl w:val="2E7E0A0C"/>
    <w:lvl w:ilvl="0" w:tplc="C5D636B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334608"/>
    <w:multiLevelType w:val="multilevel"/>
    <w:tmpl w:val="E5D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E07E85"/>
    <w:multiLevelType w:val="hybridMultilevel"/>
    <w:tmpl w:val="1D76B7BE"/>
    <w:lvl w:ilvl="0" w:tplc="B46E6CD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741653C"/>
    <w:multiLevelType w:val="hybridMultilevel"/>
    <w:tmpl w:val="DD9081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C9E284F"/>
    <w:multiLevelType w:val="hybridMultilevel"/>
    <w:tmpl w:val="302A0D16"/>
    <w:lvl w:ilvl="0" w:tplc="B46E6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6D0E0AD3"/>
    <w:multiLevelType w:val="hybridMultilevel"/>
    <w:tmpl w:val="908E1D3E"/>
    <w:lvl w:ilvl="0" w:tplc="36CA6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6DB0361E"/>
    <w:multiLevelType w:val="hybridMultilevel"/>
    <w:tmpl w:val="A83EEE3C"/>
    <w:lvl w:ilvl="0" w:tplc="36CA6C1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8" w15:restartNumberingAfterBreak="0">
    <w:nsid w:val="6E213487"/>
    <w:multiLevelType w:val="hybridMultilevel"/>
    <w:tmpl w:val="94B2E9B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0320EAC"/>
    <w:multiLevelType w:val="multilevel"/>
    <w:tmpl w:val="5CFEE3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8F4AA9"/>
    <w:multiLevelType w:val="multilevel"/>
    <w:tmpl w:val="005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584BD8"/>
    <w:multiLevelType w:val="hybridMultilevel"/>
    <w:tmpl w:val="DF5ED2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9811865"/>
    <w:multiLevelType w:val="hybridMultilevel"/>
    <w:tmpl w:val="1E062F14"/>
    <w:lvl w:ilvl="0" w:tplc="B46E6CD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895474"/>
    <w:multiLevelType w:val="hybridMultilevel"/>
    <w:tmpl w:val="77383256"/>
    <w:lvl w:ilvl="0" w:tplc="930CD84E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7EE14720"/>
    <w:multiLevelType w:val="hybridMultilevel"/>
    <w:tmpl w:val="A252AB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F9B36B7"/>
    <w:multiLevelType w:val="hybridMultilevel"/>
    <w:tmpl w:val="B1884400"/>
    <w:lvl w:ilvl="0" w:tplc="36CA6C1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416874921">
    <w:abstractNumId w:val="11"/>
  </w:num>
  <w:num w:numId="2" w16cid:durableId="5988236">
    <w:abstractNumId w:val="0"/>
  </w:num>
  <w:num w:numId="3" w16cid:durableId="649791502">
    <w:abstractNumId w:val="46"/>
  </w:num>
  <w:num w:numId="4" w16cid:durableId="2020960547">
    <w:abstractNumId w:val="8"/>
  </w:num>
  <w:num w:numId="5" w16cid:durableId="1097555410">
    <w:abstractNumId w:val="7"/>
  </w:num>
  <w:num w:numId="6" w16cid:durableId="439566752">
    <w:abstractNumId w:val="49"/>
  </w:num>
  <w:num w:numId="7" w16cid:durableId="517550520">
    <w:abstractNumId w:val="15"/>
  </w:num>
  <w:num w:numId="8" w16cid:durableId="1139957072">
    <w:abstractNumId w:val="21"/>
  </w:num>
  <w:num w:numId="9" w16cid:durableId="73284099">
    <w:abstractNumId w:val="17"/>
  </w:num>
  <w:num w:numId="10" w16cid:durableId="763958819">
    <w:abstractNumId w:val="24"/>
  </w:num>
  <w:num w:numId="11" w16cid:durableId="1593123395">
    <w:abstractNumId w:val="18"/>
  </w:num>
  <w:num w:numId="12" w16cid:durableId="883711884">
    <w:abstractNumId w:val="32"/>
  </w:num>
  <w:num w:numId="13" w16cid:durableId="566454625">
    <w:abstractNumId w:val="55"/>
  </w:num>
  <w:num w:numId="14" w16cid:durableId="1355578149">
    <w:abstractNumId w:val="47"/>
  </w:num>
  <w:num w:numId="15" w16cid:durableId="962031073">
    <w:abstractNumId w:val="10"/>
  </w:num>
  <w:num w:numId="16" w16cid:durableId="1385566230">
    <w:abstractNumId w:val="29"/>
  </w:num>
  <w:num w:numId="17" w16cid:durableId="529537797">
    <w:abstractNumId w:val="6"/>
  </w:num>
  <w:num w:numId="18" w16cid:durableId="1166163974">
    <w:abstractNumId w:val="3"/>
  </w:num>
  <w:num w:numId="19" w16cid:durableId="2035881565">
    <w:abstractNumId w:val="31"/>
  </w:num>
  <w:num w:numId="20" w16cid:durableId="583026406">
    <w:abstractNumId w:val="52"/>
  </w:num>
  <w:num w:numId="21" w16cid:durableId="684599255">
    <w:abstractNumId w:val="26"/>
  </w:num>
  <w:num w:numId="22" w16cid:durableId="778574113">
    <w:abstractNumId w:val="53"/>
  </w:num>
  <w:num w:numId="23" w16cid:durableId="1961959544">
    <w:abstractNumId w:val="1"/>
  </w:num>
  <w:num w:numId="24" w16cid:durableId="1488938030">
    <w:abstractNumId w:val="25"/>
  </w:num>
  <w:num w:numId="25" w16cid:durableId="2044741471">
    <w:abstractNumId w:val="4"/>
  </w:num>
  <w:num w:numId="26" w16cid:durableId="2131821994">
    <w:abstractNumId w:val="43"/>
  </w:num>
  <w:num w:numId="27" w16cid:durableId="268855613">
    <w:abstractNumId w:val="27"/>
  </w:num>
  <w:num w:numId="28" w16cid:durableId="1213734829">
    <w:abstractNumId w:val="5"/>
  </w:num>
  <w:num w:numId="29" w16cid:durableId="668170316">
    <w:abstractNumId w:val="2"/>
  </w:num>
  <w:num w:numId="30" w16cid:durableId="495801241">
    <w:abstractNumId w:val="34"/>
  </w:num>
  <w:num w:numId="31" w16cid:durableId="770249011">
    <w:abstractNumId w:val="45"/>
  </w:num>
  <w:num w:numId="32" w16cid:durableId="1160392686">
    <w:abstractNumId w:val="12"/>
  </w:num>
  <w:num w:numId="33" w16cid:durableId="93019476">
    <w:abstractNumId w:val="19"/>
  </w:num>
  <w:num w:numId="34" w16cid:durableId="25563045">
    <w:abstractNumId w:val="41"/>
  </w:num>
  <w:num w:numId="35" w16cid:durableId="986324892">
    <w:abstractNumId w:val="33"/>
  </w:num>
  <w:num w:numId="36" w16cid:durableId="1987926164">
    <w:abstractNumId w:val="37"/>
  </w:num>
  <w:num w:numId="37" w16cid:durableId="832062398">
    <w:abstractNumId w:val="16"/>
  </w:num>
  <w:num w:numId="38" w16cid:durableId="978847116">
    <w:abstractNumId w:val="54"/>
  </w:num>
  <w:num w:numId="39" w16cid:durableId="1481538283">
    <w:abstractNumId w:val="39"/>
  </w:num>
  <w:num w:numId="40" w16cid:durableId="1879270973">
    <w:abstractNumId w:val="48"/>
  </w:num>
  <w:num w:numId="41" w16cid:durableId="1756710122">
    <w:abstractNumId w:val="51"/>
  </w:num>
  <w:num w:numId="42" w16cid:durableId="146097016">
    <w:abstractNumId w:val="14"/>
  </w:num>
  <w:num w:numId="43" w16cid:durableId="790396638">
    <w:abstractNumId w:val="38"/>
  </w:num>
  <w:num w:numId="44" w16cid:durableId="888300575">
    <w:abstractNumId w:val="28"/>
  </w:num>
  <w:num w:numId="45" w16cid:durableId="1225919517">
    <w:abstractNumId w:val="40"/>
  </w:num>
  <w:num w:numId="46" w16cid:durableId="1149979793">
    <w:abstractNumId w:val="9"/>
  </w:num>
  <w:num w:numId="47" w16cid:durableId="620300984">
    <w:abstractNumId w:val="44"/>
  </w:num>
  <w:num w:numId="48" w16cid:durableId="641692687">
    <w:abstractNumId w:val="35"/>
  </w:num>
  <w:num w:numId="49" w16cid:durableId="738600105">
    <w:abstractNumId w:val="20"/>
  </w:num>
  <w:num w:numId="50" w16cid:durableId="177622488">
    <w:abstractNumId w:val="13"/>
  </w:num>
  <w:num w:numId="51" w16cid:durableId="518548821">
    <w:abstractNumId w:val="42"/>
  </w:num>
  <w:num w:numId="52" w16cid:durableId="391587798">
    <w:abstractNumId w:val="22"/>
  </w:num>
  <w:num w:numId="53" w16cid:durableId="1729525855">
    <w:abstractNumId w:val="50"/>
  </w:num>
  <w:num w:numId="54" w16cid:durableId="741828079">
    <w:abstractNumId w:val="23"/>
  </w:num>
  <w:num w:numId="55" w16cid:durableId="1702053098">
    <w:abstractNumId w:val="36"/>
  </w:num>
  <w:num w:numId="56" w16cid:durableId="13583849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00D40"/>
    <w:rsid w:val="000017A6"/>
    <w:rsid w:val="000038F4"/>
    <w:rsid w:val="00013300"/>
    <w:rsid w:val="0001685D"/>
    <w:rsid w:val="00032060"/>
    <w:rsid w:val="00047A19"/>
    <w:rsid w:val="000509B7"/>
    <w:rsid w:val="000544AC"/>
    <w:rsid w:val="00062086"/>
    <w:rsid w:val="00063278"/>
    <w:rsid w:val="000745C4"/>
    <w:rsid w:val="00074938"/>
    <w:rsid w:val="000777A9"/>
    <w:rsid w:val="00080676"/>
    <w:rsid w:val="00093D38"/>
    <w:rsid w:val="000961CF"/>
    <w:rsid w:val="00096847"/>
    <w:rsid w:val="000B7AD0"/>
    <w:rsid w:val="000C5C64"/>
    <w:rsid w:val="000D276E"/>
    <w:rsid w:val="000D2992"/>
    <w:rsid w:val="000E1326"/>
    <w:rsid w:val="00107191"/>
    <w:rsid w:val="00121E0E"/>
    <w:rsid w:val="001244AB"/>
    <w:rsid w:val="001253F2"/>
    <w:rsid w:val="00131F5C"/>
    <w:rsid w:val="001340C7"/>
    <w:rsid w:val="0013716F"/>
    <w:rsid w:val="00141A36"/>
    <w:rsid w:val="00141E10"/>
    <w:rsid w:val="00143647"/>
    <w:rsid w:val="00143B67"/>
    <w:rsid w:val="001459F3"/>
    <w:rsid w:val="00150D27"/>
    <w:rsid w:val="00154523"/>
    <w:rsid w:val="001608AB"/>
    <w:rsid w:val="00162920"/>
    <w:rsid w:val="001658E8"/>
    <w:rsid w:val="00171692"/>
    <w:rsid w:val="0018225E"/>
    <w:rsid w:val="001A36B2"/>
    <w:rsid w:val="001B0FE0"/>
    <w:rsid w:val="001B44F1"/>
    <w:rsid w:val="001B47DF"/>
    <w:rsid w:val="001B4D48"/>
    <w:rsid w:val="001C112E"/>
    <w:rsid w:val="001C5754"/>
    <w:rsid w:val="001C595E"/>
    <w:rsid w:val="001C5DDE"/>
    <w:rsid w:val="001D03A0"/>
    <w:rsid w:val="001D3772"/>
    <w:rsid w:val="001F5522"/>
    <w:rsid w:val="001F5EE2"/>
    <w:rsid w:val="001F6C98"/>
    <w:rsid w:val="0020685A"/>
    <w:rsid w:val="00217738"/>
    <w:rsid w:val="00223290"/>
    <w:rsid w:val="002322B2"/>
    <w:rsid w:val="00233F79"/>
    <w:rsid w:val="00235B4D"/>
    <w:rsid w:val="0024126D"/>
    <w:rsid w:val="0025174F"/>
    <w:rsid w:val="00253364"/>
    <w:rsid w:val="0025446E"/>
    <w:rsid w:val="00261F0F"/>
    <w:rsid w:val="002626E9"/>
    <w:rsid w:val="00265F42"/>
    <w:rsid w:val="00272173"/>
    <w:rsid w:val="002744A1"/>
    <w:rsid w:val="002756B8"/>
    <w:rsid w:val="00276149"/>
    <w:rsid w:val="00280050"/>
    <w:rsid w:val="00280B91"/>
    <w:rsid w:val="00281E44"/>
    <w:rsid w:val="002823C1"/>
    <w:rsid w:val="002928EF"/>
    <w:rsid w:val="002946CB"/>
    <w:rsid w:val="00296C7E"/>
    <w:rsid w:val="002A561E"/>
    <w:rsid w:val="002A73E8"/>
    <w:rsid w:val="002B713E"/>
    <w:rsid w:val="002B7BE9"/>
    <w:rsid w:val="002C06AD"/>
    <w:rsid w:val="002D2E28"/>
    <w:rsid w:val="002D5988"/>
    <w:rsid w:val="002D61A1"/>
    <w:rsid w:val="002E19A8"/>
    <w:rsid w:val="002E4574"/>
    <w:rsid w:val="002F1247"/>
    <w:rsid w:val="002F5D30"/>
    <w:rsid w:val="00305C19"/>
    <w:rsid w:val="0031061F"/>
    <w:rsid w:val="0031094D"/>
    <w:rsid w:val="00313830"/>
    <w:rsid w:val="00315253"/>
    <w:rsid w:val="00316CB4"/>
    <w:rsid w:val="00324168"/>
    <w:rsid w:val="00324608"/>
    <w:rsid w:val="003339FE"/>
    <w:rsid w:val="00351847"/>
    <w:rsid w:val="003534DC"/>
    <w:rsid w:val="00355EEF"/>
    <w:rsid w:val="0036012E"/>
    <w:rsid w:val="00360AB7"/>
    <w:rsid w:val="00361FA3"/>
    <w:rsid w:val="0036615B"/>
    <w:rsid w:val="00370437"/>
    <w:rsid w:val="00370F13"/>
    <w:rsid w:val="003749D5"/>
    <w:rsid w:val="00376029"/>
    <w:rsid w:val="003760B1"/>
    <w:rsid w:val="00376FE2"/>
    <w:rsid w:val="00396BB3"/>
    <w:rsid w:val="00397041"/>
    <w:rsid w:val="00397B6B"/>
    <w:rsid w:val="003A111F"/>
    <w:rsid w:val="003A11B3"/>
    <w:rsid w:val="003A4053"/>
    <w:rsid w:val="003B79F5"/>
    <w:rsid w:val="003C6BBE"/>
    <w:rsid w:val="003D64EA"/>
    <w:rsid w:val="003E4217"/>
    <w:rsid w:val="003E671A"/>
    <w:rsid w:val="003F482B"/>
    <w:rsid w:val="003F76EB"/>
    <w:rsid w:val="00400115"/>
    <w:rsid w:val="00400C97"/>
    <w:rsid w:val="004043FA"/>
    <w:rsid w:val="00406C69"/>
    <w:rsid w:val="00414F78"/>
    <w:rsid w:val="00416AF2"/>
    <w:rsid w:val="00417E60"/>
    <w:rsid w:val="00424D17"/>
    <w:rsid w:val="004254A3"/>
    <w:rsid w:val="00426B6E"/>
    <w:rsid w:val="00433A3F"/>
    <w:rsid w:val="00440617"/>
    <w:rsid w:val="004439C2"/>
    <w:rsid w:val="004464DF"/>
    <w:rsid w:val="004506F2"/>
    <w:rsid w:val="00451752"/>
    <w:rsid w:val="004602FB"/>
    <w:rsid w:val="004635D2"/>
    <w:rsid w:val="0046572C"/>
    <w:rsid w:val="0047382D"/>
    <w:rsid w:val="00475DB5"/>
    <w:rsid w:val="00476406"/>
    <w:rsid w:val="00477E73"/>
    <w:rsid w:val="00491A62"/>
    <w:rsid w:val="00492041"/>
    <w:rsid w:val="00496021"/>
    <w:rsid w:val="00497DE6"/>
    <w:rsid w:val="004A706A"/>
    <w:rsid w:val="004B16AA"/>
    <w:rsid w:val="004B4241"/>
    <w:rsid w:val="004B582F"/>
    <w:rsid w:val="004B760D"/>
    <w:rsid w:val="004B7CDE"/>
    <w:rsid w:val="004C10F1"/>
    <w:rsid w:val="004C4276"/>
    <w:rsid w:val="004D3B26"/>
    <w:rsid w:val="004D4161"/>
    <w:rsid w:val="004E1C35"/>
    <w:rsid w:val="004E4FFE"/>
    <w:rsid w:val="004E55F2"/>
    <w:rsid w:val="004F54B6"/>
    <w:rsid w:val="004F6707"/>
    <w:rsid w:val="00500B33"/>
    <w:rsid w:val="005028C9"/>
    <w:rsid w:val="00502D3E"/>
    <w:rsid w:val="00504C98"/>
    <w:rsid w:val="00510F5B"/>
    <w:rsid w:val="00532482"/>
    <w:rsid w:val="005430B9"/>
    <w:rsid w:val="0055049B"/>
    <w:rsid w:val="00550FEF"/>
    <w:rsid w:val="00561285"/>
    <w:rsid w:val="0056301A"/>
    <w:rsid w:val="00564491"/>
    <w:rsid w:val="005747FC"/>
    <w:rsid w:val="00575E2C"/>
    <w:rsid w:val="00577930"/>
    <w:rsid w:val="0058050F"/>
    <w:rsid w:val="00582A92"/>
    <w:rsid w:val="00592E70"/>
    <w:rsid w:val="0059439D"/>
    <w:rsid w:val="005A2C0E"/>
    <w:rsid w:val="005A62ED"/>
    <w:rsid w:val="005B63F9"/>
    <w:rsid w:val="005B78FE"/>
    <w:rsid w:val="005C07EB"/>
    <w:rsid w:val="005C337D"/>
    <w:rsid w:val="005C6A19"/>
    <w:rsid w:val="005D6A65"/>
    <w:rsid w:val="005D7F61"/>
    <w:rsid w:val="005E2759"/>
    <w:rsid w:val="005E6F82"/>
    <w:rsid w:val="005F1399"/>
    <w:rsid w:val="005F663B"/>
    <w:rsid w:val="00601EBF"/>
    <w:rsid w:val="0060468A"/>
    <w:rsid w:val="006070DB"/>
    <w:rsid w:val="00614236"/>
    <w:rsid w:val="00624186"/>
    <w:rsid w:val="00625106"/>
    <w:rsid w:val="0062576A"/>
    <w:rsid w:val="006369D7"/>
    <w:rsid w:val="00641840"/>
    <w:rsid w:val="00645365"/>
    <w:rsid w:val="006504F4"/>
    <w:rsid w:val="00655FB1"/>
    <w:rsid w:val="006732A7"/>
    <w:rsid w:val="00674A1E"/>
    <w:rsid w:val="0067593B"/>
    <w:rsid w:val="0067639F"/>
    <w:rsid w:val="00683700"/>
    <w:rsid w:val="00692851"/>
    <w:rsid w:val="00694530"/>
    <w:rsid w:val="00696C77"/>
    <w:rsid w:val="006970DB"/>
    <w:rsid w:val="006A2CCF"/>
    <w:rsid w:val="006A30BE"/>
    <w:rsid w:val="006A5916"/>
    <w:rsid w:val="006A7A98"/>
    <w:rsid w:val="006B0580"/>
    <w:rsid w:val="006B117B"/>
    <w:rsid w:val="006C2745"/>
    <w:rsid w:val="006C3ED7"/>
    <w:rsid w:val="006C667E"/>
    <w:rsid w:val="006D16EF"/>
    <w:rsid w:val="006D74D7"/>
    <w:rsid w:val="006E22D7"/>
    <w:rsid w:val="006E361B"/>
    <w:rsid w:val="006E44E3"/>
    <w:rsid w:val="006E7B9C"/>
    <w:rsid w:val="006F2D02"/>
    <w:rsid w:val="006F3F1A"/>
    <w:rsid w:val="006F7528"/>
    <w:rsid w:val="0071019C"/>
    <w:rsid w:val="00710B41"/>
    <w:rsid w:val="0071263C"/>
    <w:rsid w:val="007161C5"/>
    <w:rsid w:val="007208BE"/>
    <w:rsid w:val="007210AB"/>
    <w:rsid w:val="007260B1"/>
    <w:rsid w:val="00726CE9"/>
    <w:rsid w:val="007327F9"/>
    <w:rsid w:val="00734E0F"/>
    <w:rsid w:val="00741F8A"/>
    <w:rsid w:val="00743076"/>
    <w:rsid w:val="00747855"/>
    <w:rsid w:val="007531AD"/>
    <w:rsid w:val="00753F30"/>
    <w:rsid w:val="00754948"/>
    <w:rsid w:val="007566DF"/>
    <w:rsid w:val="00756A86"/>
    <w:rsid w:val="00772856"/>
    <w:rsid w:val="007747AB"/>
    <w:rsid w:val="00775B5D"/>
    <w:rsid w:val="00775D0A"/>
    <w:rsid w:val="00783486"/>
    <w:rsid w:val="00785039"/>
    <w:rsid w:val="0079025F"/>
    <w:rsid w:val="007937B9"/>
    <w:rsid w:val="007A5892"/>
    <w:rsid w:val="007A7492"/>
    <w:rsid w:val="007B1ED6"/>
    <w:rsid w:val="007C2766"/>
    <w:rsid w:val="007C5341"/>
    <w:rsid w:val="007C565A"/>
    <w:rsid w:val="007C62BD"/>
    <w:rsid w:val="007D21D1"/>
    <w:rsid w:val="007D2D96"/>
    <w:rsid w:val="007D5097"/>
    <w:rsid w:val="007F2317"/>
    <w:rsid w:val="007F42E0"/>
    <w:rsid w:val="007F52A0"/>
    <w:rsid w:val="00805205"/>
    <w:rsid w:val="00811F90"/>
    <w:rsid w:val="0082265F"/>
    <w:rsid w:val="00827339"/>
    <w:rsid w:val="008346EA"/>
    <w:rsid w:val="0083579E"/>
    <w:rsid w:val="008365A7"/>
    <w:rsid w:val="00836D0F"/>
    <w:rsid w:val="00850E99"/>
    <w:rsid w:val="00854586"/>
    <w:rsid w:val="008558CE"/>
    <w:rsid w:val="0086628F"/>
    <w:rsid w:val="00881328"/>
    <w:rsid w:val="00886E34"/>
    <w:rsid w:val="00892CE8"/>
    <w:rsid w:val="00894AD7"/>
    <w:rsid w:val="00894D86"/>
    <w:rsid w:val="0089578E"/>
    <w:rsid w:val="008A14B5"/>
    <w:rsid w:val="008A61F8"/>
    <w:rsid w:val="008C1966"/>
    <w:rsid w:val="008C4412"/>
    <w:rsid w:val="008D2BC3"/>
    <w:rsid w:val="008E3CE2"/>
    <w:rsid w:val="008F1189"/>
    <w:rsid w:val="008F1332"/>
    <w:rsid w:val="008F453D"/>
    <w:rsid w:val="008F6ABA"/>
    <w:rsid w:val="0090717F"/>
    <w:rsid w:val="00911C27"/>
    <w:rsid w:val="00916854"/>
    <w:rsid w:val="00920470"/>
    <w:rsid w:val="00926AFC"/>
    <w:rsid w:val="00933A30"/>
    <w:rsid w:val="00941520"/>
    <w:rsid w:val="00943C16"/>
    <w:rsid w:val="0094529A"/>
    <w:rsid w:val="00945766"/>
    <w:rsid w:val="0095785F"/>
    <w:rsid w:val="00963B7F"/>
    <w:rsid w:val="00964CEA"/>
    <w:rsid w:val="0096614E"/>
    <w:rsid w:val="009669E0"/>
    <w:rsid w:val="009833AE"/>
    <w:rsid w:val="009843AE"/>
    <w:rsid w:val="00984F30"/>
    <w:rsid w:val="00985513"/>
    <w:rsid w:val="009901F3"/>
    <w:rsid w:val="00993B16"/>
    <w:rsid w:val="009A5A09"/>
    <w:rsid w:val="009A5E74"/>
    <w:rsid w:val="009B37A5"/>
    <w:rsid w:val="009B44A9"/>
    <w:rsid w:val="009B6978"/>
    <w:rsid w:val="009B7571"/>
    <w:rsid w:val="009D2617"/>
    <w:rsid w:val="009D4295"/>
    <w:rsid w:val="009D7208"/>
    <w:rsid w:val="009E08CB"/>
    <w:rsid w:val="009E108D"/>
    <w:rsid w:val="009E4D22"/>
    <w:rsid w:val="009E596D"/>
    <w:rsid w:val="009F02B9"/>
    <w:rsid w:val="009F16AD"/>
    <w:rsid w:val="009F55D1"/>
    <w:rsid w:val="00A05D25"/>
    <w:rsid w:val="00A106DB"/>
    <w:rsid w:val="00A20970"/>
    <w:rsid w:val="00A254DF"/>
    <w:rsid w:val="00A264E6"/>
    <w:rsid w:val="00A26F39"/>
    <w:rsid w:val="00A30986"/>
    <w:rsid w:val="00A31D4D"/>
    <w:rsid w:val="00A37243"/>
    <w:rsid w:val="00A44E3E"/>
    <w:rsid w:val="00A47A34"/>
    <w:rsid w:val="00A53500"/>
    <w:rsid w:val="00A536F1"/>
    <w:rsid w:val="00A624D1"/>
    <w:rsid w:val="00A64231"/>
    <w:rsid w:val="00A730C3"/>
    <w:rsid w:val="00A739F3"/>
    <w:rsid w:val="00A82712"/>
    <w:rsid w:val="00A849D1"/>
    <w:rsid w:val="00A925E1"/>
    <w:rsid w:val="00A9271F"/>
    <w:rsid w:val="00A939C4"/>
    <w:rsid w:val="00A96548"/>
    <w:rsid w:val="00A96DB3"/>
    <w:rsid w:val="00A97102"/>
    <w:rsid w:val="00AA0F08"/>
    <w:rsid w:val="00AA2AE9"/>
    <w:rsid w:val="00AB04E8"/>
    <w:rsid w:val="00AB062F"/>
    <w:rsid w:val="00AB2CC3"/>
    <w:rsid w:val="00AC1EEA"/>
    <w:rsid w:val="00AC51BA"/>
    <w:rsid w:val="00AD73F7"/>
    <w:rsid w:val="00AE7DE2"/>
    <w:rsid w:val="00AF170F"/>
    <w:rsid w:val="00B013CC"/>
    <w:rsid w:val="00B0150C"/>
    <w:rsid w:val="00B03146"/>
    <w:rsid w:val="00B05530"/>
    <w:rsid w:val="00B060DB"/>
    <w:rsid w:val="00B14B41"/>
    <w:rsid w:val="00B205D0"/>
    <w:rsid w:val="00B2603C"/>
    <w:rsid w:val="00B273C4"/>
    <w:rsid w:val="00B345E8"/>
    <w:rsid w:val="00B42974"/>
    <w:rsid w:val="00B60C6D"/>
    <w:rsid w:val="00B61B62"/>
    <w:rsid w:val="00B61D79"/>
    <w:rsid w:val="00B66606"/>
    <w:rsid w:val="00B70FDB"/>
    <w:rsid w:val="00B722DA"/>
    <w:rsid w:val="00B770DE"/>
    <w:rsid w:val="00B835A7"/>
    <w:rsid w:val="00BA1D0D"/>
    <w:rsid w:val="00BA4B38"/>
    <w:rsid w:val="00BA7BDD"/>
    <w:rsid w:val="00BB124C"/>
    <w:rsid w:val="00BB6FC6"/>
    <w:rsid w:val="00BC22A6"/>
    <w:rsid w:val="00BC37D9"/>
    <w:rsid w:val="00BD1197"/>
    <w:rsid w:val="00BD32F5"/>
    <w:rsid w:val="00BD40C8"/>
    <w:rsid w:val="00BE0903"/>
    <w:rsid w:val="00BE22FD"/>
    <w:rsid w:val="00BE2CF4"/>
    <w:rsid w:val="00BE36CE"/>
    <w:rsid w:val="00BE3FC7"/>
    <w:rsid w:val="00BE46FC"/>
    <w:rsid w:val="00BE7FAC"/>
    <w:rsid w:val="00BF0CF3"/>
    <w:rsid w:val="00BF7AD2"/>
    <w:rsid w:val="00C01981"/>
    <w:rsid w:val="00C03433"/>
    <w:rsid w:val="00C04A93"/>
    <w:rsid w:val="00C125C2"/>
    <w:rsid w:val="00C16191"/>
    <w:rsid w:val="00C179F3"/>
    <w:rsid w:val="00C20256"/>
    <w:rsid w:val="00C22183"/>
    <w:rsid w:val="00C24018"/>
    <w:rsid w:val="00C3471E"/>
    <w:rsid w:val="00C35C41"/>
    <w:rsid w:val="00C40479"/>
    <w:rsid w:val="00C5622A"/>
    <w:rsid w:val="00C60498"/>
    <w:rsid w:val="00C65248"/>
    <w:rsid w:val="00C71A69"/>
    <w:rsid w:val="00C82FF6"/>
    <w:rsid w:val="00C84A7E"/>
    <w:rsid w:val="00C9599A"/>
    <w:rsid w:val="00CA2084"/>
    <w:rsid w:val="00CA62FE"/>
    <w:rsid w:val="00CA68DD"/>
    <w:rsid w:val="00CB1261"/>
    <w:rsid w:val="00CC06D4"/>
    <w:rsid w:val="00CC1FE7"/>
    <w:rsid w:val="00CC781E"/>
    <w:rsid w:val="00CD16AD"/>
    <w:rsid w:val="00CE0FD4"/>
    <w:rsid w:val="00CE3895"/>
    <w:rsid w:val="00CE7389"/>
    <w:rsid w:val="00CF188B"/>
    <w:rsid w:val="00CF5FED"/>
    <w:rsid w:val="00D01DD9"/>
    <w:rsid w:val="00D11A98"/>
    <w:rsid w:val="00D2148E"/>
    <w:rsid w:val="00D25C3C"/>
    <w:rsid w:val="00D3071B"/>
    <w:rsid w:val="00D34BC0"/>
    <w:rsid w:val="00D35460"/>
    <w:rsid w:val="00D41CA9"/>
    <w:rsid w:val="00D42F93"/>
    <w:rsid w:val="00D4663D"/>
    <w:rsid w:val="00D47F0A"/>
    <w:rsid w:val="00D53CAC"/>
    <w:rsid w:val="00D54E78"/>
    <w:rsid w:val="00D55B9B"/>
    <w:rsid w:val="00D63309"/>
    <w:rsid w:val="00D63CD6"/>
    <w:rsid w:val="00D66BB0"/>
    <w:rsid w:val="00D76500"/>
    <w:rsid w:val="00D766BA"/>
    <w:rsid w:val="00D766E5"/>
    <w:rsid w:val="00D84C3C"/>
    <w:rsid w:val="00D90C93"/>
    <w:rsid w:val="00D93D98"/>
    <w:rsid w:val="00D96B96"/>
    <w:rsid w:val="00D97FA2"/>
    <w:rsid w:val="00DA1192"/>
    <w:rsid w:val="00DA336B"/>
    <w:rsid w:val="00DA4B02"/>
    <w:rsid w:val="00DA5D55"/>
    <w:rsid w:val="00DA7292"/>
    <w:rsid w:val="00DB1D08"/>
    <w:rsid w:val="00DC0A86"/>
    <w:rsid w:val="00DD1810"/>
    <w:rsid w:val="00DD3C88"/>
    <w:rsid w:val="00DD4329"/>
    <w:rsid w:val="00DD785E"/>
    <w:rsid w:val="00DE32E0"/>
    <w:rsid w:val="00DF370F"/>
    <w:rsid w:val="00DF37CC"/>
    <w:rsid w:val="00DF4B3D"/>
    <w:rsid w:val="00E0276C"/>
    <w:rsid w:val="00E02F7A"/>
    <w:rsid w:val="00E13F24"/>
    <w:rsid w:val="00E16ED0"/>
    <w:rsid w:val="00E22F41"/>
    <w:rsid w:val="00E27855"/>
    <w:rsid w:val="00E30425"/>
    <w:rsid w:val="00E35B9C"/>
    <w:rsid w:val="00E37A1F"/>
    <w:rsid w:val="00E46E53"/>
    <w:rsid w:val="00E540E4"/>
    <w:rsid w:val="00E5622B"/>
    <w:rsid w:val="00E61445"/>
    <w:rsid w:val="00E64706"/>
    <w:rsid w:val="00E64AC4"/>
    <w:rsid w:val="00E7308B"/>
    <w:rsid w:val="00E735C6"/>
    <w:rsid w:val="00E74701"/>
    <w:rsid w:val="00E7488B"/>
    <w:rsid w:val="00E767F2"/>
    <w:rsid w:val="00E80D9B"/>
    <w:rsid w:val="00E8192D"/>
    <w:rsid w:val="00E8583D"/>
    <w:rsid w:val="00E969F8"/>
    <w:rsid w:val="00EB5BE9"/>
    <w:rsid w:val="00EC369C"/>
    <w:rsid w:val="00EC67D4"/>
    <w:rsid w:val="00ED16E9"/>
    <w:rsid w:val="00ED2DE6"/>
    <w:rsid w:val="00ED3B6F"/>
    <w:rsid w:val="00EF1298"/>
    <w:rsid w:val="00EF55CB"/>
    <w:rsid w:val="00F01840"/>
    <w:rsid w:val="00F02171"/>
    <w:rsid w:val="00F1048C"/>
    <w:rsid w:val="00F142F1"/>
    <w:rsid w:val="00F174D6"/>
    <w:rsid w:val="00F22851"/>
    <w:rsid w:val="00F23EE9"/>
    <w:rsid w:val="00F316C5"/>
    <w:rsid w:val="00F37E6D"/>
    <w:rsid w:val="00F417E3"/>
    <w:rsid w:val="00F54DE4"/>
    <w:rsid w:val="00F613A5"/>
    <w:rsid w:val="00F7003E"/>
    <w:rsid w:val="00F71FD9"/>
    <w:rsid w:val="00F8267D"/>
    <w:rsid w:val="00F84992"/>
    <w:rsid w:val="00F87FFD"/>
    <w:rsid w:val="00F90F5B"/>
    <w:rsid w:val="00F93B7B"/>
    <w:rsid w:val="00FA2751"/>
    <w:rsid w:val="00FB4344"/>
    <w:rsid w:val="00FB7C16"/>
    <w:rsid w:val="00FC1F59"/>
    <w:rsid w:val="00FC2A18"/>
    <w:rsid w:val="00FE3467"/>
    <w:rsid w:val="00FE59F3"/>
    <w:rsid w:val="00FF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3CC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paragraph" w:styleId="af">
    <w:name w:val="caption"/>
    <w:basedOn w:val="a"/>
    <w:next w:val="a"/>
    <w:uiPriority w:val="35"/>
    <w:unhideWhenUsed/>
    <w:qFormat/>
    <w:rsid w:val="00F0184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af0">
    <w:name w:val="Table Grid"/>
    <w:basedOn w:val="a1"/>
    <w:rsid w:val="00141A3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624186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24186"/>
    <w:rPr>
      <w:color w:val="605E5C"/>
      <w:shd w:val="clear" w:color="auto" w:fill="E1DFDD"/>
    </w:rPr>
  </w:style>
  <w:style w:type="paragraph" w:styleId="af3">
    <w:name w:val="footnote text"/>
    <w:basedOn w:val="a"/>
    <w:link w:val="af4"/>
    <w:uiPriority w:val="99"/>
    <w:semiHidden/>
    <w:unhideWhenUsed/>
    <w:rsid w:val="00E35B9C"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E35B9C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E35B9C"/>
    <w:rPr>
      <w:vertAlign w:val="superscript"/>
    </w:rPr>
  </w:style>
  <w:style w:type="paragraph" w:styleId="af6">
    <w:name w:val="Normal (Web)"/>
    <w:basedOn w:val="a"/>
    <w:uiPriority w:val="99"/>
    <w:unhideWhenUsed/>
    <w:rsid w:val="00233F7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233F7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E7B38-C72E-426C-93F9-770F8468F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1353</Words>
  <Characters>7716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Куличёв</dc:creator>
  <cp:keywords/>
  <dc:description/>
  <cp:lastModifiedBy>Влад Куличёв</cp:lastModifiedBy>
  <cp:revision>14</cp:revision>
  <cp:lastPrinted>2025-12-03T07:45:00Z</cp:lastPrinted>
  <dcterms:created xsi:type="dcterms:W3CDTF">2026-04-07T10:58:00Z</dcterms:created>
  <dcterms:modified xsi:type="dcterms:W3CDTF">2026-06-26T13:41:00Z</dcterms:modified>
</cp:coreProperties>
</file>