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07E862F0" w14:textId="2D25ED8C" w:rsidR="00B31119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7086788" w:history="1">
            <w:r w:rsidR="00B31119" w:rsidRPr="001F6C59">
              <w:rPr>
                <w:rStyle w:val="a5"/>
              </w:rPr>
              <w:t>ВСТУП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_Toc157086788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3</w:t>
            </w:r>
            <w:r w:rsidR="00B31119">
              <w:rPr>
                <w:webHidden/>
              </w:rPr>
              <w:fldChar w:fldCharType="end"/>
            </w:r>
          </w:hyperlink>
        </w:p>
        <w:p w14:paraId="79283620" w14:textId="24AD1ED3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89" w:history="1">
            <w:r w:rsidR="00B31119" w:rsidRPr="001F6C59">
              <w:rPr>
                <w:rStyle w:val="a5"/>
              </w:rPr>
              <w:t>Актуальність теми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_Toc157086789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3</w:t>
            </w:r>
            <w:r w:rsidR="00B31119">
              <w:rPr>
                <w:webHidden/>
              </w:rPr>
              <w:fldChar w:fldCharType="end"/>
            </w:r>
          </w:hyperlink>
        </w:p>
        <w:p w14:paraId="16B15886" w14:textId="6C39B5DC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0" w:history="1">
            <w:r w:rsidR="00B31119" w:rsidRPr="001F6C59">
              <w:rPr>
                <w:rStyle w:val="a5"/>
              </w:rPr>
              <w:t>Мета і завдання дослідження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_Toc157086790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3</w:t>
            </w:r>
            <w:r w:rsidR="00B31119">
              <w:rPr>
                <w:webHidden/>
              </w:rPr>
              <w:fldChar w:fldCharType="end"/>
            </w:r>
          </w:hyperlink>
        </w:p>
        <w:p w14:paraId="2C9DB990" w14:textId="602FEC55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1" w:history="1">
            <w:r w:rsidR="00B31119" w:rsidRPr="001F6C59">
              <w:rPr>
                <w:rStyle w:val="a5"/>
              </w:rPr>
              <w:t>Об’єкт та предмет дослідження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_Toc157086791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3</w:t>
            </w:r>
            <w:r w:rsidR="00B31119">
              <w:rPr>
                <w:webHidden/>
              </w:rPr>
              <w:fldChar w:fldCharType="end"/>
            </w:r>
          </w:hyperlink>
        </w:p>
        <w:p w14:paraId="39E49B96" w14:textId="5D02A65C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2" w:history="1">
            <w:r w:rsidR="00B31119" w:rsidRPr="001F6C59">
              <w:rPr>
                <w:rStyle w:val="a5"/>
              </w:rPr>
              <w:t>Методи дослідження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_Toc157086792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3</w:t>
            </w:r>
            <w:r w:rsidR="00B31119">
              <w:rPr>
                <w:webHidden/>
              </w:rPr>
              <w:fldChar w:fldCharType="end"/>
            </w:r>
          </w:hyperlink>
        </w:p>
        <w:p w14:paraId="12318DE8" w14:textId="0B2EBF70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3" w:history="1">
            <w:r w:rsidR="00B31119" w:rsidRPr="001F6C59">
              <w:rPr>
                <w:rStyle w:val="a5"/>
              </w:rPr>
              <w:t>Структура роботи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_Toc157086793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4</w:t>
            </w:r>
            <w:r w:rsidR="00B31119">
              <w:rPr>
                <w:webHidden/>
              </w:rPr>
              <w:fldChar w:fldCharType="end"/>
            </w:r>
          </w:hyperlink>
        </w:p>
        <w:p w14:paraId="121DAA8B" w14:textId="705E2F91" w:rsidR="00B3111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794" w:history="1">
            <w:r w:rsidR="00B31119" w:rsidRPr="001F6C59">
              <w:rPr>
                <w:rStyle w:val="a5"/>
              </w:rPr>
              <w:t>РОЗДІЛ 1: ОГЛЯД ПРОБЛЕМИ ТА ІСНУЮЧІ СПОСОБИ ВИРІШЕННЯ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_Toc157086794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5</w:t>
            </w:r>
            <w:r w:rsidR="00B31119">
              <w:rPr>
                <w:webHidden/>
              </w:rPr>
              <w:fldChar w:fldCharType="end"/>
            </w:r>
          </w:hyperlink>
        </w:p>
        <w:p w14:paraId="17243EE3" w14:textId="7724FDD2" w:rsidR="00B31119" w:rsidRDefault="000000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5" w:history="1">
            <w:r w:rsidR="00B31119" w:rsidRPr="001F6C59">
              <w:rPr>
                <w:rStyle w:val="a5"/>
              </w:rPr>
              <w:t>1.1</w:t>
            </w:r>
            <w:r w:rsidR="00B31119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B31119" w:rsidRPr="001F6C59">
              <w:rPr>
                <w:rStyle w:val="a5"/>
              </w:rPr>
              <w:t>Постановка задачі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_Toc157086795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5</w:t>
            </w:r>
            <w:r w:rsidR="00B31119">
              <w:rPr>
                <w:webHidden/>
              </w:rPr>
              <w:fldChar w:fldCharType="end"/>
            </w:r>
          </w:hyperlink>
        </w:p>
        <w:p w14:paraId="648D3A44" w14:textId="0DE2DE2B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6" w:history="1">
            <w:r w:rsidR="00B31119" w:rsidRPr="001F6C59">
              <w:rPr>
                <w:rStyle w:val="a5"/>
              </w:rPr>
              <w:t>1.2 Огляд проблеми та аналіз публікацій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_Toc157086796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5</w:t>
            </w:r>
            <w:r w:rsidR="00B31119">
              <w:rPr>
                <w:webHidden/>
              </w:rPr>
              <w:fldChar w:fldCharType="end"/>
            </w:r>
          </w:hyperlink>
        </w:p>
        <w:p w14:paraId="19013E90" w14:textId="466A50F8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7" w:history="1">
            <w:r w:rsidR="00B31119" w:rsidRPr="001F6C59">
              <w:rPr>
                <w:rStyle w:val="a5"/>
              </w:rPr>
              <w:t>1.3 Огляд існуючих рішень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_Toc157086797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5</w:t>
            </w:r>
            <w:r w:rsidR="00B31119">
              <w:rPr>
                <w:webHidden/>
              </w:rPr>
              <w:fldChar w:fldCharType="end"/>
            </w:r>
          </w:hyperlink>
        </w:p>
        <w:p w14:paraId="5FC9D774" w14:textId="554F8BE4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8" w:history="1">
            <w:r w:rsidR="00B31119" w:rsidRPr="001F6C59">
              <w:rPr>
                <w:rStyle w:val="a5"/>
              </w:rPr>
              <w:t>Висновки до I розділу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_Toc157086798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6</w:t>
            </w:r>
            <w:r w:rsidR="00B31119">
              <w:rPr>
                <w:webHidden/>
              </w:rPr>
              <w:fldChar w:fldCharType="end"/>
            </w:r>
          </w:hyperlink>
        </w:p>
        <w:p w14:paraId="5D5B5F5F" w14:textId="38979266" w:rsidR="00B3111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799" w:history="1">
            <w:r w:rsidR="00B31119" w:rsidRPr="001F6C59">
              <w:rPr>
                <w:rStyle w:val="a5"/>
              </w:rPr>
              <w:t>РОЗДІЛ 2: ВИРІШЕННЯ ПОСТАВЛЕНОЇ ЗАДАЧІ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_Toc157086799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7</w:t>
            </w:r>
            <w:r w:rsidR="00B31119">
              <w:rPr>
                <w:webHidden/>
              </w:rPr>
              <w:fldChar w:fldCharType="end"/>
            </w:r>
          </w:hyperlink>
        </w:p>
        <w:p w14:paraId="15669E60" w14:textId="321A82F3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800" w:history="1">
            <w:r w:rsidR="00B31119" w:rsidRPr="001F6C59">
              <w:rPr>
                <w:rStyle w:val="a5"/>
              </w:rPr>
              <w:t>2.1 Огляд та обґрунтування технологій для розробки програмного засобу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_Toc157086800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7</w:t>
            </w:r>
            <w:r w:rsidR="00B31119">
              <w:rPr>
                <w:webHidden/>
              </w:rPr>
              <w:fldChar w:fldCharType="end"/>
            </w:r>
          </w:hyperlink>
        </w:p>
        <w:p w14:paraId="1CD67AB4" w14:textId="54FE65CA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801" w:history="1">
            <w:r w:rsidR="00B31119" w:rsidRPr="001F6C59">
              <w:rPr>
                <w:rStyle w:val="a5"/>
              </w:rPr>
              <w:t>2.2 Алгоритм роботи програмного засобу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_Toc157086801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8</w:t>
            </w:r>
            <w:r w:rsidR="00B31119">
              <w:rPr>
                <w:webHidden/>
              </w:rPr>
              <w:fldChar w:fldCharType="end"/>
            </w:r>
          </w:hyperlink>
        </w:p>
        <w:p w14:paraId="6B2E1D36" w14:textId="72276462" w:rsidR="00B31119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802" w:history="1">
            <w:r w:rsidR="00B31119" w:rsidRPr="001F6C59">
              <w:rPr>
                <w:rStyle w:val="a5"/>
              </w:rPr>
              <w:t>2.3 Інструкція використання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_Toc157086802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12</w:t>
            </w:r>
            <w:r w:rsidR="00B31119">
              <w:rPr>
                <w:webHidden/>
              </w:rPr>
              <w:fldChar w:fldCharType="end"/>
            </w:r>
          </w:hyperlink>
        </w:p>
        <w:p w14:paraId="632387F1" w14:textId="38BA4F65" w:rsidR="00B3111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803" w:history="1">
            <w:r w:rsidR="00B31119" w:rsidRPr="001F6C59">
              <w:rPr>
                <w:rStyle w:val="a5"/>
              </w:rPr>
              <w:t>ЗАГАЛЬНІ ВИСНОВКИ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_Toc157086803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15</w:t>
            </w:r>
            <w:r w:rsidR="00B31119">
              <w:rPr>
                <w:webHidden/>
              </w:rPr>
              <w:fldChar w:fldCharType="end"/>
            </w:r>
          </w:hyperlink>
        </w:p>
        <w:p w14:paraId="652314F8" w14:textId="25E58FF5" w:rsidR="00B3111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804" w:history="1">
            <w:r w:rsidR="00B31119" w:rsidRPr="001F6C59">
              <w:rPr>
                <w:rStyle w:val="a5"/>
              </w:rPr>
              <w:t>ВИКОРИСТАНІ ДЖЕРЕЛА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_Toc157086804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16</w:t>
            </w:r>
            <w:r w:rsidR="00B31119">
              <w:rPr>
                <w:webHidden/>
              </w:rPr>
              <w:fldChar w:fldCharType="end"/>
            </w:r>
          </w:hyperlink>
        </w:p>
        <w:p w14:paraId="0DE867EE" w14:textId="4EB7930A" w:rsidR="00B3111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805" w:history="1">
            <w:r w:rsidR="00B31119" w:rsidRPr="001F6C59">
              <w:rPr>
                <w:rStyle w:val="a5"/>
              </w:rPr>
              <w:t>ДОДАТКИ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_Toc157086805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17</w:t>
            </w:r>
            <w:r w:rsidR="00B31119">
              <w:rPr>
                <w:webHidden/>
              </w:rPr>
              <w:fldChar w:fldCharType="end"/>
            </w:r>
          </w:hyperlink>
        </w:p>
        <w:p w14:paraId="0AD42809" w14:textId="27E7D647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7086788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7086789"/>
      <w:r w:rsidRPr="007B1176">
        <w:rPr>
          <w:noProof/>
        </w:rPr>
        <w:t>Актуальність теми</w:t>
      </w:r>
      <w:bookmarkEnd w:id="2"/>
    </w:p>
    <w:p w14:paraId="5438E8DD" w14:textId="20BDC6FA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297E97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Default="005B2D5D" w:rsidP="00516D75">
      <w:pPr>
        <w:pStyle w:val="2"/>
        <w:rPr>
          <w:noProof/>
        </w:rPr>
      </w:pPr>
      <w:bookmarkStart w:id="3" w:name="_Toc157086790"/>
      <w:r w:rsidRPr="007B1176">
        <w:rPr>
          <w:noProof/>
        </w:rPr>
        <w:t>Мета і завдання дослідження</w:t>
      </w:r>
      <w:bookmarkEnd w:id="3"/>
    </w:p>
    <w:p w14:paraId="077824C6" w14:textId="28A4A56C" w:rsidR="00095B50" w:rsidRPr="00095B50" w:rsidRDefault="00095B50" w:rsidP="00095B50">
      <w:pPr>
        <w:rPr>
          <w:lang w:val="uk-UA"/>
        </w:rPr>
      </w:pPr>
      <w:r>
        <w:rPr>
          <w:lang w:val="uk-UA"/>
        </w:rPr>
        <w:t>Мета проєкту – створення програмного засобу для здійснення валютних операцій, з можливістю вибору валют</w:t>
      </w:r>
      <w:r w:rsidR="008E0644">
        <w:rPr>
          <w:lang w:val="uk-UA"/>
        </w:rPr>
        <w:t xml:space="preserve"> із простим та </w:t>
      </w:r>
      <w:r w:rsidR="00714F3D">
        <w:rPr>
          <w:lang w:val="uk-UA"/>
        </w:rPr>
        <w:t>зрозумілим інтерфейсом.</w:t>
      </w:r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365719F0" w:rsidR="0089353F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валютного ринку та визначення </w:t>
      </w:r>
      <w:r w:rsidR="00D36617" w:rsidRPr="00D36617">
        <w:rPr>
          <w:rFonts w:eastAsia="Times New Roman" w:cs="Times New Roman"/>
          <w:noProof/>
          <w:szCs w:val="28"/>
          <w:lang w:val="uk-UA"/>
        </w:rPr>
        <w:t>переліку валют, з якими буде працювати програма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7CC3DEDA" w14:textId="31DFA029" w:rsidR="00297E97" w:rsidRPr="007B1176" w:rsidRDefault="00297E97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>А</w:t>
      </w:r>
      <w:r w:rsidRPr="00297E97">
        <w:rPr>
          <w:rFonts w:eastAsia="Times New Roman" w:cs="Times New Roman"/>
          <w:noProof/>
          <w:szCs w:val="28"/>
          <w:lang w:val="uk-UA"/>
        </w:rPr>
        <w:t>наліз існуючих рішень, які виконують функцію конвертації валют.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4753395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</w:t>
      </w:r>
      <w:r w:rsidR="00D36617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>програми.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7086791"/>
      <w:r w:rsidRPr="007B1176">
        <w:rPr>
          <w:noProof/>
        </w:rPr>
        <w:t>Об’єкт та предмет дослідження</w:t>
      </w:r>
      <w:bookmarkEnd w:id="4"/>
    </w:p>
    <w:p w14:paraId="4A874A8C" w14:textId="6F733BC6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4F3C84">
        <w:rPr>
          <w:rFonts w:eastAsia="Times New Roman" w:cs="Times New Roman"/>
          <w:noProof/>
          <w:szCs w:val="28"/>
          <w:lang w:val="uk-UA"/>
        </w:rPr>
        <w:t>автоматизовано</w:t>
      </w:r>
      <w:r w:rsidR="001D3C63">
        <w:rPr>
          <w:rFonts w:eastAsia="Times New Roman" w:cs="Times New Roman"/>
          <w:noProof/>
          <w:szCs w:val="28"/>
          <w:lang w:val="uk-UA"/>
        </w:rPr>
        <w:t>ї</w:t>
      </w:r>
      <w:r w:rsidR="004F3C84">
        <w:rPr>
          <w:rFonts w:eastAsia="Times New Roman" w:cs="Times New Roman"/>
          <w:noProof/>
          <w:szCs w:val="28"/>
          <w:lang w:val="uk-UA"/>
        </w:rPr>
        <w:t xml:space="preserve"> конверсії валют</w:t>
      </w:r>
      <w:r w:rsidR="00EE0D4B">
        <w:rPr>
          <w:rFonts w:eastAsia="Times New Roman" w:cs="Times New Roman"/>
          <w:noProof/>
          <w:szCs w:val="28"/>
          <w:lang w:val="uk-UA"/>
        </w:rPr>
        <w:t xml:space="preserve"> між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B6656D">
        <w:rPr>
          <w:rFonts w:eastAsia="Times New Roman" w:cs="Times New Roman"/>
          <w:noProof/>
          <w:szCs w:val="28"/>
          <w:lang w:val="uk-UA"/>
        </w:rPr>
        <w:t>Предмет дослідження - р</w:t>
      </w:r>
      <w:r w:rsidR="008D6AEB" w:rsidRPr="007B1176">
        <w:rPr>
          <w:noProof/>
          <w:szCs w:val="28"/>
          <w:lang w:val="uk-UA"/>
        </w:rPr>
        <w:t>озробка програмного продукту</w:t>
      </w:r>
      <w:r w:rsidR="00831064">
        <w:rPr>
          <w:noProof/>
          <w:szCs w:val="28"/>
          <w:lang w:val="uk-UA"/>
        </w:rPr>
        <w:t xml:space="preserve"> для здійснення</w:t>
      </w:r>
      <w:r w:rsidR="004519E3">
        <w:rPr>
          <w:noProof/>
          <w:szCs w:val="28"/>
          <w:lang w:val="uk-UA"/>
        </w:rPr>
        <w:t xml:space="preserve"> валютного обміну із консольним інтерфейсом</w:t>
      </w:r>
      <w:r w:rsidR="008D6AEB" w:rsidRPr="007B1176">
        <w:rPr>
          <w:noProof/>
          <w:szCs w:val="28"/>
          <w:lang w:val="uk-UA"/>
        </w:rPr>
        <w:t>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7086792"/>
      <w:r w:rsidRPr="007B1176">
        <w:rPr>
          <w:noProof/>
        </w:rPr>
        <w:t>Методи дослідження</w:t>
      </w:r>
      <w:bookmarkEnd w:id="5"/>
    </w:p>
    <w:p w14:paraId="2BCC6ED7" w14:textId="7A992124" w:rsidR="004234C4" w:rsidRPr="004234C4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1. </w:t>
      </w:r>
      <w:r w:rsidRPr="004234C4">
        <w:rPr>
          <w:rFonts w:eastAsia="Times New Roman" w:cs="Times New Roman"/>
          <w:noProof/>
          <w:szCs w:val="28"/>
          <w:lang w:val="uk-UA"/>
        </w:rPr>
        <w:t>Аналіз існуючих підходів до автоматизованої конверсії валют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4324EBD6" w14:textId="5F995E02" w:rsidR="000E6995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2. </w:t>
      </w:r>
      <w:r w:rsidRPr="004234C4">
        <w:rPr>
          <w:rFonts w:eastAsia="Times New Roman" w:cs="Times New Roman"/>
          <w:noProof/>
          <w:szCs w:val="28"/>
          <w:lang w:val="uk-UA"/>
        </w:rPr>
        <w:t>Аналіз результатів тестування розробленого застосунку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71178739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3F4B09A1" w14:textId="7A78385F" w:rsidR="000E6995" w:rsidRPr="000E6995" w:rsidRDefault="00F0658D" w:rsidP="00F0658D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  <w:r w:rsidRPr="000E6995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t>Особистий внесок автора</w:t>
      </w:r>
    </w:p>
    <w:p w14:paraId="1FB9865E" w14:textId="7373A56C" w:rsidR="00F0658D" w:rsidRPr="007B1176" w:rsidRDefault="004234C4" w:rsidP="00F065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4234C4">
        <w:rPr>
          <w:rFonts w:eastAsia="Times New Roman" w:cs="Times New Roman"/>
          <w:noProof/>
          <w:szCs w:val="28"/>
          <w:lang w:val="uk-UA"/>
        </w:rPr>
        <w:t>Всі основні результати роботи було розроблено особисто автором, а саме: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 w:rsidR="00F0658D" w:rsidRPr="007B1176">
        <w:rPr>
          <w:rFonts w:eastAsia="Times New Roman" w:cs="Times New Roman"/>
          <w:noProof/>
          <w:szCs w:val="28"/>
          <w:lang w:val="uk-UA"/>
        </w:rPr>
        <w:t>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7086793"/>
      <w:r w:rsidRPr="007B1176">
        <w:rPr>
          <w:noProof/>
        </w:rPr>
        <w:t>Структура роботи</w:t>
      </w:r>
      <w:bookmarkEnd w:id="6"/>
    </w:p>
    <w:p w14:paraId="2E878134" w14:textId="608C9ECB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з </w:t>
      </w:r>
      <w:r w:rsidR="001D3C63">
        <w:rPr>
          <w:rFonts w:eastAsia="Times New Roman" w:cs="Times New Roman"/>
          <w:noProof/>
          <w:szCs w:val="28"/>
          <w:lang w:val="uk-UA"/>
        </w:rPr>
        <w:t>2</w:t>
      </w:r>
      <w:r w:rsidR="002D523C" w:rsidRPr="002D523C">
        <w:rPr>
          <w:rFonts w:eastAsia="Times New Roman" w:cs="Times New Roman"/>
          <w:noProof/>
          <w:szCs w:val="28"/>
          <w:lang w:val="ru-RU"/>
        </w:rPr>
        <w:t>1</w:t>
      </w:r>
      <w:r w:rsidR="001D3C63">
        <w:rPr>
          <w:rFonts w:eastAsia="Times New Roman" w:cs="Times New Roman"/>
          <w:noProof/>
          <w:szCs w:val="28"/>
          <w:lang w:val="uk-UA"/>
        </w:rPr>
        <w:t xml:space="preserve">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сторін</w:t>
      </w:r>
      <w:r w:rsidR="002D523C">
        <w:rPr>
          <w:rFonts w:eastAsia="Times New Roman" w:cs="Times New Roman"/>
          <w:noProof/>
          <w:szCs w:val="28"/>
          <w:lang w:val="uk-UA"/>
        </w:rPr>
        <w:t>ки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7086794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7D8592A" w14:textId="6BCD1605" w:rsidR="001D3C63" w:rsidRDefault="005B2D5D" w:rsidP="009449FD">
      <w:pPr>
        <w:pStyle w:val="2"/>
        <w:numPr>
          <w:ilvl w:val="1"/>
          <w:numId w:val="46"/>
        </w:numPr>
        <w:rPr>
          <w:noProof/>
        </w:rPr>
      </w:pPr>
      <w:bookmarkStart w:id="8" w:name="_Toc157086795"/>
      <w:r w:rsidRPr="007B1176">
        <w:rPr>
          <w:noProof/>
        </w:rPr>
        <w:t>Постановка задачі</w:t>
      </w:r>
      <w:bookmarkEnd w:id="8"/>
    </w:p>
    <w:p w14:paraId="5F641BBB" w14:textId="708EBEE2" w:rsidR="00835A57" w:rsidRDefault="00547C6A" w:rsidP="005B2D5D">
      <w:pPr>
        <w:rPr>
          <w:lang w:val="uk-UA"/>
        </w:rPr>
      </w:pPr>
      <w:r w:rsidRPr="00547C6A">
        <w:rPr>
          <w:lang w:val="uk-UA"/>
        </w:rPr>
        <w:t>Мета даного розділу полягає у</w:t>
      </w:r>
      <w:r>
        <w:rPr>
          <w:lang w:val="uk-UA"/>
        </w:rPr>
        <w:t xml:space="preserve"> </w:t>
      </w:r>
      <w:r w:rsidRPr="00547C6A">
        <w:rPr>
          <w:lang w:val="uk-UA"/>
        </w:rPr>
        <w:t>створенн</w:t>
      </w:r>
      <w:r w:rsidR="00D24698">
        <w:rPr>
          <w:lang w:val="uk-UA"/>
        </w:rPr>
        <w:t>і</w:t>
      </w:r>
      <w:r w:rsidRPr="00547C6A">
        <w:rPr>
          <w:lang w:val="uk-UA"/>
        </w:rPr>
        <w:t xml:space="preserve"> програмного застосунку для здійснення валютних операцій. Застосунок має надавати користувачеві можливість </w:t>
      </w:r>
      <w:r w:rsidR="00D24698">
        <w:rPr>
          <w:lang w:val="uk-UA"/>
        </w:rPr>
        <w:t>купівлі та продажу</w:t>
      </w:r>
      <w:r w:rsidRPr="00547C6A">
        <w:rPr>
          <w:lang w:val="uk-UA"/>
        </w:rPr>
        <w:t xml:space="preserve"> чотирьох основних валют (Долар, Євро, Польські злоті, Турецькі ліри) через зручний та </w:t>
      </w:r>
      <w:r w:rsidR="00FE301B">
        <w:rPr>
          <w:lang w:val="uk-UA"/>
        </w:rPr>
        <w:t>простий</w:t>
      </w:r>
      <w:r w:rsidRPr="00547C6A">
        <w:rPr>
          <w:lang w:val="uk-UA"/>
        </w:rPr>
        <w:t xml:space="preserve"> інтерфейс.</w:t>
      </w:r>
      <w:r w:rsidR="00C67D31">
        <w:rPr>
          <w:lang w:val="uk-UA"/>
        </w:rPr>
        <w:t xml:space="preserve"> Також програма </w:t>
      </w:r>
      <w:r w:rsidR="00023720">
        <w:rPr>
          <w:lang w:val="uk-UA"/>
        </w:rPr>
        <w:t xml:space="preserve">має забезпечувати користувача можливістю </w:t>
      </w:r>
      <w:r w:rsidR="00C67D31">
        <w:rPr>
          <w:lang w:val="uk-UA"/>
        </w:rPr>
        <w:t>повторної операції обміну</w:t>
      </w:r>
      <w:r w:rsidR="00023720">
        <w:rPr>
          <w:lang w:val="uk-UA"/>
        </w:rPr>
        <w:t xml:space="preserve"> шляхом запитань</w:t>
      </w:r>
      <w:r w:rsidR="00F21C42">
        <w:rPr>
          <w:lang w:val="uk-UA"/>
        </w:rPr>
        <w:t>.</w:t>
      </w:r>
    </w:p>
    <w:p w14:paraId="7358627F" w14:textId="77777777" w:rsidR="00F21C42" w:rsidRPr="007B1176" w:rsidRDefault="00F21C42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7086796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C2685D6" w14:textId="5F11D177" w:rsidR="002C34C3" w:rsidRDefault="006360AB" w:rsidP="006360AB">
      <w:pPr>
        <w:jc w:val="both"/>
        <w:rPr>
          <w:noProof/>
          <w:szCs w:val="24"/>
          <w:lang w:val="uk-UA"/>
        </w:rPr>
      </w:pPr>
      <w:r w:rsidRPr="006360AB">
        <w:rPr>
          <w:noProof/>
          <w:szCs w:val="24"/>
          <w:lang w:val="uk-UA"/>
        </w:rPr>
        <w:t xml:space="preserve">Валютний обмін – це актуальна та значуща проблема в сучасному економічному середовищі. Задача полягає в створенні зручного та ефективного інструменту для валютних операцій, який враховує різноманіття потреб користувачів та надає надійність операцій. Аналіз </w:t>
      </w:r>
      <w:r w:rsidR="00DD591F">
        <w:rPr>
          <w:noProof/>
          <w:szCs w:val="24"/>
          <w:lang w:val="uk-UA"/>
        </w:rPr>
        <w:t>наступн</w:t>
      </w:r>
      <w:r w:rsidR="00F9299F">
        <w:rPr>
          <w:noProof/>
          <w:szCs w:val="24"/>
          <w:lang w:val="uk-UA"/>
        </w:rPr>
        <w:t>ого</w:t>
      </w:r>
      <w:r w:rsidRPr="006360AB">
        <w:rPr>
          <w:noProof/>
          <w:szCs w:val="24"/>
          <w:lang w:val="uk-UA"/>
        </w:rPr>
        <w:t xml:space="preserve"> джерел</w:t>
      </w:r>
      <w:r w:rsidR="00F9299F">
        <w:rPr>
          <w:noProof/>
          <w:szCs w:val="24"/>
          <w:lang w:val="uk-UA"/>
        </w:rPr>
        <w:t>а</w:t>
      </w:r>
      <w:r w:rsidRPr="006360AB">
        <w:rPr>
          <w:noProof/>
          <w:szCs w:val="24"/>
          <w:lang w:val="uk-UA"/>
        </w:rPr>
        <w:t xml:space="preserve"> </w:t>
      </w:r>
      <w:r w:rsidR="00DD591F">
        <w:rPr>
          <w:noProof/>
          <w:szCs w:val="24"/>
          <w:lang w:val="uk-UA"/>
        </w:rPr>
        <w:t xml:space="preserve">допоміг </w:t>
      </w:r>
      <w:r w:rsidRPr="006360AB">
        <w:rPr>
          <w:noProof/>
          <w:szCs w:val="24"/>
          <w:lang w:val="uk-UA"/>
        </w:rPr>
        <w:t>визначити ключові аспекти валютного обміну, розкри</w:t>
      </w:r>
      <w:r w:rsidR="00DD591F">
        <w:rPr>
          <w:noProof/>
          <w:szCs w:val="24"/>
          <w:lang w:val="uk-UA"/>
        </w:rPr>
        <w:t>ти</w:t>
      </w:r>
      <w:r w:rsidRPr="006360AB">
        <w:rPr>
          <w:noProof/>
          <w:szCs w:val="24"/>
          <w:lang w:val="uk-UA"/>
        </w:rPr>
        <w:t xml:space="preserve"> проблеми, що існують у наявних рішеннях та сприя</w:t>
      </w:r>
      <w:r w:rsidR="00495A49">
        <w:rPr>
          <w:noProof/>
          <w:szCs w:val="24"/>
          <w:lang w:val="uk-UA"/>
        </w:rPr>
        <w:t>в</w:t>
      </w:r>
      <w:r w:rsidRPr="006360AB">
        <w:rPr>
          <w:noProof/>
          <w:szCs w:val="24"/>
          <w:lang w:val="uk-UA"/>
        </w:rPr>
        <w:t xml:space="preserve"> обґрунтуванню актуальності розробки нового підходу.</w:t>
      </w:r>
    </w:p>
    <w:p w14:paraId="231B8A01" w14:textId="115BFEC6" w:rsidR="001B6263" w:rsidRDefault="00295E05" w:rsidP="00C135C7">
      <w:pPr>
        <w:jc w:val="both"/>
        <w:rPr>
          <w:noProof/>
          <w:szCs w:val="24"/>
          <w:lang w:val="uk-UA"/>
        </w:rPr>
      </w:pPr>
      <w:r>
        <w:rPr>
          <w:noProof/>
          <w:szCs w:val="24"/>
          <w:lang w:val="uk-UA"/>
        </w:rPr>
        <w:t>У роботі «</w:t>
      </w:r>
      <w:r w:rsidRPr="00295E05">
        <w:rPr>
          <w:noProof/>
          <w:szCs w:val="24"/>
          <w:lang w:val="uk-UA"/>
        </w:rPr>
        <w:t>Інформаційний конвертер валют на базі месенджера Telegram</w:t>
      </w:r>
      <w:r>
        <w:rPr>
          <w:noProof/>
          <w:szCs w:val="24"/>
          <w:lang w:val="uk-UA"/>
        </w:rPr>
        <w:t>»</w:t>
      </w:r>
      <w:r w:rsidR="007E2676" w:rsidRPr="007E2676">
        <w:rPr>
          <w:noProof/>
          <w:szCs w:val="24"/>
          <w:lang w:val="uk-UA"/>
        </w:rPr>
        <w:t xml:space="preserve"> [</w:t>
      </w:r>
      <w:hyperlink w:anchor="_ВИКОРИСТАНІ_ДЖЕРЕЛА_1" w:history="1">
        <w:r w:rsidR="007E2676" w:rsidRPr="0065194A">
          <w:rPr>
            <w:rStyle w:val="a5"/>
            <w:noProof/>
            <w:szCs w:val="24"/>
            <w:lang w:val="uk-UA"/>
          </w:rPr>
          <w:t>2</w:t>
        </w:r>
      </w:hyperlink>
      <w:r w:rsidR="007E2676" w:rsidRPr="007E2676">
        <w:rPr>
          <w:noProof/>
          <w:szCs w:val="24"/>
          <w:lang w:val="uk-UA"/>
        </w:rPr>
        <w:t>]</w:t>
      </w:r>
      <w:r>
        <w:rPr>
          <w:noProof/>
          <w:szCs w:val="24"/>
          <w:lang w:val="uk-UA"/>
        </w:rPr>
        <w:t xml:space="preserve"> </w:t>
      </w:r>
      <w:r w:rsidRPr="00295E05">
        <w:rPr>
          <w:noProof/>
          <w:szCs w:val="24"/>
          <w:lang w:val="uk-UA"/>
        </w:rPr>
        <w:t>представлено розробку мобільного чат-бота "CurrencyBot", який функціонує як інформаційний конвертер валют. Автори визначають чат-бот як текстовий діалоговий інтерфейс для користувачів, спрямований на отримання інформації про курси валют та конвертацію криптовалют. Робота також включає аналіз розвитку чат-ботів та огляд аналогічних Telegram-ботів. Автори розробили свій чат-бот, "CurrencyBot", і представили його архітектуру та алгоритм роботи. Основне завдання чат-бота - забезпечення користувачам актуальної інформації про валютні курси та конвертацію криптовалют.</w:t>
      </w:r>
    </w:p>
    <w:p w14:paraId="2F7DEF70" w14:textId="77777777" w:rsidR="00E82DF8" w:rsidRPr="007B1176" w:rsidRDefault="00E82DF8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7086797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5BF437E1" w14:textId="184106D0" w:rsidR="006360AB" w:rsidRPr="002C34C3" w:rsidRDefault="006360AB" w:rsidP="006360AB">
      <w:pPr>
        <w:jc w:val="both"/>
        <w:rPr>
          <w:noProof/>
          <w:szCs w:val="24"/>
          <w:lang w:val="uk-UA"/>
        </w:rPr>
      </w:pPr>
      <w:r w:rsidRPr="002C34C3">
        <w:rPr>
          <w:noProof/>
          <w:szCs w:val="24"/>
          <w:lang w:val="uk-UA"/>
        </w:rPr>
        <w:t>Проведено аналіз присутніх рішень, зокрема:</w:t>
      </w:r>
    </w:p>
    <w:p w14:paraId="4310A694" w14:textId="130D86A5" w:rsidR="006360AB" w:rsidRPr="002C34C3" w:rsidRDefault="005D07E1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  <w:lang w:val="uk-UA"/>
        </w:rPr>
        <w:lastRenderedPageBreak/>
        <w:t>Мінфін</w:t>
      </w:r>
      <w:r w:rsidR="006360AB">
        <w:rPr>
          <w:b/>
          <w:bCs/>
          <w:noProof/>
          <w:szCs w:val="24"/>
          <w:lang w:val="uk-UA"/>
        </w:rPr>
        <w:t xml:space="preserve"> </w:t>
      </w:r>
      <w:r w:rsidR="006360AB">
        <w:rPr>
          <w:b/>
          <w:bCs/>
          <w:noProof/>
          <w:szCs w:val="24"/>
        </w:rPr>
        <w:t>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3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70D34E8F" w14:textId="679367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uk-UA"/>
        </w:rPr>
        <w:t>обмінник валют має простий та зрозумілий інтерфейс, а також можливість вибору банку, з яким ви хочете провести операцію</w:t>
      </w:r>
      <w:r w:rsidRPr="002C34C3">
        <w:rPr>
          <w:noProof/>
          <w:szCs w:val="24"/>
          <w:lang w:val="uk-UA"/>
        </w:rPr>
        <w:t>.</w:t>
      </w:r>
    </w:p>
    <w:p w14:paraId="7579B922" w14:textId="606031DC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ru-RU"/>
        </w:rPr>
        <w:t>не підтримує всі валюти, а також не має можливості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9C050D9" w14:textId="706FD50D" w:rsidR="006360AB" w:rsidRPr="002C34C3" w:rsidRDefault="00CD7DD8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L</w:t>
      </w:r>
      <w:r w:rsidR="002D72E9">
        <w:rPr>
          <w:b/>
          <w:bCs/>
          <w:noProof/>
          <w:szCs w:val="24"/>
        </w:rPr>
        <w:t>IGA.net</w:t>
      </w:r>
      <w:r w:rsidR="006360AB">
        <w:rPr>
          <w:b/>
          <w:bCs/>
          <w:noProof/>
          <w:szCs w:val="24"/>
        </w:rPr>
        <w:t xml:space="preserve">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4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41EA8CA4" w14:textId="13AAEC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CD7DD8" w:rsidRPr="00CD7DD8">
        <w:rPr>
          <w:noProof/>
          <w:szCs w:val="24"/>
          <w:lang w:val="uk-UA"/>
        </w:rPr>
        <w:t xml:space="preserve">має більш широкий вибір валют, ніж </w:t>
      </w:r>
      <w:r w:rsidR="00CD7DD8">
        <w:rPr>
          <w:noProof/>
          <w:szCs w:val="24"/>
          <w:lang w:val="uk-UA"/>
        </w:rPr>
        <w:t>Мінфін</w:t>
      </w:r>
      <w:r w:rsidR="00CD7DD8" w:rsidRPr="00CD7DD8">
        <w:rPr>
          <w:noProof/>
          <w:szCs w:val="24"/>
          <w:lang w:val="uk-UA"/>
        </w:rPr>
        <w:t>[</w:t>
      </w:r>
      <w:hyperlink w:anchor="_ВИКОРИСТАНІ_ДЖЕРЕЛА_1" w:history="1">
        <w:r w:rsidR="00CD7DD8" w:rsidRPr="00231C30">
          <w:rPr>
            <w:rStyle w:val="a5"/>
            <w:noProof/>
            <w:szCs w:val="24"/>
            <w:lang w:val="uk-UA"/>
          </w:rPr>
          <w:t>5</w:t>
        </w:r>
      </w:hyperlink>
      <w:r w:rsidR="00CD7DD8" w:rsidRPr="00CD7DD8">
        <w:rPr>
          <w:noProof/>
          <w:szCs w:val="24"/>
          <w:lang w:val="uk-UA"/>
        </w:rPr>
        <w:t>],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E225A6D" w14:textId="29E0088F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2D72E9" w:rsidRPr="002D72E9">
        <w:rPr>
          <w:noProof/>
          <w:szCs w:val="24"/>
          <w:lang w:val="uk-UA"/>
        </w:rPr>
        <w:t>не має можливості вибору банку, з яким ви хочете провести операцію.</w:t>
      </w:r>
    </w:p>
    <w:p w14:paraId="66F3E22F" w14:textId="68017AA4" w:rsidR="006360AB" w:rsidRPr="002C34C3" w:rsidRDefault="002D72E9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Finance.i.ua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5</w:t>
        </w:r>
      </w:hyperlink>
      <w:r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35391611" w14:textId="63DF66C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має можливість вибору банку, з яким ви хочете провести операцію,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6A1060B7" w14:textId="69F05C4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не підтримує всі валюти</w:t>
      </w:r>
      <w:r w:rsidR="006300FE" w:rsidRPr="006300FE">
        <w:rPr>
          <w:noProof/>
          <w:szCs w:val="24"/>
          <w:lang w:val="ru-RU"/>
        </w:rPr>
        <w:t xml:space="preserve"> </w:t>
      </w:r>
      <w:r w:rsidR="006300FE">
        <w:rPr>
          <w:noProof/>
          <w:szCs w:val="24"/>
          <w:lang w:val="ru-RU"/>
        </w:rPr>
        <w:t>та ма</w:t>
      </w:r>
      <w:r w:rsidR="006300FE">
        <w:rPr>
          <w:noProof/>
          <w:szCs w:val="24"/>
          <w:lang w:val="uk-UA"/>
        </w:rPr>
        <w:t>є забагато реклами</w:t>
      </w:r>
      <w:r w:rsidRPr="002C34C3">
        <w:rPr>
          <w:noProof/>
          <w:szCs w:val="24"/>
          <w:lang w:val="uk-UA"/>
        </w:rPr>
        <w:t>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7086798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контексті методів дослідження вказано, які підходи та методи були використані для збору та аналізу даних, а також формування висновків під час 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270B3593" w14:textId="20C78E7C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7086799"/>
      <w:r w:rsidRPr="007B1176">
        <w:rPr>
          <w:noProof/>
        </w:rPr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7086800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390C8E84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</w:t>
      </w:r>
      <w:r w:rsidR="002264DE" w:rsidRPr="002264DE">
        <w:rPr>
          <w:noProof/>
          <w:lang w:val="uk-UA"/>
        </w:rPr>
        <w:t xml:space="preserve"> [</w:t>
      </w:r>
      <w:hyperlink w:anchor="_ВИКОРИСТАНІ_ДЖЕРЕЛА_1" w:history="1">
        <w:r w:rsidR="002264DE" w:rsidRPr="002264DE">
          <w:rPr>
            <w:rStyle w:val="a5"/>
            <w:noProof/>
            <w:lang w:val="uk-UA"/>
          </w:rPr>
          <w:t>1</w:t>
        </w:r>
      </w:hyperlink>
      <w:r w:rsidR="002264DE" w:rsidRPr="002264DE">
        <w:rPr>
          <w:noProof/>
          <w:lang w:val="uk-UA"/>
        </w:rPr>
        <w:t>]</w:t>
      </w:r>
      <w:r w:rsidR="0037599B" w:rsidRPr="007B1176">
        <w:rPr>
          <w:noProof/>
          <w:lang w:val="uk-UA"/>
        </w:rPr>
        <w:t>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3B9B7DE3" w14:textId="77777777" w:rsidR="00B24A1D" w:rsidRDefault="00B24A1D">
      <w:pPr>
        <w:spacing w:line="259" w:lineRule="auto"/>
        <w:rPr>
          <w:rFonts w:eastAsia="Times New Roman" w:cstheme="majorBidi"/>
          <w:b/>
          <w:noProof/>
          <w:color w:val="000000" w:themeColor="text1"/>
          <w:szCs w:val="26"/>
          <w:lang w:val="uk-UA"/>
        </w:rPr>
      </w:pPr>
      <w:r w:rsidRPr="00BF72D0">
        <w:rPr>
          <w:noProof/>
          <w:lang w:val="ru-RU"/>
        </w:rPr>
        <w:br w:type="page"/>
      </w:r>
    </w:p>
    <w:p w14:paraId="68601299" w14:textId="619210CD" w:rsidR="005B2D5D" w:rsidRPr="007B1176" w:rsidRDefault="001E68A4" w:rsidP="001E68A4">
      <w:pPr>
        <w:pStyle w:val="2"/>
        <w:rPr>
          <w:noProof/>
        </w:rPr>
      </w:pPr>
      <w:bookmarkStart w:id="14" w:name="_Toc157086801"/>
      <w:r w:rsidRPr="007B1176">
        <w:rPr>
          <w:noProof/>
        </w:rPr>
        <w:lastRenderedPageBreak/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09C78AF4" w14:textId="2702B8CA" w:rsidR="002C126D" w:rsidRPr="00652566" w:rsidRDefault="00F37D69" w:rsidP="00652566">
      <w:pPr>
        <w:pStyle w:val="a3"/>
        <w:jc w:val="center"/>
        <w:rPr>
          <w:b/>
          <w:bCs/>
          <w:noProof/>
          <w:lang w:val="uk-UA"/>
        </w:rPr>
      </w:pPr>
      <w:r w:rsidRPr="00F37D69">
        <w:rPr>
          <w:b/>
          <w:bCs/>
          <w:noProof/>
          <w:lang w:val="uk-UA"/>
        </w:rPr>
        <w:drawing>
          <wp:inline distT="0" distB="0" distL="0" distR="0" wp14:anchorId="2E77E0AB" wp14:editId="2F29401C">
            <wp:extent cx="3515096" cy="8427396"/>
            <wp:effectExtent l="0" t="0" r="9525" b="0"/>
            <wp:docPr id="15146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8193" name=""/>
                    <pic:cNvPicPr/>
                  </pic:nvPicPr>
                  <pic:blipFill rotWithShape="1">
                    <a:blip r:embed="rId14"/>
                    <a:srcRect b="2219"/>
                    <a:stretch/>
                  </pic:blipFill>
                  <pic:spPr bwMode="auto">
                    <a:xfrm>
                      <a:off x="0" y="0"/>
                      <a:ext cx="3531017" cy="846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використаних стандартних функцій:</w:t>
      </w:r>
    </w:p>
    <w:p w14:paraId="3A0D8D49" w14:textId="701FF583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</w:t>
      </w:r>
      <w:r w:rsidR="000A706E">
        <w:rPr>
          <w:b/>
          <w:bCs/>
          <w:noProof/>
          <w:lang w:val="uk-UA"/>
        </w:rPr>
        <w:t>()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584369A7" w:rsidR="004E1E29" w:rsidRPr="000A706E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0066F476" w14:textId="363AF770" w:rsidR="000A706E" w:rsidRPr="007B1176" w:rsidRDefault="000A706E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>
        <w:rPr>
          <w:b/>
          <w:bCs/>
          <w:noProof/>
        </w:rPr>
        <w:t>input</w:t>
      </w:r>
      <w:r w:rsidRPr="000A706E">
        <w:rPr>
          <w:b/>
          <w:bCs/>
          <w:noProof/>
          <w:lang w:val="ru-RU"/>
        </w:rPr>
        <w:t>()</w:t>
      </w:r>
      <w:r w:rsidRPr="000A706E">
        <w:rPr>
          <w:b/>
          <w:bCs/>
          <w:noProof/>
          <w:lang w:val="uk-UA"/>
        </w:rPr>
        <w:t>:</w:t>
      </w:r>
      <w:r>
        <w:rPr>
          <w:noProof/>
          <w:lang w:val="ru-RU"/>
        </w:rPr>
        <w:t xml:space="preserve"> Введення користувачем значень при купівлі чи продажу валюти.</w:t>
      </w:r>
    </w:p>
    <w:p w14:paraId="2B3F30EE" w14:textId="20FCE8C1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47A584B4" w:rsidR="00947CC7" w:rsidRPr="00E26950" w:rsidRDefault="00947CC7" w:rsidP="00947CC7">
      <w:pPr>
        <w:rPr>
          <w:noProof/>
          <w:lang w:val="ru-RU"/>
        </w:rPr>
      </w:pPr>
      <w:r w:rsidRPr="007B1176">
        <w:rPr>
          <w:noProof/>
          <w:lang w:val="uk-UA"/>
        </w:rPr>
        <w:t>В Додатку 1 даний код викладено в повному обсязі</w:t>
      </w:r>
      <w:r w:rsidR="006C1C43" w:rsidRPr="007B1176">
        <w:rPr>
          <w:noProof/>
          <w:lang w:val="uk-UA"/>
        </w:rPr>
        <w:t>, посилання на репозиторій GitHub</w:t>
      </w:r>
      <w:r w:rsidR="00E26950">
        <w:rPr>
          <w:noProof/>
          <w:lang w:val="uk-UA"/>
        </w:rPr>
        <w:t xml:space="preserve"> </w:t>
      </w:r>
      <w:r w:rsidR="00E26950" w:rsidRPr="00E26950">
        <w:rPr>
          <w:noProof/>
          <w:lang w:val="ru-RU"/>
        </w:rPr>
        <w:t>[</w:t>
      </w:r>
      <w:hyperlink w:anchor="_ВИКОРИСТАНІ_ДЖЕРЕЛА_1" w:history="1">
        <w:r w:rsidR="002264DE" w:rsidRPr="002264DE">
          <w:rPr>
            <w:rStyle w:val="a5"/>
            <w:noProof/>
            <w:lang w:val="ru-RU"/>
          </w:rPr>
          <w:t>6</w:t>
        </w:r>
      </w:hyperlink>
      <w:r w:rsidR="00E26950" w:rsidRPr="00E26950">
        <w:rPr>
          <w:noProof/>
          <w:lang w:val="ru-RU"/>
        </w:rPr>
        <w:t>].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7086802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</w:r>
      <w:r w:rsidRPr="007B1176">
        <w:rPr>
          <w:noProof/>
          <w:lang w:val="uk-UA"/>
        </w:rPr>
        <w:lastRenderedPageBreak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Перед особою виникає питання, чи бажає він провести ще один обмін валюти. Якщо користувач вводить “Yes”, то програма повертається на 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 xml:space="preserve">Програма </w:t>
      </w:r>
      <w:r w:rsidRPr="007B1176">
        <w:rPr>
          <w:noProof/>
          <w:lang w:val="uk-UA"/>
        </w:rPr>
        <w:lastRenderedPageBreak/>
        <w:t>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7086803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ВИКОРИСТАНІ_ДЖЕРЕЛА_1"/>
      <w:bookmarkStart w:id="19" w:name="_Toc157086804"/>
      <w:bookmarkEnd w:id="18"/>
      <w:r w:rsidRPr="007B1176">
        <w:rPr>
          <w:noProof/>
        </w:rPr>
        <w:lastRenderedPageBreak/>
        <w:t>ВИКОРИСТАНІ ДЖЕРЕЛА</w:t>
      </w:r>
      <w:bookmarkEnd w:id="19"/>
    </w:p>
    <w:p w14:paraId="18E34B35" w14:textId="128F58CC" w:rsidR="002264DE" w:rsidRPr="00816F74" w:rsidRDefault="00816F74" w:rsidP="002264DE">
      <w:pPr>
        <w:pStyle w:val="a3"/>
        <w:numPr>
          <w:ilvl w:val="0"/>
          <w:numId w:val="48"/>
        </w:numPr>
        <w:rPr>
          <w:rStyle w:val="a5"/>
          <w:rFonts w:eastAsia="Times New Roman" w:cs="Times New Roman"/>
          <w:noProof/>
          <w:color w:val="auto"/>
          <w:szCs w:val="28"/>
          <w:u w:val="none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 валют Monobank. I.UA. URL: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</w:p>
    <w:p w14:paraId="6E97843C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AF2326">
        <w:rPr>
          <w:rFonts w:eastAsia="Times New Roman" w:cs="Times New Roman"/>
          <w:noProof/>
          <w:szCs w:val="28"/>
          <w:lang w:val="ru-RU"/>
        </w:rPr>
        <w:t>Павленко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>Я.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Ю. ІНФОРМАЦІЙНИЙ КОНВЕРТЕР ВАЛЮТ НА БАЗІ МЕСЕНДЖЕРА </w:t>
      </w:r>
      <w:r w:rsidRPr="00AF2326">
        <w:rPr>
          <w:rFonts w:eastAsia="Times New Roman" w:cs="Times New Roman"/>
          <w:noProof/>
          <w:szCs w:val="28"/>
        </w:rPr>
        <w:t>TELEGRAM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. </w:t>
      </w:r>
      <w:r w:rsidRPr="000B1ECD">
        <w:rPr>
          <w:rFonts w:eastAsia="Times New Roman" w:cs="Times New Roman"/>
          <w:noProof/>
          <w:szCs w:val="28"/>
          <w:lang w:val="ru-RU"/>
        </w:rPr>
        <w:t xml:space="preserve">Львів, 2022. </w:t>
      </w:r>
      <w:r w:rsidRPr="00AF2326">
        <w:rPr>
          <w:rFonts w:eastAsia="Times New Roman" w:cs="Times New Roman"/>
          <w:noProof/>
          <w:szCs w:val="28"/>
        </w:rPr>
        <w:t>URL</w:t>
      </w:r>
      <w:r w:rsidRPr="000B1ECD">
        <w:rPr>
          <w:rFonts w:eastAsia="Times New Roman" w:cs="Times New Roman"/>
          <w:noProof/>
          <w:szCs w:val="28"/>
          <w:lang w:val="ru-RU"/>
        </w:rPr>
        <w:t>:</w:t>
      </w:r>
      <w:r w:rsidRPr="00AF2326">
        <w:rPr>
          <w:rFonts w:eastAsia="Times New Roman" w:cs="Times New Roman"/>
          <w:noProof/>
          <w:szCs w:val="28"/>
        </w:rPr>
        <w:t> </w:t>
      </w:r>
      <w:hyperlink r:id="rId16" w:tgtFrame="_blank" w:history="1">
        <w:r w:rsidRPr="00AF2326">
          <w:rPr>
            <w:rStyle w:val="a5"/>
            <w:rFonts w:eastAsia="Times New Roman" w:cs="Times New Roman"/>
            <w:noProof/>
            <w:szCs w:val="28"/>
          </w:rPr>
          <w:t>https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://</w:t>
        </w:r>
        <w:r w:rsidRPr="00AF2326">
          <w:rPr>
            <w:rStyle w:val="a5"/>
            <w:rFonts w:eastAsia="Times New Roman" w:cs="Times New Roman"/>
            <w:noProof/>
            <w:szCs w:val="28"/>
          </w:rPr>
          <w:t>doi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.</w:t>
        </w:r>
        <w:r w:rsidRPr="00AF2326">
          <w:rPr>
            <w:rStyle w:val="a5"/>
            <w:rFonts w:eastAsia="Times New Roman" w:cs="Times New Roman"/>
            <w:noProof/>
            <w:szCs w:val="28"/>
          </w:rPr>
          <w:t>org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/10.23939/</w:t>
        </w:r>
        <w:r w:rsidRPr="00AF2326">
          <w:rPr>
            <w:rStyle w:val="a5"/>
            <w:rFonts w:eastAsia="Times New Roman" w:cs="Times New Roman"/>
            <w:noProof/>
            <w:szCs w:val="28"/>
          </w:rPr>
          <w:t>csn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2022.01.106</w:t>
        </w:r>
      </w:hyperlink>
    </w:p>
    <w:p w14:paraId="5829BC75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uk-UA"/>
        </w:rPr>
        <w:t xml:space="preserve">Конвертер валют </w:t>
      </w:r>
      <w:r w:rsidRPr="00973D07">
        <w:rPr>
          <w:rFonts w:ascii="Gadugi" w:eastAsia="Times New Roman" w:hAnsi="Gadugi" w:cs="Gadugi"/>
          <w:noProof/>
          <w:szCs w:val="28"/>
          <w:lang w:val="uk-UA"/>
        </w:rPr>
        <w:t>ᐈ</w:t>
      </w:r>
      <w:r w:rsidRPr="00973D07">
        <w:rPr>
          <w:rFonts w:eastAsia="Times New Roman" w:cs="Times New Roman"/>
          <w:noProof/>
          <w:szCs w:val="28"/>
          <w:lang w:val="uk-UA"/>
        </w:rPr>
        <w:t xml:space="preserve"> Калькулятор валют онлайн - Мінфін</w:t>
      </w:r>
      <w:r w:rsidRPr="001B392D">
        <w:rPr>
          <w:rFonts w:eastAsia="Times New Roman" w:cs="Times New Roman"/>
          <w:noProof/>
          <w:szCs w:val="28"/>
          <w:lang w:val="uk-UA"/>
        </w:rPr>
        <w:t>.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1B392D">
        <w:rPr>
          <w:rFonts w:eastAsia="Times New Roman" w:cs="Times New Roman"/>
          <w:noProof/>
          <w:szCs w:val="28"/>
          <w:lang w:val="uk-UA"/>
        </w:rPr>
        <w:t>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7" w:history="1">
        <w:r w:rsidRPr="00D01850">
          <w:rPr>
            <w:rStyle w:val="a5"/>
            <w:rFonts w:eastAsia="Times New Roman" w:cs="Times New Roman"/>
            <w:noProof/>
            <w:szCs w:val="28"/>
            <w:lang w:val="uk-UA"/>
          </w:rPr>
          <w:t>https://minfin.com.ua/ua/currency/converter/</w:t>
        </w:r>
      </w:hyperlink>
      <w:r>
        <w:rPr>
          <w:rFonts w:eastAsia="Times New Roman" w:cs="Times New Roman"/>
          <w:noProof/>
          <w:szCs w:val="28"/>
          <w:lang w:val="uk-UA"/>
        </w:rPr>
        <w:t xml:space="preserve">  </w:t>
      </w:r>
    </w:p>
    <w:p w14:paraId="542FC9D7" w14:textId="77777777" w:rsidR="00816F74" w:rsidRPr="00973D07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ru-RU"/>
        </w:rPr>
        <w:t>Курс валют, конвертер валют, калькулятор валют, кредитний калькулятор | LIGA.net</w:t>
      </w:r>
      <w:r>
        <w:rPr>
          <w:rFonts w:eastAsia="Times New Roman" w:cs="Times New Roman"/>
          <w:noProof/>
          <w:szCs w:val="28"/>
          <w:lang w:val="uk-UA"/>
        </w:rPr>
        <w:t>.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: </w:t>
      </w:r>
      <w:hyperlink r:id="rId18" w:history="1">
        <w:r w:rsidRPr="00D01850">
          <w:rPr>
            <w:rStyle w:val="a5"/>
            <w:rFonts w:eastAsia="Times New Roman" w:cs="Times New Roman"/>
            <w:noProof/>
            <w:szCs w:val="28"/>
            <w:lang w:val="ru-RU"/>
          </w:rPr>
          <w:t>https://finance.liga.net/ua/currency/converter</w:t>
        </w:r>
      </w:hyperlink>
      <w:r w:rsidRPr="00973D07">
        <w:rPr>
          <w:rFonts w:eastAsia="Times New Roman" w:cs="Times New Roman"/>
          <w:noProof/>
          <w:szCs w:val="28"/>
          <w:lang w:val="ru-RU"/>
        </w:rPr>
        <w:t xml:space="preserve"> </w:t>
      </w:r>
    </w:p>
    <w:p w14:paraId="485F282E" w14:textId="77777777" w:rsidR="00816F74" w:rsidRPr="00AF232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231C30">
        <w:rPr>
          <w:rFonts w:eastAsia="Times New Roman" w:cs="Times New Roman"/>
          <w:noProof/>
          <w:szCs w:val="28"/>
          <w:lang w:val="uk-UA"/>
        </w:rPr>
        <w:t>Конвертер валют онлайн. Конвертер валют України онлайн по курсу НБУ</w:t>
      </w:r>
      <w:r w:rsidRPr="00231C30">
        <w:rPr>
          <w:rFonts w:eastAsia="Times New Roman" w:cs="Times New Roman"/>
          <w:noProof/>
          <w:szCs w:val="28"/>
          <w:lang w:val="ru-RU"/>
        </w:rPr>
        <w:t xml:space="preserve">. </w:t>
      </w:r>
      <w:r>
        <w:rPr>
          <w:rFonts w:eastAsia="Times New Roman" w:cs="Times New Roman"/>
          <w:noProof/>
          <w:szCs w:val="28"/>
        </w:rPr>
        <w:t xml:space="preserve">URL: </w:t>
      </w:r>
      <w:hyperlink r:id="rId19" w:history="1">
        <w:r w:rsidRPr="00D01850">
          <w:rPr>
            <w:rStyle w:val="a5"/>
            <w:rFonts w:eastAsia="Times New Roman" w:cs="Times New Roman"/>
            <w:noProof/>
            <w:szCs w:val="28"/>
          </w:rPr>
          <w:t>https://finance.i.ua/converter/</w:t>
        </w:r>
      </w:hyperlink>
      <w:r>
        <w:rPr>
          <w:rFonts w:eastAsia="Times New Roman" w:cs="Times New Roman"/>
          <w:noProof/>
          <w:szCs w:val="28"/>
        </w:rPr>
        <w:t xml:space="preserve"> </w:t>
      </w:r>
    </w:p>
    <w:p w14:paraId="3ABEDEDB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URL: </w:t>
      </w:r>
      <w:hyperlink r:id="rId20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29E3B6A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Курс: Програмування, 3 СОІ та 2 ІСТ (22-23 н.р.) | УДУ.ФМІФ. УДУ.ФМІФ. URL: </w:t>
      </w:r>
      <w:hyperlink r:id="rId21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BC817D1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W3Schools. URL: </w:t>
      </w:r>
      <w:hyperlink r:id="rId22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6FE1582" w14:textId="77777777" w:rsidR="00816F74" w:rsidRPr="00816F74" w:rsidRDefault="00816F74" w:rsidP="00816F74">
      <w:pPr>
        <w:rPr>
          <w:rFonts w:eastAsia="Times New Roman" w:cs="Times New Roman"/>
          <w:noProof/>
          <w:szCs w:val="28"/>
          <w:lang w:val="uk-UA"/>
        </w:rPr>
      </w:pP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20" w:name="_Toc157086805"/>
      <w:r w:rsidRPr="007B1176">
        <w:rPr>
          <w:noProof/>
        </w:rPr>
        <w:lastRenderedPageBreak/>
        <w:t>ДОДАТКИ</w:t>
      </w:r>
      <w:bookmarkEnd w:id="20"/>
    </w:p>
    <w:p w14:paraId="66C05139" w14:textId="6F0CB629" w:rsidR="005B2D5D" w:rsidRPr="007B1176" w:rsidRDefault="005B2D5D" w:rsidP="00902E50">
      <w:pPr>
        <w:tabs>
          <w:tab w:val="left" w:pos="6136"/>
        </w:tabs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  <w:r w:rsidR="00902E50">
        <w:rPr>
          <w:rFonts w:eastAsia="Times New Roman" w:cs="Times New Roman"/>
          <w:b/>
          <w:bCs/>
          <w:noProof/>
          <w:szCs w:val="28"/>
          <w:lang w:val="uk-UA"/>
        </w:rPr>
        <w:tab/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23"/>
      <w:headerReference w:type="first" r:id="rId24"/>
      <w:footerReference w:type="firs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8E1D" w14:textId="77777777" w:rsidR="00F71DBA" w:rsidRDefault="00F71DBA" w:rsidP="001A0FA8">
      <w:pPr>
        <w:spacing w:after="0" w:line="240" w:lineRule="auto"/>
      </w:pPr>
      <w:r>
        <w:separator/>
      </w:r>
    </w:p>
  </w:endnote>
  <w:endnote w:type="continuationSeparator" w:id="0">
    <w:p w14:paraId="39361479" w14:textId="77777777" w:rsidR="00F71DBA" w:rsidRDefault="00F71DBA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1" w:name="_Hlk156164370"/>
    <w:bookmarkStart w:id="22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AD4A" w14:textId="77777777" w:rsidR="00F71DBA" w:rsidRDefault="00F71DBA" w:rsidP="001A0FA8">
      <w:pPr>
        <w:spacing w:after="0" w:line="240" w:lineRule="auto"/>
      </w:pPr>
      <w:r>
        <w:separator/>
      </w:r>
    </w:p>
  </w:footnote>
  <w:footnote w:type="continuationSeparator" w:id="0">
    <w:p w14:paraId="1B563DFA" w14:textId="77777777" w:rsidR="00F71DBA" w:rsidRDefault="00F71DBA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1D7E4E"/>
    <w:multiLevelType w:val="hybridMultilevel"/>
    <w:tmpl w:val="FDDEE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E41A19"/>
    <w:multiLevelType w:val="multilevel"/>
    <w:tmpl w:val="C276D7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1EC2C66"/>
    <w:multiLevelType w:val="hybridMultilevel"/>
    <w:tmpl w:val="623643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27F2D"/>
    <w:multiLevelType w:val="multilevel"/>
    <w:tmpl w:val="54B2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4C3677C"/>
    <w:multiLevelType w:val="hybridMultilevel"/>
    <w:tmpl w:val="5130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13778"/>
    <w:multiLevelType w:val="hybridMultilevel"/>
    <w:tmpl w:val="497CA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6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F38D0"/>
    <w:multiLevelType w:val="hybridMultilevel"/>
    <w:tmpl w:val="E07CB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3126">
    <w:abstractNumId w:val="16"/>
  </w:num>
  <w:num w:numId="2" w16cid:durableId="1592622513">
    <w:abstractNumId w:val="38"/>
  </w:num>
  <w:num w:numId="3" w16cid:durableId="1245604449">
    <w:abstractNumId w:val="34"/>
  </w:num>
  <w:num w:numId="4" w16cid:durableId="1274896535">
    <w:abstractNumId w:val="24"/>
  </w:num>
  <w:num w:numId="5" w16cid:durableId="345597339">
    <w:abstractNumId w:val="11"/>
  </w:num>
  <w:num w:numId="6" w16cid:durableId="679162676">
    <w:abstractNumId w:val="23"/>
  </w:num>
  <w:num w:numId="7" w16cid:durableId="1235582450">
    <w:abstractNumId w:val="44"/>
  </w:num>
  <w:num w:numId="8" w16cid:durableId="1975600127">
    <w:abstractNumId w:val="29"/>
  </w:num>
  <w:num w:numId="9" w16cid:durableId="1809473595">
    <w:abstractNumId w:val="2"/>
  </w:num>
  <w:num w:numId="10" w16cid:durableId="1011840240">
    <w:abstractNumId w:val="17"/>
  </w:num>
  <w:num w:numId="11" w16cid:durableId="2125996302">
    <w:abstractNumId w:val="36"/>
  </w:num>
  <w:num w:numId="12" w16cid:durableId="1964536643">
    <w:abstractNumId w:val="6"/>
  </w:num>
  <w:num w:numId="13" w16cid:durableId="1687755234">
    <w:abstractNumId w:val="45"/>
  </w:num>
  <w:num w:numId="14" w16cid:durableId="714158470">
    <w:abstractNumId w:val="28"/>
  </w:num>
  <w:num w:numId="15" w16cid:durableId="464399138">
    <w:abstractNumId w:val="5"/>
  </w:num>
  <w:num w:numId="16" w16cid:durableId="1803619729">
    <w:abstractNumId w:val="8"/>
  </w:num>
  <w:num w:numId="17" w16cid:durableId="735854553">
    <w:abstractNumId w:val="18"/>
  </w:num>
  <w:num w:numId="18" w16cid:durableId="1747066063">
    <w:abstractNumId w:val="13"/>
  </w:num>
  <w:num w:numId="19" w16cid:durableId="1555966594">
    <w:abstractNumId w:val="22"/>
  </w:num>
  <w:num w:numId="20" w16cid:durableId="702022061">
    <w:abstractNumId w:val="4"/>
  </w:num>
  <w:num w:numId="21" w16cid:durableId="1453598856">
    <w:abstractNumId w:val="30"/>
  </w:num>
  <w:num w:numId="22" w16cid:durableId="957569666">
    <w:abstractNumId w:val="39"/>
  </w:num>
  <w:num w:numId="23" w16cid:durableId="814420024">
    <w:abstractNumId w:val="19"/>
  </w:num>
  <w:num w:numId="24" w16cid:durableId="682976715">
    <w:abstractNumId w:val="47"/>
  </w:num>
  <w:num w:numId="25" w16cid:durableId="986740992">
    <w:abstractNumId w:val="3"/>
  </w:num>
  <w:num w:numId="26" w16cid:durableId="609582180">
    <w:abstractNumId w:val="7"/>
  </w:num>
  <w:num w:numId="27" w16cid:durableId="420952524">
    <w:abstractNumId w:val="1"/>
  </w:num>
  <w:num w:numId="28" w16cid:durableId="1528447078">
    <w:abstractNumId w:val="37"/>
  </w:num>
  <w:num w:numId="29" w16cid:durableId="2061590941">
    <w:abstractNumId w:val="32"/>
  </w:num>
  <w:num w:numId="30" w16cid:durableId="113527912">
    <w:abstractNumId w:val="31"/>
  </w:num>
  <w:num w:numId="31" w16cid:durableId="1890458495">
    <w:abstractNumId w:val="35"/>
  </w:num>
  <w:num w:numId="32" w16cid:durableId="83116601">
    <w:abstractNumId w:val="26"/>
  </w:num>
  <w:num w:numId="33" w16cid:durableId="768889718">
    <w:abstractNumId w:val="0"/>
  </w:num>
  <w:num w:numId="34" w16cid:durableId="1934242326">
    <w:abstractNumId w:val="42"/>
  </w:num>
  <w:num w:numId="35" w16cid:durableId="1879201718">
    <w:abstractNumId w:val="41"/>
  </w:num>
  <w:num w:numId="36" w16cid:durableId="128788599">
    <w:abstractNumId w:val="21"/>
  </w:num>
  <w:num w:numId="37" w16cid:durableId="1908031058">
    <w:abstractNumId w:val="10"/>
  </w:num>
  <w:num w:numId="38" w16cid:durableId="221211729">
    <w:abstractNumId w:val="25"/>
  </w:num>
  <w:num w:numId="39" w16cid:durableId="2065176693">
    <w:abstractNumId w:val="9"/>
  </w:num>
  <w:num w:numId="40" w16cid:durableId="1742095363">
    <w:abstractNumId w:val="20"/>
  </w:num>
  <w:num w:numId="41" w16cid:durableId="2086341377">
    <w:abstractNumId w:val="15"/>
  </w:num>
  <w:num w:numId="42" w16cid:durableId="782309617">
    <w:abstractNumId w:val="46"/>
  </w:num>
  <w:num w:numId="43" w16cid:durableId="190655800">
    <w:abstractNumId w:val="40"/>
  </w:num>
  <w:num w:numId="44" w16cid:durableId="1849365709">
    <w:abstractNumId w:val="43"/>
  </w:num>
  <w:num w:numId="45" w16cid:durableId="725223245">
    <w:abstractNumId w:val="48"/>
  </w:num>
  <w:num w:numId="46" w16cid:durableId="225455616">
    <w:abstractNumId w:val="14"/>
  </w:num>
  <w:num w:numId="47" w16cid:durableId="1650398344">
    <w:abstractNumId w:val="33"/>
  </w:num>
  <w:num w:numId="48" w16cid:durableId="563108407">
    <w:abstractNumId w:val="12"/>
  </w:num>
  <w:num w:numId="49" w16cid:durableId="565721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23720"/>
    <w:rsid w:val="000340BF"/>
    <w:rsid w:val="00036077"/>
    <w:rsid w:val="00042D05"/>
    <w:rsid w:val="00052A4D"/>
    <w:rsid w:val="00064415"/>
    <w:rsid w:val="00084782"/>
    <w:rsid w:val="00084D94"/>
    <w:rsid w:val="00093910"/>
    <w:rsid w:val="00095B50"/>
    <w:rsid w:val="000968C4"/>
    <w:rsid w:val="000A1EAB"/>
    <w:rsid w:val="000A706E"/>
    <w:rsid w:val="000B1ECD"/>
    <w:rsid w:val="000C0A4C"/>
    <w:rsid w:val="000C490A"/>
    <w:rsid w:val="000D52D2"/>
    <w:rsid w:val="000E5347"/>
    <w:rsid w:val="000E6995"/>
    <w:rsid w:val="000F02F7"/>
    <w:rsid w:val="000F6A75"/>
    <w:rsid w:val="001022F4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697"/>
    <w:rsid w:val="001B392D"/>
    <w:rsid w:val="001B3F10"/>
    <w:rsid w:val="001B6263"/>
    <w:rsid w:val="001C7945"/>
    <w:rsid w:val="001D3C63"/>
    <w:rsid w:val="001D4D9E"/>
    <w:rsid w:val="001E58CF"/>
    <w:rsid w:val="001E68A4"/>
    <w:rsid w:val="00203DA2"/>
    <w:rsid w:val="002264DE"/>
    <w:rsid w:val="00231C30"/>
    <w:rsid w:val="002413A8"/>
    <w:rsid w:val="002455D3"/>
    <w:rsid w:val="00255AAB"/>
    <w:rsid w:val="00257A9E"/>
    <w:rsid w:val="0026756F"/>
    <w:rsid w:val="00295E05"/>
    <w:rsid w:val="00297E97"/>
    <w:rsid w:val="002A3716"/>
    <w:rsid w:val="002C126D"/>
    <w:rsid w:val="002C1525"/>
    <w:rsid w:val="002C1B4E"/>
    <w:rsid w:val="002C34C3"/>
    <w:rsid w:val="002C4AE4"/>
    <w:rsid w:val="002C5EEE"/>
    <w:rsid w:val="002D0CF5"/>
    <w:rsid w:val="002D35B0"/>
    <w:rsid w:val="002D523C"/>
    <w:rsid w:val="002D72E9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92FC7"/>
    <w:rsid w:val="003A09FE"/>
    <w:rsid w:val="003A0CF8"/>
    <w:rsid w:val="003A7753"/>
    <w:rsid w:val="003E72CC"/>
    <w:rsid w:val="00400E8D"/>
    <w:rsid w:val="004234C4"/>
    <w:rsid w:val="00432791"/>
    <w:rsid w:val="00447648"/>
    <w:rsid w:val="004519E3"/>
    <w:rsid w:val="0046201F"/>
    <w:rsid w:val="00467489"/>
    <w:rsid w:val="00471312"/>
    <w:rsid w:val="00473023"/>
    <w:rsid w:val="00477E39"/>
    <w:rsid w:val="0048232D"/>
    <w:rsid w:val="00495A49"/>
    <w:rsid w:val="004A22AA"/>
    <w:rsid w:val="004B4D72"/>
    <w:rsid w:val="004D1115"/>
    <w:rsid w:val="004D757F"/>
    <w:rsid w:val="004E1E29"/>
    <w:rsid w:val="004F36D5"/>
    <w:rsid w:val="004F3C84"/>
    <w:rsid w:val="004F6EB1"/>
    <w:rsid w:val="00500C5C"/>
    <w:rsid w:val="00516D75"/>
    <w:rsid w:val="00522251"/>
    <w:rsid w:val="00533515"/>
    <w:rsid w:val="00540545"/>
    <w:rsid w:val="0054298D"/>
    <w:rsid w:val="005472EB"/>
    <w:rsid w:val="00547C6A"/>
    <w:rsid w:val="0055645D"/>
    <w:rsid w:val="005564E0"/>
    <w:rsid w:val="00556B43"/>
    <w:rsid w:val="0056077E"/>
    <w:rsid w:val="00567618"/>
    <w:rsid w:val="00576327"/>
    <w:rsid w:val="00583996"/>
    <w:rsid w:val="005A2E0B"/>
    <w:rsid w:val="005B2CAE"/>
    <w:rsid w:val="005B2D5D"/>
    <w:rsid w:val="005C5AFE"/>
    <w:rsid w:val="005D07E1"/>
    <w:rsid w:val="005D6AA5"/>
    <w:rsid w:val="005F5364"/>
    <w:rsid w:val="006036D2"/>
    <w:rsid w:val="0061412F"/>
    <w:rsid w:val="00621D9A"/>
    <w:rsid w:val="00623A46"/>
    <w:rsid w:val="006300FE"/>
    <w:rsid w:val="00630B95"/>
    <w:rsid w:val="0063574F"/>
    <w:rsid w:val="006360AB"/>
    <w:rsid w:val="00641AA1"/>
    <w:rsid w:val="00644785"/>
    <w:rsid w:val="006500ED"/>
    <w:rsid w:val="0065194A"/>
    <w:rsid w:val="00652566"/>
    <w:rsid w:val="00656E86"/>
    <w:rsid w:val="00661C83"/>
    <w:rsid w:val="00670763"/>
    <w:rsid w:val="00676919"/>
    <w:rsid w:val="0068172C"/>
    <w:rsid w:val="006824D8"/>
    <w:rsid w:val="006832B5"/>
    <w:rsid w:val="006B0109"/>
    <w:rsid w:val="006B1A03"/>
    <w:rsid w:val="006C1C43"/>
    <w:rsid w:val="006C5115"/>
    <w:rsid w:val="006E684B"/>
    <w:rsid w:val="006F59A9"/>
    <w:rsid w:val="00700852"/>
    <w:rsid w:val="00701963"/>
    <w:rsid w:val="00714F3D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2676"/>
    <w:rsid w:val="007E59B1"/>
    <w:rsid w:val="007E7314"/>
    <w:rsid w:val="008022F9"/>
    <w:rsid w:val="00805E0F"/>
    <w:rsid w:val="008064C1"/>
    <w:rsid w:val="008116BE"/>
    <w:rsid w:val="00816F74"/>
    <w:rsid w:val="008236D4"/>
    <w:rsid w:val="00831064"/>
    <w:rsid w:val="00835A57"/>
    <w:rsid w:val="0083670D"/>
    <w:rsid w:val="0084217B"/>
    <w:rsid w:val="0084463B"/>
    <w:rsid w:val="00850870"/>
    <w:rsid w:val="008525C5"/>
    <w:rsid w:val="00863A36"/>
    <w:rsid w:val="008713AB"/>
    <w:rsid w:val="00875893"/>
    <w:rsid w:val="008768DD"/>
    <w:rsid w:val="00881594"/>
    <w:rsid w:val="0089353F"/>
    <w:rsid w:val="00895962"/>
    <w:rsid w:val="00896E9C"/>
    <w:rsid w:val="00897E4F"/>
    <w:rsid w:val="008A3CDD"/>
    <w:rsid w:val="008A4A3B"/>
    <w:rsid w:val="008A65CF"/>
    <w:rsid w:val="008B09A0"/>
    <w:rsid w:val="008C1458"/>
    <w:rsid w:val="008D1EDC"/>
    <w:rsid w:val="008D3521"/>
    <w:rsid w:val="008D6AEB"/>
    <w:rsid w:val="008D6FF3"/>
    <w:rsid w:val="008E0644"/>
    <w:rsid w:val="008F065B"/>
    <w:rsid w:val="008F1750"/>
    <w:rsid w:val="008F2F03"/>
    <w:rsid w:val="00902E50"/>
    <w:rsid w:val="009066DA"/>
    <w:rsid w:val="00925F6A"/>
    <w:rsid w:val="009421B6"/>
    <w:rsid w:val="00943D82"/>
    <w:rsid w:val="009469D9"/>
    <w:rsid w:val="00946E78"/>
    <w:rsid w:val="00947CC7"/>
    <w:rsid w:val="00952A2D"/>
    <w:rsid w:val="009530B1"/>
    <w:rsid w:val="00961B84"/>
    <w:rsid w:val="00962A10"/>
    <w:rsid w:val="009700D9"/>
    <w:rsid w:val="00970BB8"/>
    <w:rsid w:val="00973D07"/>
    <w:rsid w:val="009763C1"/>
    <w:rsid w:val="00986353"/>
    <w:rsid w:val="00997149"/>
    <w:rsid w:val="009B473B"/>
    <w:rsid w:val="009D51E0"/>
    <w:rsid w:val="009F0C55"/>
    <w:rsid w:val="009F10FF"/>
    <w:rsid w:val="009F2AA0"/>
    <w:rsid w:val="009F532C"/>
    <w:rsid w:val="009F62EF"/>
    <w:rsid w:val="00A10C2B"/>
    <w:rsid w:val="00A13E36"/>
    <w:rsid w:val="00A15068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AE7AB5"/>
    <w:rsid w:val="00AF2326"/>
    <w:rsid w:val="00B1138C"/>
    <w:rsid w:val="00B16A8E"/>
    <w:rsid w:val="00B20C58"/>
    <w:rsid w:val="00B22F31"/>
    <w:rsid w:val="00B24A1D"/>
    <w:rsid w:val="00B26626"/>
    <w:rsid w:val="00B27D6A"/>
    <w:rsid w:val="00B31119"/>
    <w:rsid w:val="00B6656D"/>
    <w:rsid w:val="00B72E7B"/>
    <w:rsid w:val="00B73DA0"/>
    <w:rsid w:val="00B844DF"/>
    <w:rsid w:val="00B85F52"/>
    <w:rsid w:val="00B86869"/>
    <w:rsid w:val="00B875E6"/>
    <w:rsid w:val="00B9126A"/>
    <w:rsid w:val="00B932E7"/>
    <w:rsid w:val="00BA21BF"/>
    <w:rsid w:val="00BA70CA"/>
    <w:rsid w:val="00BC27F6"/>
    <w:rsid w:val="00BC5892"/>
    <w:rsid w:val="00BD35E6"/>
    <w:rsid w:val="00BE5052"/>
    <w:rsid w:val="00BF72D0"/>
    <w:rsid w:val="00C00D35"/>
    <w:rsid w:val="00C135C7"/>
    <w:rsid w:val="00C31D0C"/>
    <w:rsid w:val="00C40B95"/>
    <w:rsid w:val="00C4271F"/>
    <w:rsid w:val="00C67D31"/>
    <w:rsid w:val="00C916D3"/>
    <w:rsid w:val="00C93A01"/>
    <w:rsid w:val="00C94ED2"/>
    <w:rsid w:val="00C97286"/>
    <w:rsid w:val="00CB0D38"/>
    <w:rsid w:val="00CB41B9"/>
    <w:rsid w:val="00CB53AB"/>
    <w:rsid w:val="00CD7DD8"/>
    <w:rsid w:val="00CE0751"/>
    <w:rsid w:val="00CE1FFB"/>
    <w:rsid w:val="00CE435A"/>
    <w:rsid w:val="00CE7A00"/>
    <w:rsid w:val="00D05E31"/>
    <w:rsid w:val="00D24698"/>
    <w:rsid w:val="00D36617"/>
    <w:rsid w:val="00D558EC"/>
    <w:rsid w:val="00D609C0"/>
    <w:rsid w:val="00D61677"/>
    <w:rsid w:val="00D640C1"/>
    <w:rsid w:val="00D71F54"/>
    <w:rsid w:val="00D77081"/>
    <w:rsid w:val="00D773DF"/>
    <w:rsid w:val="00D87B2C"/>
    <w:rsid w:val="00D904B7"/>
    <w:rsid w:val="00D91E68"/>
    <w:rsid w:val="00D92E48"/>
    <w:rsid w:val="00D9410C"/>
    <w:rsid w:val="00D94456"/>
    <w:rsid w:val="00DC12B7"/>
    <w:rsid w:val="00DD2F49"/>
    <w:rsid w:val="00DD591F"/>
    <w:rsid w:val="00DE02F6"/>
    <w:rsid w:val="00DE0EEF"/>
    <w:rsid w:val="00DE6C7C"/>
    <w:rsid w:val="00E02D3F"/>
    <w:rsid w:val="00E24770"/>
    <w:rsid w:val="00E26615"/>
    <w:rsid w:val="00E26950"/>
    <w:rsid w:val="00E30D9F"/>
    <w:rsid w:val="00E310E9"/>
    <w:rsid w:val="00E62740"/>
    <w:rsid w:val="00E62A0A"/>
    <w:rsid w:val="00E63EDF"/>
    <w:rsid w:val="00E71A5D"/>
    <w:rsid w:val="00E82DF8"/>
    <w:rsid w:val="00E84712"/>
    <w:rsid w:val="00E861F0"/>
    <w:rsid w:val="00E96394"/>
    <w:rsid w:val="00EA0FE8"/>
    <w:rsid w:val="00EA3C0E"/>
    <w:rsid w:val="00EA572E"/>
    <w:rsid w:val="00EB39EF"/>
    <w:rsid w:val="00EC5861"/>
    <w:rsid w:val="00ED5985"/>
    <w:rsid w:val="00EE0D4B"/>
    <w:rsid w:val="00EE1DE5"/>
    <w:rsid w:val="00EE2CE1"/>
    <w:rsid w:val="00EE5E58"/>
    <w:rsid w:val="00F0658D"/>
    <w:rsid w:val="00F078E6"/>
    <w:rsid w:val="00F21C42"/>
    <w:rsid w:val="00F223E8"/>
    <w:rsid w:val="00F23370"/>
    <w:rsid w:val="00F37D69"/>
    <w:rsid w:val="00F414C0"/>
    <w:rsid w:val="00F419FF"/>
    <w:rsid w:val="00F46278"/>
    <w:rsid w:val="00F471D9"/>
    <w:rsid w:val="00F501E8"/>
    <w:rsid w:val="00F67460"/>
    <w:rsid w:val="00F71DBA"/>
    <w:rsid w:val="00F76773"/>
    <w:rsid w:val="00F771AE"/>
    <w:rsid w:val="00F8415E"/>
    <w:rsid w:val="00F9299F"/>
    <w:rsid w:val="00F95591"/>
    <w:rsid w:val="00FA0375"/>
    <w:rsid w:val="00FA6CBB"/>
    <w:rsid w:val="00FB41DA"/>
    <w:rsid w:val="00FB60D2"/>
    <w:rsid w:val="00FC1A2F"/>
    <w:rsid w:val="00FD61EF"/>
    <w:rsid w:val="00FE1AE4"/>
    <w:rsid w:val="00FE301B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FD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FD61EF"/>
    <w:rPr>
      <w:rFonts w:ascii="Segoe U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yperlink" Target="https://finance.liga.net/ua/currency/convert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oodle.fmif.udu.edu.ua/course/view.php?id=939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minfin.com.ua/ua/currency/converte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3939/csn2022.01.106" TargetMode="External"/><Relationship Id="rId20" Type="http://schemas.openxmlformats.org/officeDocument/2006/relationships/hyperlink" Target="https://github.com/vladkus24/Course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hyperlink" Target="https://finance.i.ua/conver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python/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89F-2DB9-476F-B9C6-E9F99177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11852</Words>
  <Characters>6756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5</cp:revision>
  <cp:lastPrinted>2023-07-16T10:20:00Z</cp:lastPrinted>
  <dcterms:created xsi:type="dcterms:W3CDTF">2024-01-24T09:47:00Z</dcterms:created>
  <dcterms:modified xsi:type="dcterms:W3CDTF">2024-01-25T12:53:00Z</dcterms:modified>
</cp:coreProperties>
</file>