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Леонов</w:t>
      </w:r>
      <w:r>
        <w:t xml:space="preserve"> </w:t>
      </w:r>
      <w:r>
        <w:t xml:space="preserve">Владислав</w:t>
      </w:r>
      <w:r>
        <w:t xml:space="preserve"> </w:t>
      </w:r>
      <w:r>
        <w:t xml:space="preserve">Александрович</w:t>
      </w:r>
      <w:r>
        <w:t xml:space="preserve"> </w:t>
      </w:r>
      <w:r>
        <w:t xml:space="preserve">НПМбд-01-21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43"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Выполним примеры, приведённые в первой части описания лабораторной работы.</w:t>
      </w:r>
    </w:p>
    <w:p>
      <w:pPr>
        <w:pStyle w:val="CaptionedFigure"/>
      </w:pPr>
      <w:bookmarkStart w:id="22" w:name="fig:001"/>
      <w:r>
        <w:drawing>
          <wp:inline>
            <wp:extent cx="5334000" cy="2019616"/>
            <wp:effectExtent b="0" l="0" r="0" t="0"/>
            <wp:docPr descr="Figure 1: Выполнение примеров" title="" id="1" name="Picture"/>
            <a:graphic>
              <a:graphicData uri="http://schemas.openxmlformats.org/drawingml/2006/picture">
                <pic:pic>
                  <pic:nvPicPr>
                    <pic:cNvPr descr="image/01.png" id="0" name="Picture"/>
                    <pic:cNvPicPr>
                      <a:picLocks noChangeArrowheads="1" noChangeAspect="1"/>
                    </pic:cNvPicPr>
                  </pic:nvPicPr>
                  <pic:blipFill>
                    <a:blip r:embed="rId21"/>
                    <a:stretch>
                      <a:fillRect/>
                    </a:stretch>
                  </pic:blipFill>
                  <pic:spPr bwMode="auto">
                    <a:xfrm>
                      <a:off x="0" y="0"/>
                      <a:ext cx="5334000" cy="2019616"/>
                    </a:xfrm>
                    <a:prstGeom prst="rect">
                      <a:avLst/>
                    </a:prstGeom>
                    <a:noFill/>
                    <a:ln w="9525">
                      <a:noFill/>
                      <a:headEnd/>
                      <a:tailEnd/>
                    </a:ln>
                  </pic:spPr>
                </pic:pic>
              </a:graphicData>
            </a:graphic>
          </wp:inline>
        </w:drawing>
      </w:r>
      <w:bookmarkEnd w:id="22"/>
    </w:p>
    <w:p>
      <w:pPr>
        <w:pStyle w:val="ImageCaption"/>
      </w:pPr>
      <w:r>
        <w:t xml:space="preserve">Figure 1: Выполнение примеров</w:t>
      </w:r>
    </w:p>
    <w:p>
      <w:pPr>
        <w:pStyle w:val="CaptionedFigure"/>
      </w:pPr>
      <w:bookmarkStart w:id="24" w:name="fig:002"/>
      <w:r>
        <w:drawing>
          <wp:inline>
            <wp:extent cx="5334000" cy="2224359"/>
            <wp:effectExtent b="0" l="0" r="0" t="0"/>
            <wp:docPr descr="Figure 2: Выполнение примеров" title="" id="1" name="Picture"/>
            <a:graphic>
              <a:graphicData uri="http://schemas.openxmlformats.org/drawingml/2006/picture">
                <pic:pic>
                  <pic:nvPicPr>
                    <pic:cNvPr descr="image/02.png" id="0" name="Picture"/>
                    <pic:cNvPicPr>
                      <a:picLocks noChangeArrowheads="1" noChangeAspect="1"/>
                    </pic:cNvPicPr>
                  </pic:nvPicPr>
                  <pic:blipFill>
                    <a:blip r:embed="rId23"/>
                    <a:stretch>
                      <a:fillRect/>
                    </a:stretch>
                  </pic:blipFill>
                  <pic:spPr bwMode="auto">
                    <a:xfrm>
                      <a:off x="0" y="0"/>
                      <a:ext cx="5334000" cy="2224359"/>
                    </a:xfrm>
                    <a:prstGeom prst="rect">
                      <a:avLst/>
                    </a:prstGeom>
                    <a:noFill/>
                    <a:ln w="9525">
                      <a:noFill/>
                      <a:headEnd/>
                      <a:tailEnd/>
                    </a:ln>
                  </pic:spPr>
                </pic:pic>
              </a:graphicData>
            </a:graphic>
          </wp:inline>
        </w:drawing>
      </w:r>
      <w:bookmarkEnd w:id="24"/>
    </w:p>
    <w:p>
      <w:pPr>
        <w:pStyle w:val="ImageCaption"/>
      </w:pPr>
      <w:r>
        <w:t xml:space="preserve">Figure 2: Выполнение примеров</w:t>
      </w:r>
    </w:p>
    <w:p>
      <w:pPr>
        <w:pStyle w:val="CaptionedFigure"/>
      </w:pPr>
      <w:bookmarkStart w:id="26" w:name="fig:003"/>
      <w:r>
        <w:drawing>
          <wp:inline>
            <wp:extent cx="5334000" cy="4563806"/>
            <wp:effectExtent b="0" l="0" r="0" t="0"/>
            <wp:docPr descr="Figure 3: Выполнение примеров" title="" id="1" name="Picture"/>
            <a:graphic>
              <a:graphicData uri="http://schemas.openxmlformats.org/drawingml/2006/picture">
                <pic:pic>
                  <pic:nvPicPr>
                    <pic:cNvPr descr="image/03.png" id="0" name="Picture"/>
                    <pic:cNvPicPr>
                      <a:picLocks noChangeArrowheads="1" noChangeAspect="1"/>
                    </pic:cNvPicPr>
                  </pic:nvPicPr>
                  <pic:blipFill>
                    <a:blip r:embed="rId25"/>
                    <a:stretch>
                      <a:fillRect/>
                    </a:stretch>
                  </pic:blipFill>
                  <pic:spPr bwMode="auto">
                    <a:xfrm>
                      <a:off x="0" y="0"/>
                      <a:ext cx="5334000" cy="4563806"/>
                    </a:xfrm>
                    <a:prstGeom prst="rect">
                      <a:avLst/>
                    </a:prstGeom>
                    <a:noFill/>
                    <a:ln w="9525">
                      <a:noFill/>
                      <a:headEnd/>
                      <a:tailEnd/>
                    </a:ln>
                  </pic:spPr>
                </pic:pic>
              </a:graphicData>
            </a:graphic>
          </wp:inline>
        </w:drawing>
      </w:r>
      <w:bookmarkEnd w:id="26"/>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bookmarkStart w:id="28" w:name="fig:004"/>
      <w:r>
        <w:drawing>
          <wp:inline>
            <wp:extent cx="5334000" cy="3370835"/>
            <wp:effectExtent b="0" l="0" r="0" t="0"/>
            <wp:docPr descr="Figure 4: Работа с каталогами" title="" id="1" name="Picture"/>
            <a:graphic>
              <a:graphicData uri="http://schemas.openxmlformats.org/drawingml/2006/picture">
                <pic:pic>
                  <pic:nvPicPr>
                    <pic:cNvPr descr="image/04.png" id="0" name="Picture"/>
                    <pic:cNvPicPr>
                      <a:picLocks noChangeArrowheads="1" noChangeAspect="1"/>
                    </pic:cNvPicPr>
                  </pic:nvPicPr>
                  <pic:blipFill>
                    <a:blip r:embed="rId27"/>
                    <a:stretch>
                      <a:fillRect/>
                    </a:stretch>
                  </pic:blipFill>
                  <pic:spPr bwMode="auto">
                    <a:xfrm>
                      <a:off x="0" y="0"/>
                      <a:ext cx="5334000" cy="3370835"/>
                    </a:xfrm>
                    <a:prstGeom prst="rect">
                      <a:avLst/>
                    </a:prstGeom>
                    <a:noFill/>
                    <a:ln w="9525">
                      <a:noFill/>
                      <a:headEnd/>
                      <a:tailEnd/>
                    </a:ln>
                  </pic:spPr>
                </pic:pic>
              </a:graphicData>
            </a:graphic>
          </wp:inline>
        </w:drawing>
      </w:r>
      <w:bookmarkEnd w:id="28"/>
    </w:p>
    <w:p>
      <w:pPr>
        <w:pStyle w:val="ImageCaption"/>
      </w:pPr>
      <w:r>
        <w:t xml:space="preserve">Figure 4: Работа с каталогами</w:t>
      </w:r>
    </w:p>
    <w:p>
      <w:pPr>
        <w:numPr>
          <w:ilvl w:val="0"/>
          <w:numId w:val="1002"/>
        </w:numPr>
        <w:pStyle w:val="Compact"/>
      </w:pPr>
      <w:r>
        <w:t xml:space="preserve">Определим опции команды chmod, необходимые для того, чтобы присвоить файлам из хода работы нужные права доступа.</w:t>
      </w:r>
    </w:p>
    <w:p>
      <w:pPr>
        <w:numPr>
          <w:ilvl w:val="0"/>
          <w:numId w:val="1003"/>
        </w:numPr>
        <w:pStyle w:val="Compact"/>
      </w:pPr>
      <w:r>
        <w:t xml:space="preserve">Australia (drwxr–r–)</w:t>
      </w:r>
    </w:p>
    <w:p>
      <w:pPr>
        <w:numPr>
          <w:ilvl w:val="0"/>
          <w:numId w:val="1003"/>
        </w:numPr>
        <w:pStyle w:val="Compact"/>
      </w:pPr>
      <w:r>
        <w:t xml:space="preserve">play (drwx–x–x)</w:t>
      </w:r>
    </w:p>
    <w:p>
      <w:pPr>
        <w:numPr>
          <w:ilvl w:val="0"/>
          <w:numId w:val="1003"/>
        </w:numPr>
        <w:pStyle w:val="Compact"/>
      </w:pPr>
      <w:r>
        <w:t xml:space="preserve">My_oc (-r-xr–r–)</w:t>
      </w:r>
    </w:p>
    <w:p>
      <w:pPr>
        <w:numPr>
          <w:ilvl w:val="0"/>
          <w:numId w:val="1003"/>
        </w:numPr>
        <w:pStyle w:val="Compact"/>
      </w:pPr>
      <w:r>
        <w:t xml:space="preserve">feathers (-rw-rw-r–)</w:t>
      </w:r>
    </w:p>
    <w:p>
      <w:pPr>
        <w:pStyle w:val="CaptionedFigure"/>
      </w:pPr>
      <w:bookmarkStart w:id="30" w:name="fig:005"/>
      <w:r>
        <w:drawing>
          <wp:inline>
            <wp:extent cx="5334000" cy="3941459"/>
            <wp:effectExtent b="0" l="0" r="0" t="0"/>
            <wp:docPr descr="Figure 5: Настройка прав доступа" title="" id="1" name="Picture"/>
            <a:graphic>
              <a:graphicData uri="http://schemas.openxmlformats.org/drawingml/2006/picture">
                <pic:pic>
                  <pic:nvPicPr>
                    <pic:cNvPr descr="image/05.png" id="0" name="Picture"/>
                    <pic:cNvPicPr>
                      <a:picLocks noChangeArrowheads="1" noChangeAspect="1"/>
                    </pic:cNvPicPr>
                  </pic:nvPicPr>
                  <pic:blipFill>
                    <a:blip r:embed="rId29"/>
                    <a:stretch>
                      <a:fillRect/>
                    </a:stretch>
                  </pic:blipFill>
                  <pic:spPr bwMode="auto">
                    <a:xfrm>
                      <a:off x="0" y="0"/>
                      <a:ext cx="5334000" cy="3941459"/>
                    </a:xfrm>
                    <a:prstGeom prst="rect">
                      <a:avLst/>
                    </a:prstGeom>
                    <a:noFill/>
                    <a:ln w="9525">
                      <a:noFill/>
                      <a:headEnd/>
                      <a:tailEnd/>
                    </a:ln>
                  </pic:spPr>
                </pic:pic>
              </a:graphicData>
            </a:graphic>
          </wp:inline>
        </w:drawing>
      </w:r>
      <w:bookmarkEnd w:id="30"/>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bookmarkStart w:id="32" w:name="fig:006"/>
      <w:r>
        <w:drawing>
          <wp:inline>
            <wp:extent cx="5334000" cy="4083444"/>
            <wp:effectExtent b="0" l="0" r="0" t="0"/>
            <wp:docPr descr="Figure 6: Файл /etc/passwd" title="" id="1" name="Picture"/>
            <a:graphic>
              <a:graphicData uri="http://schemas.openxmlformats.org/drawingml/2006/picture">
                <pic:pic>
                  <pic:nvPicPr>
                    <pic:cNvPr descr="image/06.png" id="0" name="Picture"/>
                    <pic:cNvPicPr>
                      <a:picLocks noChangeArrowheads="1" noChangeAspect="1"/>
                    </pic:cNvPicPr>
                  </pic:nvPicPr>
                  <pic:blipFill>
                    <a:blip r:embed="rId31"/>
                    <a:stretch>
                      <a:fillRect/>
                    </a:stretch>
                  </pic:blipFill>
                  <pic:spPr bwMode="auto">
                    <a:xfrm>
                      <a:off x="0" y="0"/>
                      <a:ext cx="5334000" cy="4083444"/>
                    </a:xfrm>
                    <a:prstGeom prst="rect">
                      <a:avLst/>
                    </a:prstGeom>
                    <a:noFill/>
                    <a:ln w="9525">
                      <a:noFill/>
                      <a:headEnd/>
                      <a:tailEnd/>
                    </a:ln>
                  </pic:spPr>
                </pic:pic>
              </a:graphicData>
            </a:graphic>
          </wp:inline>
        </w:drawing>
      </w:r>
      <w:bookmarkEnd w:id="32"/>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bookmarkStart w:id="34" w:name="fig:007"/>
      <w:r>
        <w:drawing>
          <wp:inline>
            <wp:extent cx="5334000" cy="2625544"/>
            <wp:effectExtent b="0" l="0" r="0" t="0"/>
            <wp:docPr descr="Figure 7: Работа с файлами и правами доступа" title="" id="1" name="Picture"/>
            <a:graphic>
              <a:graphicData uri="http://schemas.openxmlformats.org/drawingml/2006/picture">
                <pic:pic>
                  <pic:nvPicPr>
                    <pic:cNvPr descr="image/07.png" id="0" name="Picture"/>
                    <pic:cNvPicPr>
                      <a:picLocks noChangeArrowheads="1" noChangeAspect="1"/>
                    </pic:cNvPicPr>
                  </pic:nvPicPr>
                  <pic:blipFill>
                    <a:blip r:embed="rId33"/>
                    <a:stretch>
                      <a:fillRect/>
                    </a:stretch>
                  </pic:blipFill>
                  <pic:spPr bwMode="auto">
                    <a:xfrm>
                      <a:off x="0" y="0"/>
                      <a:ext cx="5334000" cy="2625544"/>
                    </a:xfrm>
                    <a:prstGeom prst="rect">
                      <a:avLst/>
                    </a:prstGeom>
                    <a:noFill/>
                    <a:ln w="9525">
                      <a:noFill/>
                      <a:headEnd/>
                      <a:tailEnd/>
                    </a:ln>
                  </pic:spPr>
                </pic:pic>
              </a:graphicData>
            </a:graphic>
          </wp:inline>
        </w:drawing>
      </w:r>
      <w:bookmarkEnd w:id="34"/>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numPr>
          <w:ilvl w:val="0"/>
          <w:numId w:val="1004"/>
        </w:numPr>
        <w:pStyle w:val="Compact"/>
      </w:pPr>
      <w:r>
        <w:t xml:space="preserve">Прочитаем man по командам mount, fsck, mkfs, kill и кратко их охарактеризуем, приведя примеры.</w:t>
      </w:r>
    </w:p>
    <w:p>
      <w:pPr>
        <w:pStyle w:val="CaptionedFigure"/>
      </w:pPr>
      <w:bookmarkStart w:id="36" w:name="fig:008"/>
      <w:r>
        <w:drawing>
          <wp:inline>
            <wp:extent cx="5334000" cy="3541470"/>
            <wp:effectExtent b="0" l="0" r="0" t="0"/>
            <wp:docPr descr="Figure 8: Команда mount" title="" id="1" name="Picture"/>
            <a:graphic>
              <a:graphicData uri="http://schemas.openxmlformats.org/drawingml/2006/picture">
                <pic:pic>
                  <pic:nvPicPr>
                    <pic:cNvPr descr="image/08.png" id="0" name="Picture"/>
                    <pic:cNvPicPr>
                      <a:picLocks noChangeArrowheads="1" noChangeAspect="1"/>
                    </pic:cNvPicPr>
                  </pic:nvPicPr>
                  <pic:blipFill>
                    <a:blip r:embed="rId35"/>
                    <a:stretch>
                      <a:fillRect/>
                    </a:stretch>
                  </pic:blipFill>
                  <pic:spPr bwMode="auto">
                    <a:xfrm>
                      <a:off x="0" y="0"/>
                      <a:ext cx="5334000" cy="3541470"/>
                    </a:xfrm>
                    <a:prstGeom prst="rect">
                      <a:avLst/>
                    </a:prstGeom>
                    <a:noFill/>
                    <a:ln w="9525">
                      <a:noFill/>
                      <a:headEnd/>
                      <a:tailEnd/>
                    </a:ln>
                  </pic:spPr>
                </pic:pic>
              </a:graphicData>
            </a:graphic>
          </wp:inline>
        </w:drawing>
      </w:r>
      <w:bookmarkEnd w:id="36"/>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bookmarkStart w:id="38" w:name="fig:009"/>
      <w:r>
        <w:drawing>
          <wp:inline>
            <wp:extent cx="5334000" cy="3677102"/>
            <wp:effectExtent b="0" l="0" r="0" t="0"/>
            <wp:docPr descr="Figure 9: Команда fsck" title="" id="1" name="Picture"/>
            <a:graphic>
              <a:graphicData uri="http://schemas.openxmlformats.org/drawingml/2006/picture">
                <pic:pic>
                  <pic:nvPicPr>
                    <pic:cNvPr descr="image/09.png" id="0" name="Picture"/>
                    <pic:cNvPicPr>
                      <a:picLocks noChangeArrowheads="1" noChangeAspect="1"/>
                    </pic:cNvPicPr>
                  </pic:nvPicPr>
                  <pic:blipFill>
                    <a:blip r:embed="rId37"/>
                    <a:stretch>
                      <a:fillRect/>
                    </a:stretch>
                  </pic:blipFill>
                  <pic:spPr bwMode="auto">
                    <a:xfrm>
                      <a:off x="0" y="0"/>
                      <a:ext cx="5334000" cy="3677102"/>
                    </a:xfrm>
                    <a:prstGeom prst="rect">
                      <a:avLst/>
                    </a:prstGeom>
                    <a:noFill/>
                    <a:ln w="9525">
                      <a:noFill/>
                      <a:headEnd/>
                      <a:tailEnd/>
                    </a:ln>
                  </pic:spPr>
                </pic:pic>
              </a:graphicData>
            </a:graphic>
          </wp:inline>
        </w:drawing>
      </w:r>
      <w:bookmarkEnd w:id="38"/>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bookmarkStart w:id="40" w:name="fig:010"/>
      <w:r>
        <w:drawing>
          <wp:inline>
            <wp:extent cx="5334000" cy="3706018"/>
            <wp:effectExtent b="0" l="0" r="0" t="0"/>
            <wp:docPr descr="Figure 10: Команда mkfs" title="" id="1" name="Picture"/>
            <a:graphic>
              <a:graphicData uri="http://schemas.openxmlformats.org/drawingml/2006/picture">
                <pic:pic>
                  <pic:nvPicPr>
                    <pic:cNvPr descr="image/10.png" id="0" name="Picture"/>
                    <pic:cNvPicPr>
                      <a:picLocks noChangeArrowheads="1" noChangeAspect="1"/>
                    </pic:cNvPicPr>
                  </pic:nvPicPr>
                  <pic:blipFill>
                    <a:blip r:embed="rId39"/>
                    <a:stretch>
                      <a:fillRect/>
                    </a:stretch>
                  </pic:blipFill>
                  <pic:spPr bwMode="auto">
                    <a:xfrm>
                      <a:off x="0" y="0"/>
                      <a:ext cx="5334000" cy="3706018"/>
                    </a:xfrm>
                    <a:prstGeom prst="rect">
                      <a:avLst/>
                    </a:prstGeom>
                    <a:noFill/>
                    <a:ln w="9525">
                      <a:noFill/>
                      <a:headEnd/>
                      <a:tailEnd/>
                    </a:ln>
                  </pic:spPr>
                </pic:pic>
              </a:graphicData>
            </a:graphic>
          </wp:inline>
        </w:drawing>
      </w:r>
      <w:bookmarkEnd w:id="40"/>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bookmarkStart w:id="42" w:name="fig:011"/>
      <w:r>
        <w:drawing>
          <wp:inline>
            <wp:extent cx="5334000" cy="3629547"/>
            <wp:effectExtent b="0" l="0" r="0" t="0"/>
            <wp:docPr descr="Figure 11: Команда kill" title="" id="1" name="Picture"/>
            <a:graphic>
              <a:graphicData uri="http://schemas.openxmlformats.org/drawingml/2006/picture">
                <pic:pic>
                  <pic:nvPicPr>
                    <pic:cNvPr descr="image/11.png" id="0" name="Picture"/>
                    <pic:cNvPicPr>
                      <a:picLocks noChangeArrowheads="1" noChangeAspect="1"/>
                    </pic:cNvPicPr>
                  </pic:nvPicPr>
                  <pic:blipFill>
                    <a:blip r:embed="rId41"/>
                    <a:stretch>
                      <a:fillRect/>
                    </a:stretch>
                  </pic:blipFill>
                  <pic:spPr bwMode="auto">
                    <a:xfrm>
                      <a:off x="0" y="0"/>
                      <a:ext cx="5334000" cy="3629547"/>
                    </a:xfrm>
                    <a:prstGeom prst="rect">
                      <a:avLst/>
                    </a:prstGeom>
                    <a:noFill/>
                    <a:ln w="9525">
                      <a:noFill/>
                      <a:headEnd/>
                      <a:tailEnd/>
                    </a:ln>
                  </pic:spPr>
                </pic:pic>
              </a:graphicData>
            </a:graphic>
          </wp:inline>
        </w:drawing>
      </w:r>
      <w:bookmarkEnd w:id="42"/>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43"/>
    <w:bookmarkStart w:id="44"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44"/>
    <w:bookmarkStart w:id="45"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numPr>
          <w:ilvl w:val="1"/>
          <w:numId w:val="1007"/>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7"/>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7"/>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7"/>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numPr>
          <w:ilvl w:val="1"/>
          <w:numId w:val="1008"/>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08"/>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09"/>
        </w:numPr>
        <w:pStyle w:val="Compact"/>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0"/>
        </w:numPr>
        <w:pStyle w:val="Compact"/>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1"/>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1"/>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1"/>
        </w:numPr>
        <w:pStyle w:val="Compact"/>
      </w:pPr>
      <w:r>
        <w:t xml:space="preserve">Переименование каталогов в текущем каталоге. Переименовать каталог monthly.00 в monthly.01 mv monthly.00 monthly.01</w:t>
      </w:r>
    </w:p>
    <w:p>
      <w:pPr>
        <w:numPr>
          <w:ilvl w:val="1"/>
          <w:numId w:val="1011"/>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1"/>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0"/>
        </w:numPr>
        <w:pStyle w:val="Compact"/>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b3cbbdee"/>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4fbe019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91a27d85"/>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615f1ed2"/>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238d8174"/>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Леонов Владислав Александрович НПМбд-01-21</dc:creator>
  <dc:language>ru-RU</dc:language>
  <cp:keywords/>
  <dcterms:created xsi:type="dcterms:W3CDTF">2022-11-27T08:58:50Z</dcterms:created>
  <dcterms:modified xsi:type="dcterms:W3CDTF">2022-11-27T08:58:50Z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papersize">
    <vt:lpwstr>a4paper</vt:lpwstr>
  </property>
  <property fmtid="{D5CDD505-2E9C-101B-9397-08002B2CF9AE}" pid="46" name="pdf-engine">
    <vt:lpwstr>lualatex</vt:lpwstr>
  </property>
  <property fmtid="{D5CDD505-2E9C-101B-9397-08002B2CF9AE}" pid="47" name="polyglossia-lang">
    <vt:lpwstr>russian</vt:lpwstr>
  </property>
  <property fmtid="{D5CDD505-2E9C-101B-9397-08002B2CF9AE}" pid="48" name="polyglossia-otherlangs">
    <vt:lpwstr>english</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romanfont">
    <vt:lpwstr>PT Serif</vt:lpwstr>
  </property>
  <property fmtid="{D5CDD505-2E9C-101B-9397-08002B2CF9AE}" pid="53" name="romanfontoptions">
    <vt:lpwstr>Ligatures=TeX</vt:lpwstr>
  </property>
  <property fmtid="{D5CDD505-2E9C-101B-9397-08002B2CF9AE}" pid="54" name="sansfont">
    <vt:lpwstr>PT Sans</vt:lpwstr>
  </property>
  <property fmtid="{D5CDD505-2E9C-101B-9397-08002B2CF9AE}" pid="55" name="sansfontoptions">
    <vt:lpwstr>Ligatures=TeX,Scale=MatchLowercase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Анализ файловой структуры UNIX. Команды для работы с файлами и каталогами</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ies>
</file>