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4.2. Требования к функциям, выполняемым системой</w:t>
      </w: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4.2.1. Подсистема сбора, обработки и загрузки данных </w:t>
      </w: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RPr="00C74225" w:rsidTr="00616321">
              <w:trPr>
                <w:trHeight w:val="420"/>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RPr="00C74225" w:rsidTr="00616321">
              <w:trPr>
                <w:trHeight w:val="299"/>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RPr="00C74225" w:rsidTr="00616321">
              <w:trPr>
                <w:trHeight w:val="818"/>
              </w:trPr>
              <w:tc>
                <w:tcPr>
                  <w:tcW w:w="4374"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Pr="00C74225" w:rsidRDefault="00DD73BB" w:rsidP="00616321">
                  <w:pPr>
                    <w:spacing w:after="0" w:line="240" w:lineRule="auto"/>
                    <w:jc w:val="both"/>
                    <w:rPr>
                      <w:rFonts w:ascii="Times New Roman" w:hAnsi="Times New Roman" w:cs="Times New Roman"/>
                      <w:color w:val="000000"/>
                    </w:rPr>
                  </w:pPr>
                </w:p>
              </w:tc>
            </w:tr>
          </w:tbl>
          <w:p w:rsidR="00DD73BB" w:rsidRPr="00C74225"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RPr="00C74225" w:rsidTr="00616321">
              <w:trPr>
                <w:trHeight w:val="299"/>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Ведение журналов результатов сбора, обработки и загрузки данных</w:t>
                  </w:r>
                </w:p>
              </w:tc>
            </w:tr>
            <w:tr w:rsidR="00DD73BB" w:rsidRPr="00C74225" w:rsidTr="00616321">
              <w:trPr>
                <w:trHeight w:val="420"/>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Pr="00C74225"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D4240" w:rsidRDefault="00CD4240" w:rsidP="00CD4240">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4.2.1.2. Временной регламент реализации каждой функции, задачи</w:t>
      </w:r>
    </w:p>
    <w:p w:rsidR="00CD4240" w:rsidRDefault="00CD4240" w:rsidP="00CD4240">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процессов сбора, обработки и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Формирование последовательности выполнения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модификации регламента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расписания процессов</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Запуск процедур сбора данных из систем источников, загрузка данных в область временного, постоянного хранения</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После готовности данных в системах источниках, ежедневно во временном интервале 00:00 – 03:00</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Ежедневно, после появления всех извлечённых данных во временном интервале 00:00 – 06:00</w:t>
            </w:r>
          </w:p>
        </w:tc>
      </w:tr>
      <w:tr w:rsidR="00CD4240" w:rsidTr="00616321">
        <w:tc>
          <w:tcPr>
            <w:tcW w:w="4814" w:type="dxa"/>
          </w:tcPr>
          <w:p w:rsidR="00CD4240" w:rsidRPr="00C74225" w:rsidRDefault="00CD4240"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 для измерений соответствующего типа</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Ведение журналов результатов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Оперативное извещение пользователей о всех нештатных ситуациях в процессе работы подсистемы</w:t>
            </w:r>
          </w:p>
        </w:tc>
        <w:tc>
          <w:tcPr>
            <w:tcW w:w="4813" w:type="dxa"/>
          </w:tcPr>
          <w:p w:rsidR="00CD4240" w:rsidRPr="00C74225" w:rsidRDefault="00CD4240" w:rsidP="00616321">
            <w:pPr>
              <w:tabs>
                <w:tab w:val="left" w:pos="1540"/>
              </w:tabs>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Регулярно, при возникновении нештатной ситуации в процессе работы подсистемы</w:t>
            </w:r>
          </w:p>
          <w:p w:rsidR="00CD4240" w:rsidRPr="00C74225" w:rsidRDefault="00CD4240" w:rsidP="00616321">
            <w:pPr>
              <w:tabs>
                <w:tab w:val="left" w:pos="1540"/>
              </w:tabs>
              <w:jc w:val="both"/>
              <w:rPr>
                <w:rFonts w:ascii="Times New Roman" w:eastAsia="Calibri" w:hAnsi="Times New Roman" w:cs="Times New Roman"/>
                <w:color w:val="000000"/>
                <w:sz w:val="24"/>
                <w:szCs w:val="24"/>
              </w:rPr>
            </w:pPr>
          </w:p>
        </w:tc>
      </w:tr>
    </w:tbl>
    <w:p w:rsidR="00CD4240" w:rsidRDefault="00CD4240" w:rsidP="00CD4240">
      <w:pPr>
        <w:spacing w:after="0" w:line="240" w:lineRule="auto"/>
        <w:jc w:val="both"/>
        <w:rPr>
          <w:rFonts w:ascii="Times New Roman" w:hAnsi="Times New Roman" w:cs="Times New Roman"/>
          <w:color w:val="000000"/>
          <w:sz w:val="28"/>
          <w:szCs w:val="28"/>
        </w:rPr>
      </w:pPr>
    </w:p>
    <w:p w:rsidR="00C94011" w:rsidRDefault="00C74225" w:rsidP="00C74225">
      <w:pP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r w:rsidRPr="00C74225">
        <w:rPr>
          <w:rFonts w:ascii="Times New Roman" w:hAnsi="Times New Roman"/>
          <w:color w:val="000000"/>
          <w:sz w:val="28"/>
          <w:szCs w:val="28"/>
        </w:rPr>
        <w:t>4.2.1.3</w:t>
      </w:r>
      <w:r w:rsidR="00100764">
        <w:rPr>
          <w:rFonts w:ascii="Times New Roman" w:hAnsi="Times New Roman"/>
          <w:color w:val="000000"/>
          <w:sz w:val="28"/>
          <w:szCs w:val="28"/>
        </w:rPr>
        <w:t>.</w:t>
      </w:r>
      <w:r w:rsidRPr="00C74225">
        <w:rPr>
          <w:rFonts w:ascii="Times New Roman" w:hAnsi="Times New Roman"/>
          <w:color w:val="000000"/>
          <w:sz w:val="28"/>
          <w:szCs w:val="28"/>
        </w:rPr>
        <w:t xml:space="preserve"> Требования к качеству реализации функций, задач</w:t>
      </w:r>
    </w:p>
    <w:tbl>
      <w:tblPr>
        <w:tblW w:w="8655" w:type="dxa"/>
        <w:tblCellMar>
          <w:top w:w="15" w:type="dxa"/>
          <w:left w:w="15" w:type="dxa"/>
          <w:bottom w:w="15" w:type="dxa"/>
          <w:right w:w="15" w:type="dxa"/>
        </w:tblCellMar>
        <w:tblLook w:val="04A0" w:firstRow="1" w:lastRow="0" w:firstColumn="1" w:lastColumn="0" w:noHBand="0" w:noVBand="1"/>
      </w:tblPr>
      <w:tblGrid>
        <w:gridCol w:w="3540"/>
        <w:gridCol w:w="1827"/>
        <w:gridCol w:w="3288"/>
      </w:tblGrid>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Создание, редактирование и удаление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Формирование последовательности выполнения процессов сбора, обработки и загрузки данных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Определение и изменение расписания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процедур сбора данных из систем источников, загрузка данных в область временного, постоянного хранения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должен производится точно по установленному расписанию</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Обработка и преобразование извлечённых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Данные должны быть преобразованы для загрузки в структуры модели </w:t>
            </w:r>
            <w:proofErr w:type="spellStart"/>
            <w:r w:rsidRPr="00C74225">
              <w:rPr>
                <w:rFonts w:ascii="Times New Roman" w:eastAsia="Times New Roman" w:hAnsi="Times New Roman" w:cs="Times New Roman"/>
                <w:lang w:eastAsia="ru-RU"/>
              </w:rPr>
              <w:t>ХД.Не</w:t>
            </w:r>
            <w:proofErr w:type="spellEnd"/>
            <w:r w:rsidRPr="00C74225">
              <w:rPr>
                <w:rFonts w:ascii="Times New Roman" w:eastAsia="Times New Roman" w:hAnsi="Times New Roman" w:cs="Times New Roman"/>
                <w:lang w:eastAsia="ru-RU"/>
              </w:rPr>
              <w:t xml:space="preserve"> более 2 часов</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Поддержка </w:t>
            </w:r>
            <w:r w:rsidRPr="00C74225">
              <w:rPr>
                <w:rFonts w:ascii="Times New Roman" w:hAnsi="Times New Roman" w:cs="Times New Roman"/>
              </w:rPr>
              <w:t>медленно меняющихся измерений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должны быть сохранены по правилам поддержки медленно меняющихся измерений соответствующего типа</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Ведение журналов результатов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Текстовые файлы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момент выполнения сбора, обработки и загрузки данных</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Оперативное извещение пользователей о всех нештатных ситуациях в процессе работы подсистемы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Текстовый файл, оконное сообщение, </w:t>
            </w:r>
            <w:proofErr w:type="spellStart"/>
            <w:r w:rsidRPr="00C74225">
              <w:rPr>
                <w:rFonts w:ascii="Times New Roman" w:eastAsia="Times New Roman" w:hAnsi="Times New Roman" w:cs="Times New Roman"/>
                <w:lang w:eastAsia="ru-RU"/>
              </w:rPr>
              <w:t>email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Не позднее 15 минут после возникновения нештатной ситуации</w:t>
            </w:r>
          </w:p>
        </w:tc>
      </w:tr>
    </w:tbl>
    <w:p w:rsidR="00C74225" w:rsidRDefault="00C74225" w:rsidP="00C74225">
      <w:pPr>
        <w:spacing w:after="0" w:line="360" w:lineRule="auto"/>
        <w:jc w:val="both"/>
        <w:rPr>
          <w:rFonts w:ascii="Times New Roman" w:hAnsi="Times New Roman"/>
          <w:color w:val="000000"/>
          <w:sz w:val="28"/>
          <w:szCs w:val="28"/>
        </w:rPr>
      </w:pPr>
    </w:p>
    <w:p w:rsidR="00751B84" w:rsidRDefault="00100764" w:rsidP="008B78D6">
      <w:pPr>
        <w:spacing w:line="360" w:lineRule="auto"/>
        <w:ind w:left="360" w:firstLine="348"/>
        <w:jc w:val="both"/>
        <w:rPr>
          <w:rFonts w:ascii="Times New Roman" w:hAnsi="Times New Roman"/>
          <w:color w:val="000000"/>
          <w:sz w:val="28"/>
          <w:szCs w:val="28"/>
        </w:rPr>
      </w:pPr>
      <w:r w:rsidRPr="00100764">
        <w:rPr>
          <w:rFonts w:ascii="Times New Roman" w:hAnsi="Times New Roman"/>
          <w:color w:val="000000"/>
          <w:sz w:val="28"/>
          <w:szCs w:val="28"/>
        </w:rPr>
        <w:t xml:space="preserve">4.2.1.4. Перечень критериев отказа для каждой функции </w:t>
      </w:r>
    </w:p>
    <w:p w:rsidR="00100764" w:rsidRDefault="00100764" w:rsidP="008B78D6">
      <w:pPr>
        <w:spacing w:line="360" w:lineRule="auto"/>
        <w:ind w:left="360" w:firstLine="348"/>
        <w:jc w:val="both"/>
        <w:rPr>
          <w:rFonts w:ascii="Times New Roman" w:hAnsi="Times New Roman"/>
          <w:color w:val="000000"/>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3089"/>
        <w:gridCol w:w="3978"/>
        <w:gridCol w:w="898"/>
        <w:gridCol w:w="690"/>
      </w:tblGrid>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lastRenderedPageBreak/>
              <w:t>Управляет процессами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 xml:space="preserve">Не выполняется одна из задач: &lt;перечисляются задачи, в случае </w:t>
            </w:r>
            <w:r w:rsidRPr="00100764">
              <w:rPr>
                <w:rFonts w:ascii="Times New Roman" w:eastAsia="Times New Roman" w:hAnsi="Times New Roman" w:cs="Times New Roman"/>
                <w:lang w:eastAsia="ru-RU"/>
              </w:rPr>
              <w:t>невыполнения</w:t>
            </w:r>
            <w:r w:rsidRPr="00100764">
              <w:rPr>
                <w:rFonts w:ascii="Times New Roman" w:eastAsia="Times New Roman" w:hAnsi="Times New Roman" w:cs="Times New Roman"/>
                <w:lang w:eastAsia="ru-RU"/>
              </w:rPr>
              <w:t xml:space="preserve"> которых не выполняется функция:&gt;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8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0.85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Запускает процессы сбора, обработки и загрузки данных из источников в ХД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Протоколирует результаты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bl>
    <w:p w:rsidR="00100764" w:rsidRDefault="00100764" w:rsidP="00100764">
      <w:pPr>
        <w:spacing w:after="0" w:line="240" w:lineRule="auto"/>
        <w:ind w:firstLine="708"/>
        <w:jc w:val="both"/>
        <w:rPr>
          <w:rFonts w:ascii="Times New Roman" w:hAnsi="Times New Roman"/>
          <w:color w:val="000000"/>
        </w:rPr>
      </w:pPr>
      <w:r>
        <w:rPr>
          <w:rFonts w:ascii="Times New Roman" w:hAnsi="Times New Roman" w:cs="Times New Roman"/>
          <w:color w:val="000000"/>
        </w:rPr>
        <w:t>А</w:t>
      </w:r>
      <w:r w:rsidRPr="00060927">
        <w:rPr>
          <w:rFonts w:ascii="Times New Roman" w:hAnsi="Times New Roman" w:cs="Times New Roman"/>
          <w:color w:val="000000"/>
        </w:rPr>
        <w:t xml:space="preserve">налогично для каждой подсистемы, определенной в пункте "6.1.1 Требования к структуре и функционированию системы" настоящего технического задания. </w:t>
      </w:r>
    </w:p>
    <w:p w:rsidR="00B01B72" w:rsidRDefault="00B01B72" w:rsidP="00B01B72">
      <w:pPr>
        <w:spacing w:after="0" w:line="240" w:lineRule="auto"/>
        <w:jc w:val="both"/>
        <w:rPr>
          <w:rFonts w:ascii="Times New Roman" w:hAnsi="Times New Roman" w:cs="Times New Roman"/>
          <w:color w:val="000000"/>
          <w:sz w:val="28"/>
          <w:szCs w:val="28"/>
        </w:rPr>
      </w:pP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4.3. </w:t>
      </w:r>
      <w:r w:rsidRPr="00060927">
        <w:rPr>
          <w:rFonts w:ascii="Times New Roman" w:hAnsi="Times New Roman" w:cs="Times New Roman"/>
          <w:color w:val="000000"/>
          <w:sz w:val="28"/>
          <w:szCs w:val="28"/>
        </w:rPr>
        <w:t>Требования к видам обеспечения</w:t>
      </w: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4.3.1</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Требования к математическому обеспечению</w:t>
      </w:r>
    </w:p>
    <w:p w:rsidR="00100764" w:rsidRDefault="00B01B72" w:rsidP="00B01B72">
      <w:pPr>
        <w:spacing w:line="360" w:lineRule="auto"/>
        <w:ind w:left="360" w:firstLine="348"/>
        <w:jc w:val="both"/>
        <w:rPr>
          <w:rFonts w:ascii="Times New Roman" w:hAnsi="Times New Roman" w:cs="Times New Roman"/>
          <w:color w:val="000000"/>
        </w:rPr>
      </w:pPr>
      <w:r>
        <w:rPr>
          <w:rFonts w:ascii="Times New Roman" w:hAnsi="Times New Roman" w:cs="Times New Roman"/>
          <w:b/>
          <w:color w:val="000000"/>
          <w:sz w:val="28"/>
          <w:szCs w:val="28"/>
        </w:rPr>
        <w:tab/>
      </w:r>
      <w:r>
        <w:rPr>
          <w:rFonts w:ascii="Times New Roman" w:hAnsi="Times New Roman" w:cs="Times New Roman"/>
          <w:color w:val="000000"/>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4.3.2. </w:t>
      </w:r>
      <w:r w:rsidRPr="00060927">
        <w:rPr>
          <w:rFonts w:ascii="Times New Roman" w:hAnsi="Times New Roman" w:cs="Times New Roman"/>
          <w:color w:val="000000"/>
          <w:sz w:val="28"/>
          <w:szCs w:val="28"/>
        </w:rPr>
        <w:t>Требования к информационному обеспечению</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4.3.2.1. </w:t>
      </w:r>
      <w:r w:rsidRPr="00060927">
        <w:rPr>
          <w:rFonts w:ascii="Times New Roman" w:hAnsi="Times New Roman" w:cs="Times New Roman"/>
          <w:color w:val="000000"/>
          <w:sz w:val="28"/>
          <w:szCs w:val="28"/>
        </w:rPr>
        <w:t>Требования к составу, структуре и способам организации данных в системе</w:t>
      </w:r>
    </w:p>
    <w:p w:rsidR="007A37E8" w:rsidRDefault="007A37E8" w:rsidP="007A37E8">
      <w:pPr>
        <w:spacing w:after="0" w:line="240" w:lineRule="auto"/>
        <w:jc w:val="both"/>
        <w:rPr>
          <w:rFonts w:ascii="Times New Roman" w:hAnsi="Times New Roman"/>
          <w:color w:val="000000"/>
        </w:rPr>
      </w:pPr>
      <w:r>
        <w:rPr>
          <w:rFonts w:ascii="Times New Roman" w:hAnsi="Times New Roman" w:cs="Times New Roman"/>
          <w:color w:val="000000"/>
          <w:sz w:val="28"/>
          <w:szCs w:val="28"/>
        </w:rPr>
        <w:tab/>
      </w:r>
      <w:r>
        <w:rPr>
          <w:rFonts w:ascii="Times New Roman" w:hAnsi="Times New Roman"/>
          <w:color w:val="000000"/>
        </w:rPr>
        <w:t xml:space="preserve">Структура хранения данных в АИС должна состоять из следующих основных областей: </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временного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постоянного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витрин данных.</w:t>
      </w:r>
    </w:p>
    <w:p w:rsidR="007A37E8" w:rsidRDefault="007A37E8" w:rsidP="007A37E8">
      <w:pPr>
        <w:spacing w:line="360" w:lineRule="auto"/>
        <w:ind w:left="360" w:firstLine="348"/>
        <w:jc w:val="both"/>
        <w:rPr>
          <w:rFonts w:ascii="Times New Roman" w:hAnsi="Times New Roman" w:cs="Times New Roman"/>
          <w:color w:val="000000"/>
        </w:rPr>
      </w:pPr>
      <w:r w:rsidRPr="00060927">
        <w:rPr>
          <w:rFonts w:ascii="Times New Roman" w:hAnsi="Times New Roman" w:cs="Times New Roman"/>
          <w:color w:val="000000"/>
        </w:rPr>
        <w:tab/>
        <w:t>Области постоянного хранения и витрин данных должны строиться на основе многомерной</w:t>
      </w:r>
      <w:r>
        <w:rPr>
          <w:rFonts w:ascii="Times New Roman" w:hAnsi="Times New Roman" w:cs="Times New Roman"/>
          <w:color w:val="000000"/>
        </w:rPr>
        <w:t xml:space="preserve"> модели данных,</w:t>
      </w:r>
      <w:r w:rsidRPr="00060927">
        <w:rPr>
          <w:rFonts w:ascii="Times New Roman" w:hAnsi="Times New Roman" w:cs="Times New Roman"/>
          <w:color w:val="000000"/>
        </w:rPr>
        <w:t xml:space="preserve">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w:t>
      </w:r>
    </w:p>
    <w:p w:rsidR="0012346E" w:rsidRDefault="0012346E" w:rsidP="0012346E">
      <w:pPr>
        <w:rPr>
          <w:rFonts w:ascii="Times New Roman" w:hAnsi="Times New Roman" w:cs="Times New Roman"/>
          <w:sz w:val="28"/>
          <w:szCs w:val="28"/>
        </w:rPr>
      </w:pPr>
      <w:r w:rsidRPr="0012346E">
        <w:rPr>
          <w:rFonts w:ascii="Times New Roman" w:hAnsi="Times New Roman" w:cs="Times New Roman"/>
          <w:sz w:val="28"/>
          <w:szCs w:val="28"/>
        </w:rPr>
        <w:t>4.3.2.2. Требования к информационному обмену между компонентами системы</w:t>
      </w:r>
      <w:r w:rsidRPr="0012346E">
        <w:rPr>
          <w:rFonts w:ascii="Times New Roman" w:hAnsi="Times New Roman" w:cs="Times New Roman"/>
          <w:sz w:val="28"/>
          <w:szCs w:val="28"/>
        </w:rPr>
        <w:br/>
      </w:r>
    </w:p>
    <w:p w:rsidR="0012346E" w:rsidRPr="0012346E" w:rsidRDefault="0012346E" w:rsidP="0012346E">
      <w:pPr>
        <w:rPr>
          <w:rFonts w:ascii="Times New Roman" w:hAnsi="Times New Roman" w:cs="Times New Roman"/>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2405"/>
        <w:gridCol w:w="2072"/>
        <w:gridCol w:w="1773"/>
        <w:gridCol w:w="2405"/>
      </w:tblGrid>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bl>
    <w:p w:rsidR="0012346E" w:rsidRDefault="0012346E" w:rsidP="0012346E">
      <w:pPr>
        <w:spacing w:after="0" w:line="240" w:lineRule="auto"/>
        <w:jc w:val="both"/>
        <w:rPr>
          <w:rFonts w:ascii="Times New Roman" w:hAnsi="Times New Roman" w:cs="Times New Roman"/>
          <w:color w:val="000000"/>
          <w:sz w:val="28"/>
          <w:szCs w:val="28"/>
        </w:rPr>
      </w:pPr>
    </w:p>
    <w:p w:rsidR="00C17F3C" w:rsidRDefault="00C17F3C" w:rsidP="00C17F3C">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4.3.2.3. Требования к информационной совместимости со смежными системами</w:t>
      </w:r>
    </w:p>
    <w:p w:rsidR="00C17F3C" w:rsidRDefault="00C17F3C" w:rsidP="00C17F3C">
      <w:pPr>
        <w:spacing w:after="0" w:line="240" w:lineRule="auto"/>
        <w:jc w:val="both"/>
        <w:rPr>
          <w:rFonts w:ascii="Times New Roman" w:hAnsi="Times New Roman"/>
          <w:color w:val="000000"/>
        </w:rPr>
      </w:pPr>
      <w:r w:rsidRPr="00060927">
        <w:rPr>
          <w:rFonts w:ascii="Times New Roman" w:hAnsi="Times New Roman" w:cs="Times New Roman"/>
          <w:color w:val="000000"/>
          <w:sz w:val="28"/>
          <w:szCs w:val="28"/>
        </w:rPr>
        <w:t xml:space="preserve"> </w:t>
      </w:r>
      <w:r w:rsidRPr="00060927">
        <w:rPr>
          <w:rFonts w:ascii="Times New Roman" w:hAnsi="Times New Roman" w:cs="Times New Roman"/>
          <w:color w:val="000000"/>
          <w:sz w:val="28"/>
          <w:szCs w:val="28"/>
        </w:rPr>
        <w:tab/>
      </w:r>
      <w:r w:rsidRPr="00060927">
        <w:rPr>
          <w:rFonts w:ascii="Times New Roman" w:hAnsi="Times New Roman" w:cs="Times New Roman"/>
          <w:color w:val="000000"/>
        </w:rPr>
        <w:t xml:space="preserve">Состав данных для осуществления информационного обмена по каждой смежной системе должен быть определен "ОАО </w:t>
      </w:r>
      <w:proofErr w:type="spellStart"/>
      <w:r>
        <w:rPr>
          <w:rFonts w:ascii="Times New Roman" w:hAnsi="Times New Roman" w:cs="Times New Roman"/>
          <w:color w:val="000000"/>
          <w:lang w:val="en-US"/>
        </w:rPr>
        <w:t>MTeam</w:t>
      </w:r>
      <w:proofErr w:type="spellEnd"/>
      <w:r w:rsidRPr="00060927">
        <w:rPr>
          <w:rFonts w:ascii="Times New Roman" w:hAnsi="Times New Roman" w:cs="Times New Roman"/>
          <w:color w:val="000000"/>
        </w:rPr>
        <w:t xml:space="preserve">"ом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rsidR="00770E3D" w:rsidRDefault="00770E3D" w:rsidP="00770E3D">
      <w:pPr>
        <w:spacing w:after="0" w:line="240" w:lineRule="auto"/>
        <w:jc w:val="both"/>
        <w:rPr>
          <w:rFonts w:ascii="Times New Roman" w:hAnsi="Times New Roman" w:cs="Times New Roman"/>
          <w:color w:val="000000"/>
        </w:rPr>
      </w:pPr>
    </w:p>
    <w:p w:rsidR="00770E3D" w:rsidRPr="00770E3D" w:rsidRDefault="00770E3D" w:rsidP="00770E3D">
      <w:pPr>
        <w:spacing w:after="0" w:line="240" w:lineRule="auto"/>
        <w:ind w:firstLine="708"/>
        <w:jc w:val="both"/>
        <w:rPr>
          <w:rFonts w:ascii="Times New Roman" w:hAnsi="Times New Roman" w:cs="Times New Roman"/>
          <w:color w:val="000000"/>
        </w:rPr>
      </w:pPr>
      <w:r w:rsidRPr="00770E3D">
        <w:rPr>
          <w:rFonts w:ascii="Times New Roman" w:hAnsi="Times New Roman" w:cs="Times New Roman"/>
          <w:color w:val="000000"/>
          <w:sz w:val="28"/>
          <w:szCs w:val="28"/>
        </w:rPr>
        <w:t>4.3.2.4.</w:t>
      </w:r>
      <w:r w:rsidRPr="00770E3D">
        <w:rPr>
          <w:rFonts w:ascii="Times New Roman" w:hAnsi="Times New Roman" w:cs="Times New Roman"/>
          <w:color w:val="000000"/>
          <w:sz w:val="28"/>
          <w:szCs w:val="28"/>
        </w:rPr>
        <w:t xml:space="preserve"> </w:t>
      </w:r>
      <w:r w:rsidRPr="00770E3D">
        <w:rPr>
          <w:rFonts w:ascii="Times New Roman" w:hAnsi="Times New Roman" w:cs="Times New Roman"/>
          <w:color w:val="000000"/>
          <w:sz w:val="28"/>
          <w:szCs w:val="28"/>
        </w:rPr>
        <w:t>Требования по использованию классификаторов, унифицированных документов и классификаторов</w:t>
      </w:r>
    </w:p>
    <w:p w:rsidR="00770E3D" w:rsidRDefault="00770E3D" w:rsidP="00770E3D">
      <w:pPr>
        <w:spacing w:after="0" w:line="240" w:lineRule="auto"/>
        <w:jc w:val="both"/>
        <w:rPr>
          <w:rFonts w:ascii="Times New Roman" w:hAnsi="Times New Roman" w:cs="Times New Roman"/>
          <w:color w:val="000000"/>
        </w:rPr>
      </w:pPr>
      <w:r w:rsidRPr="00770E3D">
        <w:rPr>
          <w:rFonts w:ascii="Times New Roman" w:hAnsi="Times New Roman" w:cs="Times New Roman"/>
          <w:color w:val="000000"/>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rsidR="004E2DF2" w:rsidRPr="00770E3D" w:rsidRDefault="004E2DF2" w:rsidP="00770E3D">
      <w:pPr>
        <w:spacing w:after="0" w:line="240" w:lineRule="auto"/>
        <w:jc w:val="both"/>
        <w:rPr>
          <w:rFonts w:ascii="Times New Roman" w:hAnsi="Times New Roman" w:cs="Times New Roman"/>
          <w:color w:val="000000"/>
        </w:rPr>
      </w:pPr>
    </w:p>
    <w:p w:rsidR="004E2DF2" w:rsidRDefault="004E2DF2" w:rsidP="004E2DF2">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4.3.2.5. Требования по применению систем управления базами данных</w:t>
      </w:r>
    </w:p>
    <w:p w:rsidR="004E2DF2" w:rsidRDefault="004E2DF2" w:rsidP="004E2DF2">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t xml:space="preserve">Для реализации подсистемы хранения данных должна использоваться промышленная СУБД </w:t>
      </w:r>
      <w:r>
        <w:rPr>
          <w:rFonts w:ascii="Times New Roman" w:hAnsi="Times New Roman" w:cs="Times New Roman"/>
          <w:color w:val="000000"/>
          <w:lang w:val="en-US"/>
        </w:rPr>
        <w:t>Oracle</w:t>
      </w:r>
      <w:r w:rsidRPr="00060927">
        <w:rPr>
          <w:rFonts w:ascii="Times New Roman" w:hAnsi="Times New Roman" w:cs="Times New Roman"/>
          <w:color w:val="000000"/>
        </w:rPr>
        <w:t xml:space="preserve">. </w:t>
      </w:r>
    </w:p>
    <w:p w:rsidR="00C74D0E" w:rsidRDefault="00C74D0E" w:rsidP="004E2DF2">
      <w:pPr>
        <w:spacing w:after="0" w:line="240" w:lineRule="auto"/>
        <w:jc w:val="both"/>
        <w:rPr>
          <w:rFonts w:ascii="Times New Roman" w:hAnsi="Times New Roman" w:cs="Times New Roman"/>
          <w:color w:val="000000"/>
        </w:rPr>
      </w:pPr>
    </w:p>
    <w:p w:rsidR="00C74D0E" w:rsidRDefault="00C74D0E" w:rsidP="00C74D0E">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4.3.2.6. Требования к структуре процесса сбора, обработки, передачи данных в системе и представлению данных</w:t>
      </w:r>
    </w:p>
    <w:p w:rsidR="00C74D0E" w:rsidRDefault="00C74D0E" w:rsidP="00C74D0E">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rsidR="00C74D0E" w:rsidRDefault="00C74D0E" w:rsidP="00C74D0E">
      <w:pPr>
        <w:spacing w:after="0" w:line="240" w:lineRule="auto"/>
        <w:jc w:val="both"/>
        <w:rPr>
          <w:rFonts w:ascii="Times New Roman" w:hAnsi="Times New Roman"/>
          <w:color w:val="000000"/>
        </w:rPr>
      </w:pPr>
    </w:p>
    <w:p w:rsidR="009212BB" w:rsidRDefault="009212BB" w:rsidP="009212BB">
      <w:pPr>
        <w:spacing w:after="0" w:line="240" w:lineRule="auto"/>
        <w:jc w:val="both"/>
        <w:rPr>
          <w:rFonts w:ascii="Times New Roman" w:hAnsi="Times New Roman"/>
          <w:color w:val="000000"/>
        </w:rPr>
      </w:pPr>
      <w:r>
        <w:rPr>
          <w:rFonts w:ascii="Times New Roman" w:hAnsi="Times New Roman"/>
          <w:color w:val="000000"/>
        </w:rPr>
        <w:lastRenderedPageBreak/>
        <w:tab/>
      </w:r>
      <w:r w:rsidRPr="00060927">
        <w:rPr>
          <w:rFonts w:ascii="Times New Roman" w:hAnsi="Times New Roman" w:cs="Times New Roman"/>
          <w:color w:val="000000"/>
          <w:sz w:val="28"/>
          <w:szCs w:val="28"/>
        </w:rPr>
        <w:t>4.3.2.7. Требования к защите данных от разрушений при авариях и сбоях в электропитании системы</w:t>
      </w:r>
    </w:p>
    <w:p w:rsidR="009212BB" w:rsidRDefault="009212BB" w:rsidP="009212BB">
      <w:pPr>
        <w:spacing w:after="0" w:line="240" w:lineRule="auto"/>
        <w:jc w:val="both"/>
        <w:rPr>
          <w:rFonts w:ascii="Times New Roman" w:hAnsi="Times New Roman" w:cs="Times New Roman"/>
          <w:color w:val="000000"/>
        </w:rPr>
      </w:pPr>
      <w:r w:rsidRPr="00060927">
        <w:rPr>
          <w:rFonts w:ascii="Times New Roman" w:hAnsi="Times New Roman" w:cs="Times New Roman"/>
          <w:color w:val="000000"/>
          <w:sz w:val="22"/>
        </w:rPr>
        <w:tab/>
      </w:r>
      <w:r w:rsidRPr="00060927">
        <w:rPr>
          <w:rFonts w:ascii="Times New Roman" w:hAnsi="Times New Roman" w:cs="Times New Roman"/>
          <w:color w:val="000000"/>
        </w:rPr>
        <w:t>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w:t>
      </w:r>
    </w:p>
    <w:p w:rsidR="004E4130" w:rsidRDefault="004E4130" w:rsidP="009212BB">
      <w:pPr>
        <w:spacing w:after="0" w:line="240" w:lineRule="auto"/>
        <w:jc w:val="both"/>
        <w:rPr>
          <w:rFonts w:ascii="Times New Roman" w:hAnsi="Times New Roman" w:cs="Times New Roman"/>
          <w:color w:val="000000"/>
        </w:rPr>
      </w:pPr>
    </w:p>
    <w:p w:rsidR="004E4130" w:rsidRDefault="004E4130" w:rsidP="004E4130">
      <w:pPr>
        <w:spacing w:after="0" w:line="240" w:lineRule="auto"/>
        <w:jc w:val="both"/>
        <w:rPr>
          <w:rFonts w:ascii="Times New Roman" w:hAnsi="Times New Roman"/>
          <w:color w:val="000000"/>
        </w:rPr>
      </w:pPr>
      <w:r>
        <w:rPr>
          <w:rFonts w:ascii="Times New Roman" w:hAnsi="Times New Roman" w:cs="Times New Roman"/>
          <w:color w:val="000000"/>
        </w:rPr>
        <w:tab/>
      </w:r>
      <w:r w:rsidRPr="00060927">
        <w:rPr>
          <w:rFonts w:ascii="Times New Roman" w:hAnsi="Times New Roman" w:cs="Times New Roman"/>
          <w:color w:val="000000"/>
          <w:sz w:val="28"/>
          <w:szCs w:val="28"/>
        </w:rPr>
        <w:t>4.3.2.8. Требования к контролю, хранению, обновлению и восстановлению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контролю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система должна протоколировать все события, связанные с изменением своего информационного наполнения, и иметь возможность в случае сбоя в работе восстанавливать свое состояние, используя ранее запротоколированные изменения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хранению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хранение исторических данных в системе должно производиться не более чем за 5 (пять) предыдущих лет. По истечению данного срока данные должны переходить в архив;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исторические данные, превышающие пятилетний порог, должны храниться на ленточном массиве с возможностью их восстановления.</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обновлению и восстановлению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сбора, обработки и загрузки данных необходимо обеспечить резервное копирование его бинарных файлов (</w:t>
      </w:r>
      <w:r>
        <w:rPr>
          <w:rFonts w:ascii="Times New Roman" w:hAnsi="Times New Roman" w:cs="Times New Roman"/>
          <w:color w:val="000000"/>
          <w:lang w:val="en-US"/>
        </w:rPr>
        <w:t>Home</w:t>
      </w:r>
      <w:r w:rsidRPr="00060927">
        <w:rPr>
          <w:rFonts w:ascii="Times New Roman" w:hAnsi="Times New Roman" w:cs="Times New Roman"/>
          <w:color w:val="000000"/>
        </w:rPr>
        <w:t>)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базы данных необходимо обеспечить резервное копирование его бинарных файлов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данных хранилища данных необходимо обеспечить резервное копирование и архивацию на ленточный массив в следующие промежутки времени:</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холодная копия – ежеквартально;</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логическая копия - ежемесячно (конец месяца);</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инкрементальное резервное копирование - еженедельно (</w:t>
      </w:r>
      <w:r>
        <w:rPr>
          <w:rFonts w:ascii="Times New Roman" w:hAnsi="Times New Roman" w:cs="Times New Roman"/>
          <w:color w:val="000000"/>
        </w:rPr>
        <w:t>воскресенье</w:t>
      </w:r>
      <w:r w:rsidRPr="00060927">
        <w:rPr>
          <w:rFonts w:ascii="Times New Roman" w:hAnsi="Times New Roman" w:cs="Times New Roman"/>
          <w:color w:val="000000"/>
        </w:rPr>
        <w:t>);</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архивирование – ежеквартально;</w:t>
      </w:r>
    </w:p>
    <w:p w:rsidR="004E4130" w:rsidRDefault="00F12AE8" w:rsidP="009212BB">
      <w:pPr>
        <w:spacing w:after="0" w:line="240" w:lineRule="auto"/>
        <w:jc w:val="both"/>
        <w:rPr>
          <w:rFonts w:ascii="Times New Roman" w:hAnsi="Times New Roman"/>
          <w:color w:val="000000"/>
        </w:rPr>
      </w:pPr>
      <w:r>
        <w:rPr>
          <w:rFonts w:ascii="Times New Roman" w:hAnsi="Times New Roman"/>
          <w:color w:val="000000"/>
        </w:rPr>
        <w:tab/>
      </w:r>
    </w:p>
    <w:p w:rsidR="00F12AE8" w:rsidRDefault="00F12AE8" w:rsidP="00F12AE8">
      <w:pPr>
        <w:spacing w:after="0" w:line="240" w:lineRule="auto"/>
        <w:jc w:val="both"/>
        <w:rPr>
          <w:rFonts w:ascii="Times New Roman" w:hAnsi="Times New Roman"/>
          <w:color w:val="000000"/>
        </w:rPr>
      </w:pPr>
      <w:r>
        <w:rPr>
          <w:rFonts w:ascii="Times New Roman" w:hAnsi="Times New Roman"/>
          <w:color w:val="000000"/>
        </w:rPr>
        <w:tab/>
      </w:r>
      <w:r w:rsidRPr="00060927">
        <w:rPr>
          <w:rFonts w:ascii="Times New Roman" w:hAnsi="Times New Roman" w:cs="Times New Roman"/>
          <w:color w:val="000000"/>
          <w:sz w:val="28"/>
          <w:szCs w:val="28"/>
        </w:rPr>
        <w:t>4.3.2.9. Требования к процедуре придания юридической силы документам, продуцируемым техническими средствами системы</w:t>
      </w:r>
    </w:p>
    <w:p w:rsidR="00F12AE8" w:rsidRDefault="00F12AE8" w:rsidP="00F12AE8">
      <w:pPr>
        <w:spacing w:after="0" w:line="240" w:lineRule="auto"/>
        <w:jc w:val="both"/>
        <w:rPr>
          <w:rFonts w:ascii="Times New Roman" w:hAnsi="Times New Roman"/>
          <w:color w:val="000000"/>
        </w:rPr>
      </w:pPr>
      <w:r w:rsidRPr="00060927">
        <w:rPr>
          <w:rFonts w:ascii="Times New Roman" w:hAnsi="Times New Roman" w:cs="Times New Roman"/>
          <w:color w:val="000000"/>
        </w:rPr>
        <w:tab/>
        <w:t>Требования не предъявляются.</w:t>
      </w:r>
    </w:p>
    <w:p w:rsidR="00C74D0E" w:rsidRDefault="006D39AB" w:rsidP="004E2DF2">
      <w:pPr>
        <w:spacing w:after="0" w:line="240" w:lineRule="auto"/>
        <w:jc w:val="both"/>
        <w:rPr>
          <w:rFonts w:ascii="Times New Roman" w:hAnsi="Times New Roman" w:cs="Times New Roman"/>
          <w:color w:val="000000"/>
        </w:rPr>
      </w:pPr>
      <w:r>
        <w:rPr>
          <w:rFonts w:ascii="Times New Roman" w:hAnsi="Times New Roman" w:cs="Times New Roman"/>
          <w:color w:val="000000"/>
        </w:rPr>
        <w:tab/>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4.3.3. Требования к лингвистическому обеспечению</w:t>
      </w:r>
    </w:p>
    <w:p w:rsidR="006D39AB" w:rsidRDefault="006D39AB" w:rsidP="006D39AB">
      <w:pPr>
        <w:pStyle w:val="Default"/>
        <w:rPr>
          <w:rFonts w:ascii="Times New Roman" w:hAnsi="Times New Roman"/>
        </w:rPr>
      </w:pPr>
      <w:r>
        <w:rPr>
          <w:rFonts w:ascii="Times New Roman" w:hAnsi="Times New Roman"/>
        </w:rPr>
        <w:tab/>
        <w:t xml:space="preserve">При реализации системы должны применяться следующие языки высокого уровня: SQL, Java и </w:t>
      </w:r>
      <w:proofErr w:type="spellStart"/>
      <w:r>
        <w:rPr>
          <w:rFonts w:ascii="Times New Roman" w:hAnsi="Times New Roman"/>
        </w:rPr>
        <w:t>д.р</w:t>
      </w:r>
      <w:proofErr w:type="spellEnd"/>
      <w:r>
        <w:rPr>
          <w:rFonts w:ascii="Times New Roman" w:hAnsi="Times New Roman"/>
        </w:rPr>
        <w:t xml:space="preserve">. При реализации системы должны применяться следующие языки и стандарты взаимодействия АИС со смежными системами и пользователей с АИС: должны использоваться встроенные средства диалогового взаимодействия BI приложения; Java; Java </w:t>
      </w:r>
      <w:proofErr w:type="spellStart"/>
      <w:r>
        <w:rPr>
          <w:rFonts w:ascii="Times New Roman" w:hAnsi="Times New Roman"/>
        </w:rPr>
        <w:t>Script</w:t>
      </w:r>
      <w:proofErr w:type="spellEnd"/>
      <w:r>
        <w:rPr>
          <w:rFonts w:ascii="Times New Roman" w:hAnsi="Times New Roman"/>
        </w:rPr>
        <w:t xml:space="preserve">; HTML; др. </w:t>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 xml:space="preserve">Должны выполняться следующие требования к кодированию и декодированию данных: Windows CP1251 для подсистемы хранения данных; Windows CP1251 информации, поступающей из систем-источников.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PL/SQL. Для описания предметной области (объекта автоматизации) должен использоваться Erwin. Для организации диалога системы с пользователем должен применяться графический оконный пользовательский интерфейс.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sz w:val="28"/>
          <w:szCs w:val="28"/>
        </w:rPr>
        <w:lastRenderedPageBreak/>
        <w:t>4.3.4. Требования к программному обеспечению</w:t>
      </w:r>
    </w:p>
    <w:p w:rsidR="006C3234" w:rsidRDefault="006C3234" w:rsidP="006C3234">
      <w:pPr>
        <w:spacing w:after="0" w:line="240" w:lineRule="auto"/>
        <w:jc w:val="both"/>
        <w:rPr>
          <w:rFonts w:ascii="Times New Roman" w:hAnsi="Times New Roman"/>
          <w:b/>
          <w:color w:val="000000"/>
        </w:rPr>
      </w:pP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 xml:space="preserve">Перечень покупных программных средств: </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Data</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Integrator</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Visiology</w:t>
      </w:r>
      <w:proofErr w:type="spellEnd"/>
      <w:r w:rsidRPr="006C3234">
        <w:rPr>
          <w:rFonts w:ascii="Times New Roman" w:hAnsi="Times New Roman" w:cs="Times New Roman"/>
          <w:color w:val="000000"/>
          <w:lang w:val="en-US"/>
        </w:rPr>
        <w:t>.</w:t>
      </w:r>
    </w:p>
    <w:p w:rsidR="006C3234" w:rsidRDefault="006C3234" w:rsidP="006C3234">
      <w:pPr>
        <w:spacing w:after="0" w:line="240" w:lineRule="auto"/>
        <w:jc w:val="both"/>
        <w:rPr>
          <w:rFonts w:ascii="Times New Roman" w:hAnsi="Times New Roman"/>
          <w:color w:val="000000"/>
        </w:rPr>
      </w:pPr>
      <w:r w:rsidRPr="006C3234">
        <w:rPr>
          <w:rFonts w:ascii="Times New Roman" w:hAnsi="Times New Roman" w:cs="Times New Roman"/>
          <w:color w:val="000000"/>
          <w:lang w:val="en-US"/>
        </w:rPr>
        <w:tab/>
      </w:r>
      <w:r>
        <w:rPr>
          <w:rFonts w:ascii="Times New Roman" w:hAnsi="Times New Roman" w:cs="Times New Roman"/>
          <w:color w:val="000000"/>
        </w:rPr>
        <w:t xml:space="preserve">СУБД должна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ETL-средство должно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BI-приложение должно иметь возможность установки на ОС Linux </w:t>
      </w:r>
      <w:proofErr w:type="spellStart"/>
      <w:r>
        <w:rPr>
          <w:rFonts w:ascii="Times New Roman" w:hAnsi="Times New Roman" w:cs="Times New Roman"/>
          <w:color w:val="000000"/>
        </w:rPr>
        <w:t>Suse</w:t>
      </w:r>
      <w:proofErr w:type="spellEnd"/>
      <w:r>
        <w:rPr>
          <w:rFonts w:ascii="Times New Roman" w:hAnsi="Times New Roman" w:cs="Times New Roman"/>
          <w:color w:val="000000"/>
        </w:rPr>
        <w:t>.</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К обеспечению качества ПС предъявляются следующие требования: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функциональность должна обеспечиваться выполнением подсистемами всех их функций.</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надежность должна обеспечиваться за счет предупреждения ошибок - не допущения ошибок в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легкость применения должна обеспечиваться за счет применения покупных программных средств;</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эффективность должна обеспечиваться за счет принятия подходящих, верных решений на разных этапах разработки ПС и системы в целом;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сопровождаемость</w:t>
      </w:r>
      <w:proofErr w:type="spellEnd"/>
      <w:r>
        <w:rPr>
          <w:rFonts w:ascii="Times New Roman" w:hAnsi="Times New Roman" w:cs="Times New Roman"/>
          <w:color w:val="000000"/>
        </w:rPr>
        <w:t xml:space="preserve"> должна обеспечиваться за счет высокого качества документации по сопровождению, а также за счет использования в программном тексте описания объектов и комментариев; использованием осмысленных (мнемонических) и устойчиво различимых имен объектов; размещением не больше одного оператора в строке текста программы; избеганием создания фрагментов текстов программ с неочевидным или скрытым смыслом.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также на каждом этапе в разработке ПС должна проводится проверка правильности принятых решений по разработке и применению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Необходимость согласования вновь разрабатываемых программных средств с фондом алгоритмов и программ отсутствует. </w:t>
      </w:r>
    </w:p>
    <w:p w:rsidR="006D39AB" w:rsidRDefault="006D39AB" w:rsidP="004E2DF2">
      <w:pPr>
        <w:spacing w:after="0" w:line="240" w:lineRule="auto"/>
        <w:jc w:val="both"/>
        <w:rPr>
          <w:rFonts w:ascii="Times New Roman" w:hAnsi="Times New Roman" w:cs="Times New Roman"/>
          <w:color w:val="000000"/>
        </w:rPr>
      </w:pPr>
    </w:p>
    <w:p w:rsidR="004E2DF2" w:rsidRDefault="004E2DF2" w:rsidP="004E2DF2">
      <w:pPr>
        <w:spacing w:after="0" w:line="240" w:lineRule="auto"/>
        <w:jc w:val="both"/>
        <w:rPr>
          <w:rFonts w:ascii="Times New Roman" w:hAnsi="Times New Roman"/>
          <w:color w:val="000000"/>
        </w:rPr>
      </w:pP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sz w:val="28"/>
          <w:szCs w:val="28"/>
        </w:rPr>
        <w:t>4.3.5. Требования к техническому обеспечению</w:t>
      </w: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Система должна быть реализована с использованием специально выделенных серверов ООО "</w:t>
      </w:r>
      <w:proofErr w:type="spellStart"/>
      <w:r w:rsidR="002E0652">
        <w:rPr>
          <w:rFonts w:ascii="Times New Roman" w:hAnsi="Times New Roman" w:cs="Times New Roman"/>
          <w:color w:val="000000"/>
          <w:lang w:val="en-US"/>
        </w:rPr>
        <w:t>RemSell</w:t>
      </w:r>
      <w:proofErr w:type="spellEnd"/>
      <w:r>
        <w:rPr>
          <w:rFonts w:ascii="Times New Roman" w:hAnsi="Times New Roman" w:cs="Times New Roman"/>
          <w:color w:val="000000"/>
        </w:rPr>
        <w:t xml:space="preserve">". Сервер базы данных должен быть развернут на HP9000 </w:t>
      </w:r>
      <w:proofErr w:type="spellStart"/>
      <w:r>
        <w:rPr>
          <w:rFonts w:ascii="Times New Roman" w:hAnsi="Times New Roman" w:cs="Times New Roman"/>
          <w:color w:val="000000"/>
        </w:rPr>
        <w:t>SuperDome</w:t>
      </w:r>
      <w:proofErr w:type="spellEnd"/>
      <w:r>
        <w:rPr>
          <w:rFonts w:ascii="Times New Roman" w:hAnsi="Times New Roman" w:cs="Times New Roman"/>
          <w:color w:val="000000"/>
        </w:rPr>
        <w:t xml:space="preserve"> №1, минимальная конфигурация которого должна быть: CPU: 16 (32 </w:t>
      </w:r>
      <w:proofErr w:type="spellStart"/>
      <w:r>
        <w:rPr>
          <w:rFonts w:ascii="Times New Roman" w:hAnsi="Times New Roman" w:cs="Times New Roman"/>
          <w:color w:val="000000"/>
        </w:rPr>
        <w:t>core</w:t>
      </w:r>
      <w:proofErr w:type="spellEnd"/>
      <w:r>
        <w:rPr>
          <w:rFonts w:ascii="Times New Roman" w:hAnsi="Times New Roman" w:cs="Times New Roman"/>
          <w:color w:val="000000"/>
        </w:rPr>
        <w:t xml:space="preserve">); RAM: 128 </w:t>
      </w:r>
      <w:proofErr w:type="spellStart"/>
      <w:r>
        <w:rPr>
          <w:rFonts w:ascii="Times New Roman" w:hAnsi="Times New Roman" w:cs="Times New Roman"/>
          <w:color w:val="000000"/>
        </w:rPr>
        <w:t>Gb</w:t>
      </w:r>
      <w:proofErr w:type="spellEnd"/>
      <w:r>
        <w:rPr>
          <w:rFonts w:ascii="Times New Roman" w:hAnsi="Times New Roman" w:cs="Times New Roman"/>
          <w:color w:val="000000"/>
        </w:rPr>
        <w:t xml:space="preserve">; HDD: 500 </w:t>
      </w:r>
      <w:proofErr w:type="spellStart"/>
      <w:r>
        <w:rPr>
          <w:rFonts w:ascii="Times New Roman" w:hAnsi="Times New Roman" w:cs="Times New Roman"/>
          <w:color w:val="000000"/>
        </w:rPr>
        <w:t>Gb</w:t>
      </w:r>
      <w:proofErr w:type="spellEnd"/>
      <w:r>
        <w:rPr>
          <w:rFonts w:ascii="Times New Roman" w:hAnsi="Times New Roman" w:cs="Times New Roman"/>
          <w:color w:val="000000"/>
        </w:rPr>
        <w:t xml:space="preserve">; Network Card: 2 (2 </w:t>
      </w:r>
      <w:proofErr w:type="spellStart"/>
      <w:r>
        <w:rPr>
          <w:rFonts w:ascii="Times New Roman" w:hAnsi="Times New Roman" w:cs="Times New Roman"/>
          <w:color w:val="000000"/>
        </w:rPr>
        <w:t>Gbit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Fiber</w:t>
      </w:r>
      <w:proofErr w:type="spellEnd"/>
      <w:r>
        <w:rPr>
          <w:rFonts w:ascii="Times New Roman" w:hAnsi="Times New Roman" w:cs="Times New Roman"/>
          <w:color w:val="000000"/>
        </w:rPr>
        <w:t xml:space="preserve"> Channel: 4. </w:t>
      </w: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rPr>
        <w:tab/>
        <w:t xml:space="preserve">Сервер сбора, обработки и загрузки данных должен быть развернут на HP9000 </w:t>
      </w:r>
      <w:proofErr w:type="spellStart"/>
      <w:r>
        <w:rPr>
          <w:rFonts w:ascii="Times New Roman" w:hAnsi="Times New Roman" w:cs="Times New Roman"/>
          <w:color w:val="000000"/>
        </w:rPr>
        <w:t>SuperDome</w:t>
      </w:r>
      <w:proofErr w:type="spellEnd"/>
      <w:r>
        <w:rPr>
          <w:rFonts w:ascii="Times New Roman" w:hAnsi="Times New Roman" w:cs="Times New Roman"/>
          <w:color w:val="000000"/>
        </w:rPr>
        <w:t xml:space="preserve"> №2, минимальная конфигурация которого должна быть: </w:t>
      </w:r>
    </w:p>
    <w:p w:rsidR="006C1E63" w:rsidRDefault="006C1E63" w:rsidP="006C1E63">
      <w:pPr>
        <w:spacing w:after="0" w:line="240" w:lineRule="auto"/>
        <w:jc w:val="both"/>
        <w:rPr>
          <w:rFonts w:ascii="Times New Roman" w:hAnsi="Times New Roman"/>
          <w:color w:val="000000"/>
        </w:rPr>
      </w:pPr>
      <w:r w:rsidRPr="00060927">
        <w:rPr>
          <w:rFonts w:ascii="Times New Roman" w:hAnsi="Times New Roman" w:cs="Times New Roman"/>
          <w:color w:val="000000"/>
          <w:lang w:val="en-US"/>
        </w:rPr>
        <w:t xml:space="preserve">CPU: 8 (16 core); RAM: 32 Gb; HDD: 100 Gb; Network Card: 2 (1 Gbit); Fiber Channel: 2. </w:t>
      </w:r>
      <w:r w:rsidRPr="00060927">
        <w:rPr>
          <w:rFonts w:ascii="Times New Roman" w:hAnsi="Times New Roman" w:cs="Times New Roman"/>
          <w:color w:val="000000"/>
          <w:lang w:val="en-US"/>
        </w:rPr>
        <w:tab/>
      </w:r>
      <w:r>
        <w:rPr>
          <w:rFonts w:ascii="Times New Roman" w:hAnsi="Times New Roman" w:cs="Times New Roman"/>
          <w:color w:val="000000"/>
        </w:rPr>
        <w:t xml:space="preserve">Сервер приложений должен быть развернут на платформе HP </w:t>
      </w:r>
      <w:proofErr w:type="spellStart"/>
      <w:r>
        <w:rPr>
          <w:rFonts w:ascii="Times New Roman" w:hAnsi="Times New Roman" w:cs="Times New Roman"/>
          <w:color w:val="000000"/>
        </w:rPr>
        <w:t>Integrity</w:t>
      </w:r>
      <w:proofErr w:type="spellEnd"/>
      <w:r>
        <w:rPr>
          <w:rFonts w:ascii="Times New Roman" w:hAnsi="Times New Roman" w:cs="Times New Roman"/>
          <w:color w:val="000000"/>
        </w:rPr>
        <w:t xml:space="preserve">, минимальная конфигурация которого должна быть: </w:t>
      </w:r>
    </w:p>
    <w:p w:rsidR="006C1E63" w:rsidRPr="00060927" w:rsidRDefault="006C1E63" w:rsidP="006C1E63">
      <w:pPr>
        <w:spacing w:after="0" w:line="240" w:lineRule="auto"/>
        <w:jc w:val="both"/>
        <w:rPr>
          <w:rFonts w:ascii="Times New Roman" w:hAnsi="Times New Roman"/>
          <w:color w:val="000000"/>
          <w:lang w:val="en-US"/>
        </w:rPr>
      </w:pPr>
      <w:r w:rsidRPr="00060927">
        <w:rPr>
          <w:rFonts w:ascii="Times New Roman" w:hAnsi="Times New Roman" w:cs="Times New Roman"/>
          <w:color w:val="000000"/>
          <w:lang w:val="en-US"/>
        </w:rPr>
        <w:t xml:space="preserve">CPU: 6 (12 core); RAM: 64 Gb; HDD: 300 Gb; Network Card: 3 (1 Gbit). </w:t>
      </w:r>
    </w:p>
    <w:p w:rsidR="006C1E63" w:rsidRDefault="006C1E63" w:rsidP="006C1E63">
      <w:pPr>
        <w:spacing w:after="0" w:line="240" w:lineRule="auto"/>
        <w:jc w:val="both"/>
        <w:rPr>
          <w:rFonts w:ascii="Times New Roman" w:hAnsi="Times New Roman"/>
          <w:color w:val="000000"/>
        </w:rPr>
      </w:pPr>
      <w:r w:rsidRPr="00060927">
        <w:rPr>
          <w:rFonts w:ascii="Times New Roman" w:hAnsi="Times New Roman" w:cs="Times New Roman"/>
          <w:color w:val="000000"/>
          <w:lang w:val="en-US"/>
        </w:rPr>
        <w:tab/>
      </w:r>
      <w:r>
        <w:rPr>
          <w:rFonts w:ascii="Times New Roman" w:hAnsi="Times New Roman" w:cs="Times New Roman"/>
          <w:color w:val="000000"/>
        </w:rPr>
        <w:t xml:space="preserve">Приведенные сервера должны быть подключены к дисковому массиву HP XP с организацией сети хранения данных. Минимальный объем свободного пространства для хранения данных на дисковом массиве должен составлять 100 Тб. </w:t>
      </w:r>
    </w:p>
    <w:p w:rsidR="0012346E" w:rsidRPr="00100764" w:rsidRDefault="0012346E" w:rsidP="007A37E8">
      <w:pPr>
        <w:spacing w:line="360" w:lineRule="auto"/>
        <w:ind w:left="360" w:firstLine="348"/>
        <w:jc w:val="both"/>
        <w:rPr>
          <w:rFonts w:ascii="Times New Roman" w:hAnsi="Times New Roman"/>
          <w:color w:val="000000"/>
          <w:sz w:val="28"/>
          <w:szCs w:val="28"/>
        </w:rPr>
      </w:pPr>
    </w:p>
    <w:p w:rsidR="001971F9" w:rsidRDefault="001971F9" w:rsidP="001971F9">
      <w:pPr>
        <w:spacing w:after="0" w:line="240" w:lineRule="auto"/>
        <w:jc w:val="both"/>
        <w:rPr>
          <w:rFonts w:ascii="Times New Roman" w:hAnsi="Times New Roman"/>
          <w:color w:val="000000"/>
        </w:rPr>
      </w:pPr>
      <w:r>
        <w:rPr>
          <w:rFonts w:ascii="Times New Roman" w:hAnsi="Times New Roman" w:cs="Times New Roman"/>
          <w:color w:val="000000"/>
          <w:sz w:val="28"/>
          <w:szCs w:val="28"/>
        </w:rPr>
        <w:t>4.3.6. Требования к метрологическому обеспечению</w:t>
      </w:r>
    </w:p>
    <w:p w:rsidR="001971F9" w:rsidRDefault="001971F9" w:rsidP="001971F9">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r>
      <w:r>
        <w:rPr>
          <w:rFonts w:ascii="Times New Roman" w:hAnsi="Times New Roman" w:cs="Times New Roman"/>
          <w:color w:val="000000"/>
        </w:rPr>
        <w:t>Не предъявляются</w:t>
      </w:r>
      <w:r>
        <w:rPr>
          <w:rFonts w:ascii="Times New Roman" w:hAnsi="Times New Roman" w:cs="Times New Roman"/>
          <w:color w:val="000000"/>
        </w:rPr>
        <w:t>.</w:t>
      </w:r>
    </w:p>
    <w:p w:rsidR="00855D8A" w:rsidRDefault="00855D8A" w:rsidP="001971F9">
      <w:pPr>
        <w:spacing w:after="0" w:line="240" w:lineRule="auto"/>
        <w:jc w:val="both"/>
        <w:rPr>
          <w:rFonts w:ascii="Times New Roman" w:hAnsi="Times New Roman"/>
          <w:color w:val="000000"/>
        </w:rPr>
      </w:pPr>
    </w:p>
    <w:p w:rsidR="00EE2F9B" w:rsidRDefault="00EE2F9B" w:rsidP="00EE2F9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4.3.7. </w:t>
      </w:r>
      <w:r w:rsidRPr="00060927">
        <w:rPr>
          <w:rFonts w:ascii="Times New Roman" w:hAnsi="Times New Roman" w:cs="Times New Roman"/>
          <w:color w:val="000000"/>
          <w:sz w:val="28"/>
          <w:szCs w:val="28"/>
        </w:rPr>
        <w:t>Требования к организационному обеспечению</w:t>
      </w:r>
    </w:p>
    <w:p w:rsidR="00EE2F9B" w:rsidRDefault="00EE2F9B" w:rsidP="00EE2F9B">
      <w:pPr>
        <w:pStyle w:val="Default"/>
        <w:rPr>
          <w:rFonts w:ascii="Times New Roman" w:hAnsi="Times New Roman"/>
        </w:rPr>
      </w:pPr>
      <w:r>
        <w:rPr>
          <w:rFonts w:ascii="Times New Roman" w:hAnsi="Times New Roman"/>
          <w:b/>
        </w:rPr>
        <w:tab/>
      </w:r>
      <w:r>
        <w:rPr>
          <w:rFonts w:ascii="Times New Roman" w:hAnsi="Times New Roman"/>
        </w:rPr>
        <w:t>Основными пользователями системы АИС являются сотрудники функционального (например, сотрудники аналитического отдела) подразделения ООО "</w:t>
      </w:r>
      <w:proofErr w:type="spellStart"/>
      <w:r>
        <w:rPr>
          <w:rFonts w:ascii="Times New Roman" w:hAnsi="Times New Roman"/>
          <w:lang w:val="en-US"/>
        </w:rPr>
        <w:t>RemSell</w:t>
      </w:r>
      <w:proofErr w:type="spellEnd"/>
      <w:r>
        <w:rPr>
          <w:rFonts w:ascii="Times New Roman" w:hAnsi="Times New Roman"/>
        </w:rPr>
        <w:t xml:space="preserve">". </w:t>
      </w:r>
    </w:p>
    <w:p w:rsidR="00EE2F9B" w:rsidRDefault="00EE2F9B" w:rsidP="00EE2F9B">
      <w:pPr>
        <w:pStyle w:val="Default"/>
        <w:rPr>
          <w:rFonts w:ascii="Times New Roman" w:hAnsi="Times New Roman"/>
        </w:rPr>
      </w:pPr>
      <w:r>
        <w:rPr>
          <w:rFonts w:ascii="Times New Roman" w:hAnsi="Times New Roman"/>
        </w:rPr>
        <w:lastRenderedPageBreak/>
        <w:tab/>
        <w:t>Обеспечивает эксплуатацию Системы подразделение информационных технологий ООО "</w:t>
      </w:r>
      <w:proofErr w:type="spellStart"/>
      <w:r>
        <w:rPr>
          <w:rFonts w:ascii="Times New Roman" w:hAnsi="Times New Roman"/>
          <w:lang w:val="en-US"/>
        </w:rPr>
        <w:t>RemSell</w:t>
      </w:r>
      <w:proofErr w:type="spellEnd"/>
      <w:r>
        <w:rPr>
          <w:rFonts w:ascii="Times New Roman" w:hAnsi="Times New Roman"/>
        </w:rPr>
        <w:t xml:space="preserve">". </w:t>
      </w:r>
    </w:p>
    <w:p w:rsidR="00EE2F9B" w:rsidRDefault="00EE2F9B" w:rsidP="00EE2F9B">
      <w:pPr>
        <w:pStyle w:val="Default"/>
        <w:rPr>
          <w:rFonts w:ascii="Times New Roman" w:hAnsi="Times New Roman"/>
        </w:rPr>
      </w:pPr>
      <w:r>
        <w:rPr>
          <w:rFonts w:ascii="Times New Roman" w:hAnsi="Times New Roman"/>
        </w:rPr>
        <w:tab/>
        <w:t>Состав сотрудников каждого из подразделений определяется штатным расписанием ООО "</w:t>
      </w:r>
      <w:proofErr w:type="spellStart"/>
      <w:r>
        <w:rPr>
          <w:rFonts w:ascii="Times New Roman" w:hAnsi="Times New Roman"/>
          <w:lang w:val="en-US"/>
        </w:rPr>
        <w:t>RemSell</w:t>
      </w:r>
      <w:proofErr w:type="spellEnd"/>
      <w:r>
        <w:rPr>
          <w:rFonts w:ascii="Times New Roman" w:hAnsi="Times New Roman"/>
        </w:rPr>
        <w:t xml:space="preserve">", которое, в случае необходимости, может изменяться. </w:t>
      </w:r>
    </w:p>
    <w:p w:rsidR="00EE2F9B" w:rsidRDefault="00EE2F9B" w:rsidP="00EE2F9B">
      <w:pPr>
        <w:pStyle w:val="Default"/>
        <w:rPr>
          <w:rFonts w:ascii="Times New Roman" w:hAnsi="Times New Roman"/>
        </w:rPr>
      </w:pPr>
      <w:r>
        <w:rPr>
          <w:rFonts w:ascii="Times New Roman" w:hAnsi="Times New Roman"/>
        </w:rPr>
        <w:tab/>
        <w:t xml:space="preserve">К организации функционирования Системы АИС и порядку взаимодействия персонала, обеспечивающего эксплуатацию, и пользователей предъявляются следующие требования: </w:t>
      </w:r>
    </w:p>
    <w:p w:rsidR="00EE2F9B" w:rsidRDefault="00EE2F9B" w:rsidP="00EE2F9B">
      <w:pPr>
        <w:pStyle w:val="Default"/>
        <w:rPr>
          <w:rFonts w:ascii="Times New Roman" w:hAnsi="Times New Roman"/>
        </w:rPr>
      </w:pPr>
      <w:r>
        <w:rPr>
          <w:rFonts w:ascii="Times New Roman" w:hAnsi="Times New Roman"/>
        </w:rPr>
        <w:t xml:space="preserve">- в случае возникновения со стороны функционального подразделения необходимости изменения функциональности системы АИС, пользователи должны обратиться в техподдержку; </w:t>
      </w:r>
    </w:p>
    <w:p w:rsidR="00EE2F9B" w:rsidRDefault="00EE2F9B" w:rsidP="00EE2F9B">
      <w:pPr>
        <w:pStyle w:val="Default"/>
        <w:rPr>
          <w:rFonts w:ascii="Times New Roman" w:hAnsi="Times New Roman"/>
        </w:rPr>
      </w:pPr>
      <w:r>
        <w:rPr>
          <w:rFonts w:ascii="Times New Roman" w:hAnsi="Times New Roman"/>
        </w:rPr>
        <w:t xml:space="preserve">- подразделение, обеспечивающее эксплуатацию системы, должно заранее (не менее чем за 3 дня) информировать всех пользователей (с указанием точного времени и продолжительности) о переходе её в профилактический режим. </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К защите от ошибочных действий персонала предъявляются следующие требования: </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должна быть предусмотрена система подтверждения легитимности пользователя при просмотре данных;</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 для всех пользователей должна быть запрещена возможность удаления </w:t>
      </w:r>
      <w:r w:rsidRPr="00060927">
        <w:rPr>
          <w:rFonts w:ascii="Times New Roman" w:hAnsi="Times New Roman" w:cs="Times New Roman"/>
          <w:color w:val="000000"/>
        </w:rPr>
        <w:t>пред настроенных</w:t>
      </w:r>
      <w:r w:rsidRPr="00060927">
        <w:rPr>
          <w:rFonts w:ascii="Times New Roman" w:hAnsi="Times New Roman" w:cs="Times New Roman"/>
          <w:color w:val="000000"/>
        </w:rPr>
        <w:t xml:space="preserve"> объектов и отчетности;</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для снижения ошибочных действий пользователей должно быть разработано полное и доступное руководство пользователя.</w:t>
      </w:r>
    </w:p>
    <w:p w:rsidR="00993CA1" w:rsidRDefault="00993CA1" w:rsidP="00A061EC">
      <w:pPr>
        <w:spacing w:line="360" w:lineRule="auto"/>
        <w:ind w:left="360"/>
        <w:jc w:val="both"/>
        <w:rPr>
          <w:rFonts w:ascii="Times New Roman" w:hAnsi="Times New Roman" w:cs="Times New Roman"/>
          <w:color w:val="000000"/>
        </w:rPr>
      </w:pPr>
    </w:p>
    <w:p w:rsidR="00855D8A" w:rsidRDefault="00855D8A" w:rsidP="00855D8A">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4.3.8. </w:t>
      </w:r>
      <w:r w:rsidRPr="00060927">
        <w:rPr>
          <w:rFonts w:ascii="Times New Roman" w:hAnsi="Times New Roman" w:cs="Times New Roman"/>
          <w:color w:val="000000"/>
          <w:sz w:val="28"/>
          <w:szCs w:val="28"/>
        </w:rPr>
        <w:t>Требования к методическому обеспечению</w:t>
      </w:r>
    </w:p>
    <w:p w:rsidR="00855D8A" w:rsidRDefault="00855D8A" w:rsidP="00855D8A">
      <w:pPr>
        <w:spacing w:after="0" w:line="240" w:lineRule="auto"/>
        <w:jc w:val="both"/>
        <w:rPr>
          <w:rFonts w:ascii="Times New Roman" w:hAnsi="Times New Roman" w:cs="Times New Roman"/>
          <w:color w:val="000000"/>
        </w:rPr>
      </w:pPr>
      <w:r>
        <w:rPr>
          <w:rFonts w:ascii="Times New Roman" w:hAnsi="Times New Roman" w:cs="Times New Roman"/>
          <w:color w:val="000000"/>
        </w:rPr>
        <w:tab/>
        <w:t>Не предъявляются.</w:t>
      </w:r>
    </w:p>
    <w:p w:rsidR="00527B8F" w:rsidRDefault="00527B8F" w:rsidP="00855D8A">
      <w:pPr>
        <w:spacing w:after="0" w:line="240" w:lineRule="auto"/>
        <w:jc w:val="both"/>
        <w:rPr>
          <w:rFonts w:ascii="Times New Roman" w:hAnsi="Times New Roman" w:cs="Times New Roman"/>
          <w:color w:val="000000"/>
        </w:rPr>
      </w:pPr>
    </w:p>
    <w:p w:rsidR="00527B8F" w:rsidRDefault="00527B8F" w:rsidP="00527B8F">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4.3.9. </w:t>
      </w:r>
      <w:r w:rsidRPr="00060927">
        <w:rPr>
          <w:rFonts w:ascii="Times New Roman" w:hAnsi="Times New Roman" w:cs="Times New Roman"/>
          <w:color w:val="000000"/>
          <w:sz w:val="28"/>
          <w:szCs w:val="28"/>
        </w:rPr>
        <w:t xml:space="preserve">Требования к патентной чистоте </w:t>
      </w:r>
    </w:p>
    <w:p w:rsidR="00527B8F" w:rsidRDefault="00527B8F" w:rsidP="00527B8F">
      <w:pPr>
        <w:spacing w:after="0" w:line="240" w:lineRule="auto"/>
        <w:jc w:val="both"/>
        <w:rPr>
          <w:rFonts w:ascii="Times New Roman" w:hAnsi="Times New Roman" w:cs="Times New Roman"/>
          <w:color w:val="000000"/>
        </w:rPr>
      </w:pPr>
      <w:r>
        <w:rPr>
          <w:rFonts w:ascii="Times New Roman" w:hAnsi="Times New Roman" w:cs="Times New Roman"/>
          <w:color w:val="000000"/>
        </w:rPr>
        <w:tab/>
        <w:t>П</w:t>
      </w:r>
      <w:r w:rsidRPr="00060927">
        <w:rPr>
          <w:rFonts w:ascii="Times New Roman" w:hAnsi="Times New Roman" w:cs="Times New Roman"/>
          <w:color w:val="000000"/>
        </w:rPr>
        <w:t xml:space="preserve">о всем техническим и программным средствам, применяемым в системе, должны соблюдаться условия лицензионных соглашений и обеспечиваться патентная чистота. </w:t>
      </w:r>
      <w:r w:rsidRPr="00060927">
        <w:rPr>
          <w:rFonts w:ascii="Times New Roman" w:hAnsi="Times New Roman" w:cs="Times New Roman"/>
          <w:color w:val="000000"/>
        </w:rPr>
        <w:tab/>
        <w:t xml:space="preserve">Патентная чистота – это юридическое свойство объекта, заключающиеся в том, что он может быть свободно использован в данной стране без опасности нарушения действующих на ее территории патентов исключительного права, принадлежащего третьим лицам (права промышленной собственности). </w:t>
      </w:r>
    </w:p>
    <w:p w:rsidR="001C0402" w:rsidRDefault="001C0402" w:rsidP="00527B8F">
      <w:pPr>
        <w:spacing w:after="0" w:line="240" w:lineRule="auto"/>
        <w:jc w:val="both"/>
        <w:rPr>
          <w:rFonts w:ascii="Times New Roman" w:hAnsi="Times New Roman" w:cs="Times New Roman"/>
          <w:color w:val="000000"/>
        </w:rPr>
      </w:pPr>
    </w:p>
    <w:p w:rsidR="001C0402" w:rsidRDefault="001C0402" w:rsidP="001C0402">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5. </w:t>
      </w:r>
      <w:r w:rsidRPr="00060927">
        <w:rPr>
          <w:rFonts w:ascii="Times New Roman" w:hAnsi="Times New Roman" w:cs="Times New Roman"/>
          <w:color w:val="000000"/>
          <w:sz w:val="28"/>
          <w:szCs w:val="28"/>
        </w:rPr>
        <w:t>Состав и содержание работ по созданию системы</w:t>
      </w:r>
    </w:p>
    <w:p w:rsidR="001C0402" w:rsidRDefault="001C0402" w:rsidP="001C0402">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Р</w:t>
      </w:r>
      <w:r w:rsidRPr="00060927">
        <w:rPr>
          <w:rFonts w:ascii="Times New Roman" w:hAnsi="Times New Roman" w:cs="Times New Roman"/>
          <w:color w:val="000000"/>
        </w:rPr>
        <w:t xml:space="preserve">аботы по созданию системы выполняются в три этапа: </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Проектирование. Разработка эскизного проекта. Разработка технического проекта (продолжительность — </w:t>
      </w:r>
      <w:r>
        <w:rPr>
          <w:rFonts w:ascii="Times New Roman" w:hAnsi="Times New Roman" w:cs="Times New Roman"/>
          <w:color w:val="000000"/>
        </w:rPr>
        <w:t>2</w:t>
      </w:r>
      <w:r w:rsidRPr="00060927">
        <w:rPr>
          <w:rFonts w:ascii="Times New Roman" w:hAnsi="Times New Roman" w:cs="Times New Roman"/>
          <w:color w:val="000000"/>
        </w:rPr>
        <w:t xml:space="preserve"> месяца). </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Разработка рабочей документации. Адаптация программ (продолжительность — </w:t>
      </w:r>
      <w:r>
        <w:rPr>
          <w:rFonts w:ascii="Times New Roman" w:hAnsi="Times New Roman" w:cs="Times New Roman"/>
          <w:color w:val="000000"/>
        </w:rPr>
        <w:t>2</w:t>
      </w:r>
      <w:r w:rsidRPr="00060927">
        <w:rPr>
          <w:rFonts w:ascii="Times New Roman" w:hAnsi="Times New Roman" w:cs="Times New Roman"/>
          <w:color w:val="000000"/>
        </w:rPr>
        <w:t xml:space="preserve"> месяцев).</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Ввод в действие (продолжительность — </w:t>
      </w:r>
      <w:r>
        <w:rPr>
          <w:rFonts w:ascii="Times New Roman" w:hAnsi="Times New Roman" w:cs="Times New Roman"/>
          <w:color w:val="000000"/>
        </w:rPr>
        <w:t>4</w:t>
      </w:r>
      <w:r w:rsidRPr="00060927">
        <w:rPr>
          <w:rFonts w:ascii="Times New Roman" w:hAnsi="Times New Roman" w:cs="Times New Roman"/>
          <w:color w:val="000000"/>
        </w:rPr>
        <w:t xml:space="preserve"> месяца). </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Конкретные сроки выполнения стадий и этапов разработки и создания Системы определяются Планом выполнения работ, являющимся неотъемлемой частью </w:t>
      </w:r>
      <w:r w:rsidRPr="001C0402">
        <w:rPr>
          <w:rFonts w:ascii="Times New Roman" w:hAnsi="Times New Roman" w:cs="Times New Roman"/>
          <w:color w:val="000000"/>
        </w:rPr>
        <w:t xml:space="preserve">Договора на выполнение работ по настоящему Частному техническому заданию. </w:t>
      </w:r>
      <w:r w:rsidRPr="00060927">
        <w:rPr>
          <w:rFonts w:ascii="Times New Roman" w:hAnsi="Times New Roman" w:cs="Times New Roman"/>
          <w:color w:val="000000"/>
        </w:rPr>
        <w:t xml:space="preserve">Перечень организаций - исполнителей работ, определение ответственных за проведение этих работ организаций определяются Договором. </w:t>
      </w:r>
    </w:p>
    <w:p w:rsidR="001C0402" w:rsidRDefault="001C0402" w:rsidP="00527B8F">
      <w:pPr>
        <w:spacing w:after="0" w:line="240" w:lineRule="auto"/>
        <w:jc w:val="both"/>
        <w:rPr>
          <w:rFonts w:ascii="Times New Roman" w:hAnsi="Times New Roman"/>
          <w:color w:val="000000"/>
        </w:rPr>
      </w:pPr>
    </w:p>
    <w:p w:rsidR="00F4316C" w:rsidRPr="00AF31F6" w:rsidRDefault="00F4316C" w:rsidP="00AF31F6">
      <w:pPr>
        <w:spacing w:after="0" w:line="240" w:lineRule="auto"/>
        <w:jc w:val="both"/>
        <w:rPr>
          <w:rFonts w:ascii="Times New Roman" w:hAnsi="Times New Roman" w:cs="Times New Roman"/>
          <w:color w:val="000000"/>
          <w:sz w:val="28"/>
          <w:szCs w:val="28"/>
        </w:rPr>
      </w:pPr>
      <w:r w:rsidRPr="00F4316C">
        <w:rPr>
          <w:rFonts w:ascii="Times New Roman" w:hAnsi="Times New Roman" w:cs="Times New Roman"/>
          <w:color w:val="000000"/>
          <w:sz w:val="28"/>
          <w:szCs w:val="28"/>
        </w:rPr>
        <w:t xml:space="preserve">6. </w:t>
      </w:r>
      <w:r w:rsidRPr="00F4316C">
        <w:rPr>
          <w:rFonts w:ascii="Times New Roman" w:hAnsi="Times New Roman" w:cs="Times New Roman"/>
          <w:sz w:val="28"/>
          <w:szCs w:val="28"/>
        </w:rPr>
        <w:t>Порядок контроля и приёмки системы</w:t>
      </w:r>
    </w:p>
    <w:p w:rsidR="00F4316C" w:rsidRDefault="00F4316C" w:rsidP="00F4316C">
      <w:pPr>
        <w:rPr>
          <w:rFonts w:ascii="Times New Roman" w:hAnsi="Times New Roman" w:cs="Times New Roman"/>
        </w:rPr>
      </w:pPr>
      <w:r w:rsidRPr="00F4316C">
        <w:rPr>
          <w:rFonts w:ascii="Times New Roman" w:hAnsi="Times New Roman" w:cs="Times New Roman"/>
        </w:rPr>
        <w:t>В разделе указывают:</w:t>
      </w:r>
    </w:p>
    <w:p w:rsidR="00F4316C" w:rsidRPr="00F4316C" w:rsidRDefault="00F4316C" w:rsidP="00F4316C">
      <w:pPr>
        <w:rPr>
          <w:rFonts w:ascii="Times New Roman" w:hAnsi="Times New Roman" w:cs="Times New Roman"/>
        </w:rPr>
      </w:pPr>
      <w:r w:rsidRPr="00F4316C">
        <w:rPr>
          <w:rFonts w:ascii="Times New Roman" w:hAnsi="Times New Roman" w:cs="Times New Roman"/>
        </w:rPr>
        <w:br/>
        <w:t xml:space="preserve">1) виды, состав, объем и методы испытаний системы и ее составных частей (виды </w:t>
      </w:r>
      <w:r w:rsidRPr="00F4316C">
        <w:rPr>
          <w:rFonts w:ascii="Times New Roman" w:hAnsi="Times New Roman" w:cs="Times New Roman"/>
        </w:rPr>
        <w:lastRenderedPageBreak/>
        <w:t>испытаний в соответствии с действующими нормами, распространяющимися на разрабатываемую систему);</w:t>
      </w:r>
      <w:r w:rsidRPr="00F4316C">
        <w:rPr>
          <w:rFonts w:ascii="Times New Roman" w:hAnsi="Times New Roman" w:cs="Times New Roman"/>
        </w:rPr>
        <w:br/>
        <w:t>2) общие требования к приемке работ по стадиям (перечень участвующих предприятий и организаций, место и сроки проведения), порядок согласования и утверждения приемочной документации;</w:t>
      </w:r>
      <w:r w:rsidRPr="00F4316C">
        <w:rPr>
          <w:rFonts w:ascii="Times New Roman" w:hAnsi="Times New Roman" w:cs="Times New Roman"/>
        </w:rPr>
        <w:br/>
        <w:t>З) статус приемочной комиссии (государственная, межведомственная, ведомственная).</w:t>
      </w:r>
    </w:p>
    <w:p w:rsidR="00F4316C" w:rsidRPr="00AF31F6" w:rsidRDefault="00EA5DFE" w:rsidP="00F4316C">
      <w:pPr>
        <w:rPr>
          <w:rFonts w:ascii="Times New Roman" w:hAnsi="Times New Roman" w:cs="Times New Roman"/>
          <w:sz w:val="28"/>
          <w:szCs w:val="28"/>
        </w:rPr>
      </w:pPr>
      <w:r w:rsidRPr="00EA5DFE">
        <w:rPr>
          <w:rFonts w:ascii="Times New Roman" w:hAnsi="Times New Roman" w:cs="Times New Roman"/>
          <w:sz w:val="28"/>
          <w:szCs w:val="28"/>
        </w:rPr>
        <w:t>6.1. Виды и объем испытаний системы</w:t>
      </w:r>
      <w:r w:rsidRPr="00EA5DFE">
        <w:rPr>
          <w:rFonts w:ascii="Times New Roman" w:hAnsi="Times New Roman" w:cs="Times New Roman"/>
        </w:rPr>
        <w:br/>
        <w:t>Система подвергается испытаниям следующих видов:</w:t>
      </w:r>
      <w:r w:rsidRPr="00EA5DFE">
        <w:rPr>
          <w:rFonts w:ascii="Times New Roman" w:hAnsi="Times New Roman" w:cs="Times New Roman"/>
        </w:rPr>
        <w:br/>
        <w:t>1. Предварительные испытания.</w:t>
      </w:r>
      <w:r w:rsidRPr="00EA5DFE">
        <w:rPr>
          <w:rFonts w:ascii="Times New Roman" w:hAnsi="Times New Roman" w:cs="Times New Roman"/>
        </w:rPr>
        <w:br/>
        <w:t>2. Опытная эксплуатация.</w:t>
      </w:r>
      <w:r w:rsidRPr="00EA5DFE">
        <w:rPr>
          <w:rFonts w:ascii="Times New Roman" w:hAnsi="Times New Roman" w:cs="Times New Roman"/>
        </w:rPr>
        <w:br/>
        <w:t>3. Приемочные испытания.</w:t>
      </w:r>
      <w:r w:rsidRPr="00EA5DFE">
        <w:rPr>
          <w:rFonts w:ascii="Times New Roman" w:hAnsi="Times New Roman" w:cs="Times New Roman"/>
        </w:rPr>
        <w:br/>
        <w:t>Состав, объем и методы предварительных испытаний системы определяются документом «Программа и методика испытаний», разрабатываемым на стадии «Рабочая документация».</w:t>
      </w:r>
      <w:r w:rsidRPr="00EA5DFE">
        <w:rPr>
          <w:rFonts w:ascii="Times New Roman" w:hAnsi="Times New Roman" w:cs="Times New Roman"/>
        </w:rPr>
        <w:br/>
        <w:t>Состав, объем и методы опытной эксплуатации системы определяются документом «Программа опытной эксплуатации», разрабатываемым на стадии «Ввод в действие».</w:t>
      </w:r>
      <w:r w:rsidRPr="00EA5DFE">
        <w:rPr>
          <w:rFonts w:ascii="Times New Roman" w:hAnsi="Times New Roman" w:cs="Times New Roman"/>
        </w:rPr>
        <w:br/>
        <w:t>Состав, объем и методы приемочных испытаний системы определяются документом «Программа и методика испытаний», разрабатываемым на стадии «Ввод в действие» с учетом результатов проведения предварительных испытаний и опытной эксплуатации.</w:t>
      </w:r>
    </w:p>
    <w:p w:rsidR="00527B8F" w:rsidRDefault="00527B8F" w:rsidP="00855D8A">
      <w:pPr>
        <w:spacing w:after="0" w:line="240" w:lineRule="auto"/>
        <w:jc w:val="both"/>
        <w:rPr>
          <w:rFonts w:ascii="Times New Roman" w:hAnsi="Times New Roman"/>
          <w:color w:val="000000"/>
        </w:rPr>
      </w:pPr>
    </w:p>
    <w:p w:rsidR="00AF31F6" w:rsidRPr="00AF31F6" w:rsidRDefault="00AF31F6" w:rsidP="00AF31F6">
      <w:pPr>
        <w:rPr>
          <w:rFonts w:ascii="Times New Roman" w:hAnsi="Times New Roman" w:cs="Times New Roman"/>
          <w:sz w:val="28"/>
          <w:szCs w:val="28"/>
        </w:rPr>
      </w:pPr>
      <w:r w:rsidRPr="00AF31F6">
        <w:rPr>
          <w:rFonts w:ascii="Times New Roman" w:hAnsi="Times New Roman" w:cs="Times New Roman"/>
          <w:sz w:val="28"/>
          <w:szCs w:val="28"/>
        </w:rPr>
        <w:t>6.2. Требования к приемке работ по стадиям</w:t>
      </w:r>
      <w:r w:rsidRPr="00AF31F6">
        <w:rPr>
          <w:rFonts w:ascii="Times New Roman" w:hAnsi="Times New Roman" w:cs="Times New Roman"/>
          <w:sz w:val="28"/>
          <w:szCs w:val="28"/>
        </w:rPr>
        <w:br/>
      </w:r>
      <w:r w:rsidRPr="00AF31F6">
        <w:rPr>
          <w:rFonts w:ascii="Times New Roman" w:hAnsi="Times New Roman" w:cs="Times New Roman"/>
        </w:rPr>
        <w:t>Требования к приемке работ по стадиям приведены в таблице.</w:t>
      </w:r>
    </w:p>
    <w:tbl>
      <w:tblPr>
        <w:tblW w:w="8804" w:type="dxa"/>
        <w:tblCellMar>
          <w:top w:w="15" w:type="dxa"/>
          <w:left w:w="15" w:type="dxa"/>
          <w:bottom w:w="15" w:type="dxa"/>
          <w:right w:w="15" w:type="dxa"/>
        </w:tblCellMar>
        <w:tblLook w:val="04A0" w:firstRow="1" w:lastRow="0" w:firstColumn="1" w:lastColumn="0" w:noHBand="0" w:noVBand="1"/>
      </w:tblPr>
      <w:tblGrid>
        <w:gridCol w:w="2091"/>
        <w:gridCol w:w="1612"/>
        <w:gridCol w:w="1449"/>
        <w:gridCol w:w="2060"/>
        <w:gridCol w:w="1652"/>
      </w:tblGrid>
      <w:tr w:rsidR="00AF31F6" w:rsidRPr="0078269A" w:rsidTr="00AF31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Предварительные испытания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Организации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xml:space="preserve">" и "ОАО </w:t>
            </w:r>
            <w:proofErr w:type="spellStart"/>
            <w:r w:rsidRPr="00CF1CE4">
              <w:rPr>
                <w:rFonts w:ascii="Times New Roman" w:eastAsia="Times New Roman" w:hAnsi="Times New Roman" w:cs="Times New Roman"/>
                <w:lang w:val="en-US" w:eastAsia="ru-RU"/>
              </w:rPr>
              <w:t>MTeam</w:t>
            </w:r>
            <w:proofErr w:type="spellEnd"/>
            <w:r w:rsidRPr="00CF1CE4">
              <w:rPr>
                <w:rFonts w:ascii="Times New Roman" w:eastAsia="Times New Roman" w:hAnsi="Times New Roman" w:cs="Times New Roman"/>
                <w:lang w:eastAsia="ru-RU"/>
              </w:rPr>
              <w:t>"а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На территории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с 06.02.2024 по 06.04.2024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Проведение предварительных испытаний.</w:t>
            </w:r>
            <w:r w:rsidRPr="00CF1CE4">
              <w:rPr>
                <w:rFonts w:ascii="Times New Roman" w:eastAsia="Times New Roman" w:hAnsi="Times New Roman" w:cs="Times New Roman"/>
                <w:lang w:eastAsia="ru-RU"/>
              </w:rPr>
              <w:br/>
              <w:t>Фиксирование выявленных неполадок в Протоколе испытаний.</w:t>
            </w:r>
            <w:r w:rsidRPr="00CF1CE4">
              <w:rPr>
                <w:rFonts w:ascii="Times New Roman" w:eastAsia="Times New Roman" w:hAnsi="Times New Roman" w:cs="Times New Roman"/>
                <w:lang w:eastAsia="ru-RU"/>
              </w:rPr>
              <w:br/>
              <w:t>Устранение выявленных неполадок.</w:t>
            </w:r>
            <w:r w:rsidRPr="00CF1CE4">
              <w:rPr>
                <w:rFonts w:ascii="Times New Roman" w:eastAsia="Times New Roman" w:hAnsi="Times New Roman" w:cs="Times New Roman"/>
                <w:lang w:eastAsia="ru-RU"/>
              </w:rPr>
              <w:br/>
              <w:t>Проверка устранения выявленных неполадок.</w:t>
            </w:r>
            <w:r w:rsidRPr="00CF1CE4">
              <w:rPr>
                <w:rFonts w:ascii="Times New Roman" w:eastAsia="Times New Roman" w:hAnsi="Times New Roman" w:cs="Times New Roman"/>
                <w:lang w:eastAsia="ru-RU"/>
              </w:rPr>
              <w:br/>
              <w:t>Принятие решения о возможности передачи АИС в опытную эксплуатацию.</w:t>
            </w:r>
            <w:r w:rsidRPr="00CF1CE4">
              <w:rPr>
                <w:rFonts w:ascii="Times New Roman" w:eastAsia="Times New Roman" w:hAnsi="Times New Roman" w:cs="Times New Roman"/>
                <w:lang w:eastAsia="ru-RU"/>
              </w:rPr>
              <w:br/>
              <w:t xml:space="preserve">Составление и подписание Акта приёмки АИС в </w:t>
            </w:r>
            <w:r w:rsidRPr="00CF1CE4">
              <w:rPr>
                <w:rFonts w:ascii="Times New Roman" w:eastAsia="Times New Roman" w:hAnsi="Times New Roman" w:cs="Times New Roman"/>
                <w:lang w:eastAsia="ru-RU"/>
              </w:rPr>
              <w:lastRenderedPageBreak/>
              <w:t>опытную эксплуатацию.</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lastRenderedPageBreak/>
              <w:t>Экспертная группа</w:t>
            </w:r>
          </w:p>
        </w:tc>
      </w:tr>
      <w:tr w:rsidR="00AF31F6" w:rsidRPr="0078269A" w:rsidTr="00AF31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Опытная эксплуатация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Организации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xml:space="preserve">" и "ОАО </w:t>
            </w:r>
            <w:proofErr w:type="spellStart"/>
            <w:r w:rsidRPr="00CF1CE4">
              <w:rPr>
                <w:rFonts w:ascii="Times New Roman" w:eastAsia="Times New Roman" w:hAnsi="Times New Roman" w:cs="Times New Roman"/>
                <w:lang w:val="en-US" w:eastAsia="ru-RU"/>
              </w:rPr>
              <w:t>MTeam</w:t>
            </w:r>
            <w:proofErr w:type="spellEnd"/>
            <w:r w:rsidRPr="00CF1CE4">
              <w:rPr>
                <w:rFonts w:ascii="Times New Roman" w:eastAsia="Times New Roman" w:hAnsi="Times New Roman" w:cs="Times New Roman"/>
                <w:lang w:eastAsia="ru-RU"/>
              </w:rPr>
              <w:t>"а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На территории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с 06.0</w:t>
            </w:r>
            <w:r w:rsidRPr="00CF1CE4">
              <w:rPr>
                <w:rFonts w:ascii="Times New Roman" w:eastAsia="Times New Roman" w:hAnsi="Times New Roman" w:cs="Times New Roman"/>
                <w:lang w:eastAsia="ru-RU"/>
              </w:rPr>
              <w:t>4</w:t>
            </w:r>
            <w:r w:rsidRPr="00CF1CE4">
              <w:rPr>
                <w:rFonts w:ascii="Times New Roman" w:eastAsia="Times New Roman" w:hAnsi="Times New Roman" w:cs="Times New Roman"/>
                <w:lang w:eastAsia="ru-RU"/>
              </w:rPr>
              <w:t xml:space="preserve">.2024 по </w:t>
            </w:r>
            <w:r w:rsidRPr="00CF1CE4">
              <w:rPr>
                <w:rFonts w:ascii="Times New Roman" w:eastAsia="Times New Roman" w:hAnsi="Times New Roman" w:cs="Times New Roman"/>
                <w:lang w:eastAsia="ru-RU"/>
              </w:rPr>
              <w:t>10</w:t>
            </w:r>
            <w:r w:rsidRPr="00CF1CE4">
              <w:rPr>
                <w:rFonts w:ascii="Times New Roman" w:eastAsia="Times New Roman" w:hAnsi="Times New Roman" w:cs="Times New Roman"/>
                <w:lang w:eastAsia="ru-RU"/>
              </w:rPr>
              <w:t>.0</w:t>
            </w:r>
            <w:r w:rsidRPr="00CF1CE4">
              <w:rPr>
                <w:rFonts w:ascii="Times New Roman" w:eastAsia="Times New Roman" w:hAnsi="Times New Roman" w:cs="Times New Roman"/>
                <w:lang w:eastAsia="ru-RU"/>
              </w:rPr>
              <w:t>6</w:t>
            </w:r>
            <w:r w:rsidRPr="00CF1CE4">
              <w:rPr>
                <w:rFonts w:ascii="Times New Roman" w:eastAsia="Times New Roman" w:hAnsi="Times New Roman" w:cs="Times New Roman"/>
                <w:lang w:eastAsia="ru-RU"/>
              </w:rPr>
              <w:t>.2024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Проведение опытной эксплуатации.</w:t>
            </w:r>
            <w:r w:rsidRPr="00CF1CE4">
              <w:rPr>
                <w:rFonts w:ascii="Times New Roman" w:eastAsia="Times New Roman" w:hAnsi="Times New Roman" w:cs="Times New Roman"/>
                <w:lang w:eastAsia="ru-RU"/>
              </w:rPr>
              <w:br/>
              <w:t>Фиксирование выявленных неполадок в Протоколе испытаний.</w:t>
            </w:r>
            <w:r w:rsidRPr="00CF1CE4">
              <w:rPr>
                <w:rFonts w:ascii="Times New Roman" w:eastAsia="Times New Roman" w:hAnsi="Times New Roman" w:cs="Times New Roman"/>
                <w:lang w:eastAsia="ru-RU"/>
              </w:rPr>
              <w:br/>
              <w:t>Устранение выявленных неполадок.</w:t>
            </w:r>
            <w:r w:rsidRPr="00CF1CE4">
              <w:rPr>
                <w:rFonts w:ascii="Times New Roman" w:eastAsia="Times New Roman" w:hAnsi="Times New Roman" w:cs="Times New Roman"/>
                <w:lang w:eastAsia="ru-RU"/>
              </w:rPr>
              <w:br/>
              <w:t>Проверка устранения выявленных неполадок.</w:t>
            </w:r>
            <w:r w:rsidRPr="00CF1CE4">
              <w:rPr>
                <w:rFonts w:ascii="Times New Roman" w:eastAsia="Times New Roman" w:hAnsi="Times New Roman" w:cs="Times New Roman"/>
                <w:lang w:eastAsia="ru-RU"/>
              </w:rPr>
              <w:br/>
              <w:t>Принятие решения о готовности АИС к приемочным испытаниям.</w:t>
            </w:r>
            <w:r w:rsidRPr="00CF1CE4">
              <w:rPr>
                <w:rFonts w:ascii="Times New Roman" w:eastAsia="Times New Roman" w:hAnsi="Times New Roman" w:cs="Times New Roman"/>
                <w:lang w:eastAsia="ru-RU"/>
              </w:rPr>
              <w:br/>
              <w:t>Составление и подписание Акта о завершении опытной эксплуатации АИС.</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Группа тестирования</w:t>
            </w:r>
          </w:p>
        </w:tc>
      </w:tr>
      <w:tr w:rsidR="00AF31F6" w:rsidRPr="0078269A" w:rsidTr="00AF31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Приемочные испытания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CF1CE4"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Организации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xml:space="preserve">" и "ОАО </w:t>
            </w:r>
            <w:proofErr w:type="spellStart"/>
            <w:r w:rsidRPr="00CF1CE4">
              <w:rPr>
                <w:rFonts w:ascii="Times New Roman" w:eastAsia="Times New Roman" w:hAnsi="Times New Roman" w:cs="Times New Roman"/>
                <w:lang w:val="en-US" w:eastAsia="ru-RU"/>
              </w:rPr>
              <w:t>MTeam</w:t>
            </w:r>
            <w:proofErr w:type="spellEnd"/>
            <w:r w:rsidRPr="00CF1CE4">
              <w:rPr>
                <w:rFonts w:ascii="Times New Roman" w:eastAsia="Times New Roman" w:hAnsi="Times New Roman" w:cs="Times New Roman"/>
                <w:lang w:eastAsia="ru-RU"/>
              </w:rPr>
              <w:t>"а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CF1CE4"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На территории «ООО</w:t>
            </w:r>
            <w:r w:rsidRPr="00CF1CE4">
              <w:rPr>
                <w:rFonts w:ascii="Times New Roman" w:eastAsia="Times New Roman" w:hAnsi="Times New Roman" w:cs="Times New Roman"/>
                <w:lang w:eastAsia="ru-RU"/>
              </w:rPr>
              <w:t xml:space="preserve"> </w:t>
            </w:r>
            <w:proofErr w:type="spellStart"/>
            <w:r w:rsidRPr="00CF1CE4">
              <w:rPr>
                <w:rFonts w:ascii="Times New Roman" w:eastAsia="Times New Roman" w:hAnsi="Times New Roman" w:cs="Times New Roman"/>
                <w:lang w:eastAsia="ru-RU"/>
              </w:rPr>
              <w:t>RemSell</w:t>
            </w:r>
            <w:proofErr w:type="spellEnd"/>
            <w:r w:rsidRPr="00CF1CE4">
              <w:rPr>
                <w:rFonts w:ascii="Times New Roman" w:eastAsia="Times New Roman" w:hAnsi="Times New Roman" w:cs="Times New Roman"/>
                <w:lang w:eastAsia="ru-RU"/>
              </w:rPr>
              <w:t>», с 10.06.2024 по 10.07.2024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Проведение приемочных испытаний.</w:t>
            </w:r>
            <w:r w:rsidRPr="00CF1CE4">
              <w:rPr>
                <w:rFonts w:ascii="Times New Roman" w:eastAsia="Times New Roman" w:hAnsi="Times New Roman" w:cs="Times New Roman"/>
                <w:lang w:eastAsia="ru-RU"/>
              </w:rPr>
              <w:br/>
              <w:t>Фиксирование выявленных неполадок в Протоколе испытаний.</w:t>
            </w:r>
            <w:r w:rsidRPr="00CF1CE4">
              <w:rPr>
                <w:rFonts w:ascii="Times New Roman" w:eastAsia="Times New Roman" w:hAnsi="Times New Roman" w:cs="Times New Roman"/>
                <w:lang w:eastAsia="ru-RU"/>
              </w:rPr>
              <w:br/>
              <w:t>Устранение выявленных неполадок.</w:t>
            </w:r>
            <w:r w:rsidRPr="00CF1CE4">
              <w:rPr>
                <w:rFonts w:ascii="Times New Roman" w:eastAsia="Times New Roman" w:hAnsi="Times New Roman" w:cs="Times New Roman"/>
                <w:lang w:eastAsia="ru-RU"/>
              </w:rPr>
              <w:br/>
              <w:t>Проверка устранения выявленных неполадок.</w:t>
            </w:r>
            <w:r w:rsidRPr="00CF1CE4">
              <w:rPr>
                <w:rFonts w:ascii="Times New Roman" w:eastAsia="Times New Roman" w:hAnsi="Times New Roman" w:cs="Times New Roman"/>
                <w:lang w:eastAsia="ru-RU"/>
              </w:rPr>
              <w:br/>
              <w:t>Принятие решения о возможности передачи АИС в промышленную эксплуатацию.</w:t>
            </w:r>
            <w:r w:rsidRPr="00CF1CE4">
              <w:rPr>
                <w:rFonts w:ascii="Times New Roman" w:eastAsia="Times New Roman" w:hAnsi="Times New Roman" w:cs="Times New Roman"/>
                <w:lang w:eastAsia="ru-RU"/>
              </w:rPr>
              <w:br/>
            </w:r>
            <w:r w:rsidRPr="00CF1CE4">
              <w:rPr>
                <w:rFonts w:ascii="Times New Roman" w:eastAsia="Times New Roman" w:hAnsi="Times New Roman" w:cs="Times New Roman"/>
                <w:lang w:eastAsia="ru-RU"/>
              </w:rPr>
              <w:lastRenderedPageBreak/>
              <w:t>Составление и подписание Акта о завершении приемочных испытаний и передаче АИС в промышленную эксплуатацию.</w:t>
            </w:r>
            <w:r w:rsidRPr="00CF1CE4">
              <w:rPr>
                <w:rFonts w:ascii="Times New Roman" w:eastAsia="Times New Roman" w:hAnsi="Times New Roman" w:cs="Times New Roman"/>
                <w:lang w:eastAsia="ru-RU"/>
              </w:rPr>
              <w:br/>
              <w:t>Оформление Акта завершения работ.</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lastRenderedPageBreak/>
              <w:t>Приемочная комиссия</w:t>
            </w:r>
          </w:p>
        </w:tc>
      </w:tr>
    </w:tbl>
    <w:p w:rsidR="00D03EAB" w:rsidRDefault="00D03EAB" w:rsidP="00A061EC">
      <w:pPr>
        <w:spacing w:line="360" w:lineRule="auto"/>
        <w:ind w:left="360"/>
        <w:jc w:val="both"/>
        <w:rPr>
          <w:rFonts w:ascii="Times New Roman" w:hAnsi="Times New Roman"/>
          <w:color w:val="000000"/>
        </w:rPr>
      </w:pPr>
    </w:p>
    <w:p w:rsidR="00392E2B" w:rsidRDefault="00392E2B" w:rsidP="00392E2B">
      <w:pPr>
        <w:spacing w:after="0" w:line="240" w:lineRule="auto"/>
        <w:jc w:val="both"/>
        <w:rPr>
          <w:rFonts w:ascii="Times New Roman" w:hAnsi="Times New Roman"/>
          <w:color w:val="000000"/>
        </w:rPr>
      </w:pPr>
      <w:r w:rsidRPr="00060927">
        <w:rPr>
          <w:rFonts w:ascii="Times New Roman" w:hAnsi="Times New Roman" w:cs="Times New Roman"/>
          <w:color w:val="000000"/>
          <w:sz w:val="28"/>
          <w:szCs w:val="28"/>
        </w:rPr>
        <w:t>7. Требования к составу и содержанию работ по подготовке объекта автоматизации к вводу системы в действие</w:t>
      </w:r>
    </w:p>
    <w:p w:rsidR="00392E2B" w:rsidRDefault="00392E2B" w:rsidP="00392E2B">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Для создания условий функционирования </w:t>
      </w:r>
      <w:r>
        <w:rPr>
          <w:rFonts w:ascii="Times New Roman" w:hAnsi="Times New Roman" w:cs="Times New Roman"/>
          <w:color w:val="000000"/>
        </w:rPr>
        <w:t>АИС</w:t>
      </w:r>
      <w:r w:rsidRPr="00060927">
        <w:rPr>
          <w:rFonts w:ascii="Times New Roman" w:hAnsi="Times New Roman" w:cs="Times New Roman"/>
          <w:color w:val="000000"/>
        </w:rPr>
        <w:t xml:space="preserve">, при которых гарантируется соответствие создаваемой системы требованиям, содержащимся в настоящем техническом задании, и возможность эффективного её использования, в организации Заказчика должен быть проведен комплекс мероприятий. </w:t>
      </w: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A6C91"/>
    <w:rsid w:val="000C50D2"/>
    <w:rsid w:val="00100764"/>
    <w:rsid w:val="001158B8"/>
    <w:rsid w:val="0012346E"/>
    <w:rsid w:val="001971F9"/>
    <w:rsid w:val="001C0402"/>
    <w:rsid w:val="00290B13"/>
    <w:rsid w:val="002E0652"/>
    <w:rsid w:val="002E58E0"/>
    <w:rsid w:val="00392E2B"/>
    <w:rsid w:val="00407A77"/>
    <w:rsid w:val="004E2DF2"/>
    <w:rsid w:val="004E4130"/>
    <w:rsid w:val="00527B8F"/>
    <w:rsid w:val="00583105"/>
    <w:rsid w:val="005B3E73"/>
    <w:rsid w:val="00604C8B"/>
    <w:rsid w:val="00670FDE"/>
    <w:rsid w:val="006A157F"/>
    <w:rsid w:val="006C1E63"/>
    <w:rsid w:val="006C3234"/>
    <w:rsid w:val="006D39AB"/>
    <w:rsid w:val="00751B84"/>
    <w:rsid w:val="00770E3D"/>
    <w:rsid w:val="00793469"/>
    <w:rsid w:val="007A37E8"/>
    <w:rsid w:val="008409F1"/>
    <w:rsid w:val="00854156"/>
    <w:rsid w:val="00855D8A"/>
    <w:rsid w:val="008B78D6"/>
    <w:rsid w:val="008E005A"/>
    <w:rsid w:val="008E3380"/>
    <w:rsid w:val="00911EDD"/>
    <w:rsid w:val="009212BB"/>
    <w:rsid w:val="00963D7B"/>
    <w:rsid w:val="00993CA1"/>
    <w:rsid w:val="009C2283"/>
    <w:rsid w:val="009E4A58"/>
    <w:rsid w:val="00A061EC"/>
    <w:rsid w:val="00A176CD"/>
    <w:rsid w:val="00A82B8E"/>
    <w:rsid w:val="00AB5E59"/>
    <w:rsid w:val="00AC6E7C"/>
    <w:rsid w:val="00AE3E23"/>
    <w:rsid w:val="00AF31F6"/>
    <w:rsid w:val="00B01B72"/>
    <w:rsid w:val="00B20F2F"/>
    <w:rsid w:val="00BA0041"/>
    <w:rsid w:val="00C17F3C"/>
    <w:rsid w:val="00C26CB9"/>
    <w:rsid w:val="00C74225"/>
    <w:rsid w:val="00C74D0E"/>
    <w:rsid w:val="00C94011"/>
    <w:rsid w:val="00CB6D81"/>
    <w:rsid w:val="00CD4240"/>
    <w:rsid w:val="00CF1CE4"/>
    <w:rsid w:val="00D03EAB"/>
    <w:rsid w:val="00D81889"/>
    <w:rsid w:val="00D865B4"/>
    <w:rsid w:val="00DD73BB"/>
    <w:rsid w:val="00E540DF"/>
    <w:rsid w:val="00EA5DFE"/>
    <w:rsid w:val="00EB15F8"/>
    <w:rsid w:val="00EE2F9B"/>
    <w:rsid w:val="00F04987"/>
    <w:rsid w:val="00F12AE8"/>
    <w:rsid w:val="00F1712C"/>
    <w:rsid w:val="00F4316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 w:type="character" w:styleId="ad">
    <w:name w:val="Hyperlink"/>
    <w:basedOn w:val="a0"/>
    <w:uiPriority w:val="99"/>
    <w:unhideWhenUsed/>
    <w:rsid w:val="00C742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24</Pages>
  <Words>6255</Words>
  <Characters>35654</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65</cp:revision>
  <dcterms:created xsi:type="dcterms:W3CDTF">2024-04-04T17:44:00Z</dcterms:created>
  <dcterms:modified xsi:type="dcterms:W3CDTF">2024-04-04T21:48:00Z</dcterms:modified>
</cp:coreProperties>
</file>