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X629d0992977e639803607b7e6d671af564ee6f1"/>
    <w:p>
      <w:pPr>
        <w:pStyle w:val="Heading1"/>
      </w:pPr>
      <w:r>
        <w:t xml:space="preserve">Доклад: «Harness: что на самом деле покупает клиент, когда покупает ИИ»</w:t>
      </w:r>
    </w:p>
    <w:p>
      <w:pPr>
        <w:pStyle w:val="FirstParagraph"/>
      </w:pPr>
      <w:r>
        <w:rPr>
          <w:bCs/>
          <w:b/>
        </w:rPr>
        <w:t xml:space="preserve">Время:</w:t>
      </w:r>
      <w:r>
        <w:t xml:space="preserve"> </w:t>
      </w:r>
      <w:r>
        <w:t xml:space="preserve">около 13 минут, 15 слайдов.</w:t>
      </w:r>
      <w:r>
        <w:t xml:space="preserve"> </w:t>
      </w:r>
      <w:r>
        <w:rPr>
          <w:bCs/>
          <w:b/>
        </w:rPr>
        <w:t xml:space="preserve">Слушатели:</w:t>
      </w:r>
      <w:r>
        <w:t xml:space="preserve"> </w:t>
      </w:r>
      <w:r>
        <w:t xml:space="preserve">студенты и преподаватель по маркетингу. Код знать не нужно.</w:t>
      </w:r>
    </w:p>
    <w:bookmarkStart w:id="20" w:name="красная-нить"/>
    <w:p>
      <w:pPr>
        <w:pStyle w:val="Heading2"/>
      </w:pPr>
      <w:r>
        <w:t xml:space="preserve">Красная нить</w:t>
      </w:r>
    </w:p>
    <w:p>
      <w:pPr>
        <w:pStyle w:val="FirstParagraph"/>
      </w:pPr>
      <w:r>
        <w:t xml:space="preserve">Весь доклад держится на одной картинке:</w:t>
      </w:r>
      <w:r>
        <w:t xml:space="preserve"> </w:t>
      </w:r>
      <w:r>
        <w:rPr>
          <w:bCs/>
          <w:b/>
        </w:rPr>
        <w:t xml:space="preserve">ИИ — это новый сотрудник.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Модель</w:t>
      </w:r>
      <w:r>
        <w:t xml:space="preserve"> </w:t>
      </w:r>
      <w:r>
        <w:t xml:space="preserve">— гениальный выпускник. Прочитал все книги мира, но в пустой комнате работать не может.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Harness («обвязка»)</w:t>
      </w:r>
      <w:r>
        <w:t xml:space="preserve"> </w:t>
      </w:r>
      <w:r>
        <w:t xml:space="preserve">— его рабочее место: компьютер, блокнот, проверяющий и пропуск с доступами.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Агент</w:t>
      </w:r>
      <w:r>
        <w:t xml:space="preserve"> </w:t>
      </w:r>
      <w:r>
        <w:t xml:space="preserve">— выпускник</w:t>
      </w:r>
      <w:r>
        <w:t xml:space="preserve"> </w:t>
      </w:r>
      <w:r>
        <w:rPr>
          <w:iCs/>
          <w:i/>
        </w:rPr>
        <w:t xml:space="preserve">плюс</w:t>
      </w:r>
      <w:r>
        <w:t xml:space="preserve"> </w:t>
      </w:r>
      <w:r>
        <w:t xml:space="preserve">рабочее место. То есть настоящий сотрудник, который доводит дело до конца.</w:t>
      </w:r>
    </w:p>
    <w:p>
      <w:pPr>
        <w:pStyle w:val="FirstParagraph"/>
      </w:pPr>
      <w:r>
        <w:t xml:space="preserve">Каждый слайд отвечает на вопрос, который родился на предыдущем. Эти вопросы-связки выделены</w:t>
      </w:r>
      <w:r>
        <w:t xml:space="preserve"> </w:t>
      </w:r>
      <w:r>
        <w:rPr>
          <w:bCs/>
          <w:b/>
        </w:rPr>
        <w:t xml:space="preserve">жирным</w:t>
      </w:r>
      <w:r>
        <w:t xml:space="preserve">: произносите их вслух, они держат доклад. А на каждом слайде есть плашка «Маркетинг» с выводом для вашего предмета: её стоит произносить тоже.</w:t>
      </w:r>
    </w:p>
    <w:p>
      <w:r>
        <w:pict>
          <v:rect style="width:0;height:1.5pt" o:hralign="center" o:hrstd="t" o:hr="t"/>
        </w:pict>
      </w:r>
    </w:p>
    <w:bookmarkEnd w:id="20"/>
    <w:bookmarkStart w:id="21" w:name="слайд-1.-титул"/>
    <w:p>
      <w:pPr>
        <w:pStyle w:val="Heading2"/>
      </w:pPr>
      <w:r>
        <w:t xml:space="preserve">Слайд 1. Титул</w:t>
      </w:r>
    </w:p>
    <w:p>
      <w:pPr>
        <w:pStyle w:val="FirstParagraph"/>
      </w:pPr>
      <w:r>
        <w:rPr>
          <w:iCs/>
          <w:i/>
        </w:rPr>
        <w:t xml:space="preserve">(Улыбнуться, пауза.)</w:t>
      </w:r>
    </w:p>
    <w:p>
      <w:pPr>
        <w:pStyle w:val="BodyText"/>
      </w:pPr>
      <w:r>
        <w:t xml:space="preserve">Добрый день! Меня зовут Владислав. Представьте, что вы директор компании и выбираете ИИ-помощника. Все предлагают вам «умную нейросеть». По какому признаку вы будете выбирать?</w:t>
      </w:r>
    </w:p>
    <w:p>
      <w:pPr>
        <w:pStyle w:val="BodyText"/>
      </w:pPr>
      <w:r>
        <w:t xml:space="preserve">Вот об этом мой доклад, и ответ может вас удивить.</w:t>
      </w:r>
    </w:p>
    <w:p>
      <w:r>
        <w:pict>
          <v:rect style="width:0;height:1.5pt" o:hralign="center" o:hrstd="t" o:hr="t"/>
        </w:pict>
      </w:r>
    </w:p>
    <w:bookmarkEnd w:id="21"/>
    <w:bookmarkStart w:id="22" w:name="слайд-2.-вопрос-модель-у-всех-одна"/>
    <w:p>
      <w:pPr>
        <w:pStyle w:val="Heading2"/>
      </w:pPr>
      <w:r>
        <w:t xml:space="preserve">Слайд 2. Вопрос: модель у всех одна</w:t>
      </w:r>
    </w:p>
    <w:p>
      <w:pPr>
        <w:pStyle w:val="FirstParagraph"/>
      </w:pPr>
      <w:r>
        <w:t xml:space="preserve">Начнём с факта. Самих «умных моделей» на рынке немного: GPT от OpenAI, Claude от Anthropic, Gemini от Google. И любая компания может встроить их в свой продукт.</w:t>
      </w:r>
    </w:p>
    <w:p>
      <w:pPr>
        <w:pStyle w:val="BodyText"/>
      </w:pPr>
      <w:r>
        <w:t xml:space="preserve">Это как мука. У всех пекарен она одна и та же, а хлеб получается разный.</w:t>
      </w:r>
    </w:p>
    <w:p>
      <w:pPr>
        <w:pStyle w:val="BodyText"/>
      </w:pPr>
      <w:r>
        <w:t xml:space="preserve">Так же и здесь. Поэтому главный вопрос доклада такой:</w:t>
      </w:r>
      <w:r>
        <w:t xml:space="preserve"> </w:t>
      </w:r>
      <w:r>
        <w:rPr>
          <w:bCs/>
          <w:b/>
        </w:rPr>
        <w:t xml:space="preserve">почему один ИИ-продукт работает лучше другого, если «мозг» у них одинаковый?</w:t>
      </w:r>
    </w:p>
    <w:p>
      <w:pPr>
        <w:pStyle w:val="BodyText"/>
      </w:pPr>
      <w:r>
        <w:t xml:space="preserve">Для маркетолога вывод сразу: клиент сравнивает продукты, а не модели.</w:t>
      </w:r>
    </w:p>
    <w:p>
      <w:r>
        <w:pict>
          <v:rect style="width:0;height:1.5pt" o:hralign="center" o:hrstd="t" o:hr="t"/>
        </w:pict>
      </w:r>
    </w:p>
    <w:bookmarkEnd w:id="22"/>
    <w:bookmarkStart w:id="23" w:name="X7536fdec3dd6b5ef3d64b7a56070f775d62b31f"/>
    <w:p>
      <w:pPr>
        <w:pStyle w:val="Heading2"/>
      </w:pPr>
      <w:r>
        <w:t xml:space="preserve">Слайд 3. Доказательство: та же модель, другой результат</w:t>
      </w:r>
    </w:p>
    <w:p>
      <w:pPr>
        <w:pStyle w:val="FirstParagraph"/>
      </w:pPr>
      <w:r>
        <w:t xml:space="preserve">И это не теория, есть цифры. Компания LangChain взяла ИИ-агента для программистов. В рейтинге он был где-то за пределами первых тридцати. Они не меняли модель вообще. Поменяли только всё вокруг неё. Результат: пятое место.</w:t>
      </w:r>
    </w:p>
    <w:p>
      <w:pPr>
        <w:pStyle w:val="BodyText"/>
      </w:pPr>
      <w:r>
        <w:rPr>
          <w:iCs/>
          <w:i/>
        </w:rPr>
        <w:t xml:space="preserve">(Пауза после слов «пятое место».)</w:t>
      </w:r>
    </w:p>
    <w:p>
      <w:pPr>
        <w:pStyle w:val="BodyText"/>
      </w:pPr>
      <w:r>
        <w:t xml:space="preserve">Второй пример. В другом исследовании ИИ сам подобрал себе окружение, и оно решило больше задач без ошибок, чем системы, которые люди собирали вручную. Это 76,4% решённых задач.</w:t>
      </w:r>
    </w:p>
    <w:p>
      <w:pPr>
        <w:pStyle w:val="BodyText"/>
      </w:pPr>
      <w:r>
        <w:t xml:space="preserve">Значит, секрет не в модели.</w:t>
      </w:r>
      <w:r>
        <w:t xml:space="preserve"> </w:t>
      </w:r>
      <w:r>
        <w:rPr>
          <w:bCs/>
          <w:b/>
        </w:rPr>
        <w:t xml:space="preserve">А в чём?</w:t>
      </w:r>
    </w:p>
    <w:p>
      <w:r>
        <w:pict>
          <v:rect style="width:0;height:1.5pt" o:hralign="center" o:hrstd="t" o:hr="t"/>
        </w:pict>
      </w:r>
    </w:p>
    <w:bookmarkEnd w:id="23"/>
    <w:bookmarkStart w:id="24" w:name="слайд-4.-ответ-агент-модель-обвязка"/>
    <w:p>
      <w:pPr>
        <w:pStyle w:val="Heading2"/>
      </w:pPr>
      <w:r>
        <w:t xml:space="preserve">Слайд 4. Ответ: агент = модель + обвязка</w:t>
      </w:r>
    </w:p>
    <w:p>
      <w:pPr>
        <w:pStyle w:val="FirstParagraph"/>
      </w:pPr>
      <w:r>
        <w:t xml:space="preserve">Секрет в том, что по-английски называют</w:t>
      </w:r>
      <w:r>
        <w:t xml:space="preserve"> </w:t>
      </w:r>
      <w:r>
        <w:rPr>
          <w:iCs/>
          <w:i/>
        </w:rPr>
        <w:t xml:space="preserve">harness</w:t>
      </w:r>
      <w:r>
        <w:t xml:space="preserve">. Дословно это «упряжь». Лошадь сильная, но поле сама не вспашет, ей нужна упряжь, которая направляет её силу. Я буду говорить «обвязка».</w:t>
      </w:r>
    </w:p>
    <w:p>
      <w:pPr>
        <w:pStyle w:val="BodyText"/>
      </w:pPr>
      <w:r>
        <w:t xml:space="preserve">Вернёмся к директору. Вы нанимаете гениального выпускника. Он знает всё, что есть в книгах. Но посадите его в пустую комнату, и работы не будет. Ему нужно рабочее место.</w:t>
      </w:r>
    </w:p>
    <w:p>
      <w:pPr>
        <w:pStyle w:val="BodyText"/>
      </w:pPr>
      <w:r>
        <w:t xml:space="preserve">Отсюда формула:</w:t>
      </w:r>
      <w:r>
        <w:t xml:space="preserve"> </w:t>
      </w:r>
      <w:r>
        <w:rPr>
          <w:bCs/>
          <w:b/>
        </w:rPr>
        <w:t xml:space="preserve">агент = модель + обвязка.</w:t>
      </w:r>
    </w:p>
    <w:p>
      <w:pPr>
        <w:numPr>
          <w:ilvl w:val="0"/>
          <w:numId w:val="1002"/>
        </w:numPr>
        <w:pStyle w:val="Compact"/>
      </w:pPr>
      <w:r>
        <w:t xml:space="preserve">Модель — это выпускник.</w:t>
      </w:r>
    </w:p>
    <w:p>
      <w:pPr>
        <w:numPr>
          <w:ilvl w:val="0"/>
          <w:numId w:val="1002"/>
        </w:numPr>
        <w:pStyle w:val="Compact"/>
      </w:pPr>
      <w:r>
        <w:t xml:space="preserve">Обвязка — это его рабочее место.</w:t>
      </w:r>
    </w:p>
    <w:p>
      <w:pPr>
        <w:numPr>
          <w:ilvl w:val="0"/>
          <w:numId w:val="1002"/>
        </w:numPr>
        <w:pStyle w:val="Compact"/>
      </w:pPr>
      <w:r>
        <w:t xml:space="preserve">Агент — это уже сотрудник, который берёт задачу и доводит её до конца.</w:t>
      </w:r>
    </w:p>
    <w:p>
      <w:pPr>
        <w:pStyle w:val="FirstParagraph"/>
      </w:pPr>
      <w:r>
        <w:t xml:space="preserve">Один специалист сказал это короче: «Если ты не модель, ты харнесс». То есть всё, что не модель, и есть обвязка. А ведь вы, наверное, уже слышали слова «промпт» и «контекст».</w:t>
      </w:r>
      <w:r>
        <w:t xml:space="preserve"> </w:t>
      </w:r>
      <w:r>
        <w:rPr>
          <w:bCs/>
          <w:b/>
        </w:rPr>
        <w:t xml:space="preserve">Как они связаны с обвязкой?</w:t>
      </w:r>
    </w:p>
    <w:p>
      <w:r>
        <w:pict>
          <v:rect style="width:0;height:1.5pt" o:hralign="center" o:hrstd="t" o:hr="t"/>
        </w:pict>
      </w:r>
    </w:p>
    <w:bookmarkEnd w:id="24"/>
    <w:bookmarkStart w:id="25" w:name="слайд-5.-три-слоя-вокруг-модели"/>
    <w:p>
      <w:pPr>
        <w:pStyle w:val="Heading2"/>
      </w:pPr>
      <w:r>
        <w:t xml:space="preserve">Слайд 5. Три слоя вокруг модели</w:t>
      </w:r>
    </w:p>
    <w:p>
      <w:pPr>
        <w:pStyle w:val="FirstParagraph"/>
      </w:pPr>
      <w:r>
        <w:t xml:space="preserve">Тут всё просто, если вспомнить нашего сотрудника. У него есть три слоя помощи.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Промпт.</w:t>
      </w:r>
      <w:r>
        <w:t xml:space="preserve"> </w:t>
      </w:r>
      <w:r>
        <w:t xml:space="preserve">Это то, как вы объяснили ему задачу.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Контекст.</w:t>
      </w:r>
      <w:r>
        <w:t xml:space="preserve"> </w:t>
      </w:r>
      <w:r>
        <w:t xml:space="preserve">Это то, какие бумаги вы положили ему на стол: документы, историю, записи.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Обвязка.</w:t>
      </w:r>
      <w:r>
        <w:t xml:space="preserve"> </w:t>
      </w:r>
      <w:r>
        <w:t xml:space="preserve">Это всё рабочее место целиком.</w:t>
      </w:r>
    </w:p>
    <w:p>
      <w:pPr>
        <w:pStyle w:val="FirstParagraph"/>
      </w:pPr>
      <w:r>
        <w:t xml:space="preserve">И важно: каждый следующий слой включает предыдущий. Обвязка — это и промпт, и контекст, и всё остальное. Поэтому конкурируют сегодня не удачными формулировками, а целым рабочим местом.</w:t>
      </w:r>
      <w:r>
        <w:t xml:space="preserve"> </w:t>
      </w:r>
      <w:r>
        <w:rPr>
          <w:bCs/>
          <w:b/>
        </w:rPr>
        <w:t xml:space="preserve">А из чего оно состоит?</w:t>
      </w:r>
    </w:p>
    <w:p>
      <w:r>
        <w:pict>
          <v:rect style="width:0;height:1.5pt" o:hralign="center" o:hrstd="t" o:hr="t"/>
        </w:pict>
      </w:r>
    </w:p>
    <w:bookmarkEnd w:id="25"/>
    <w:bookmarkStart w:id="26" w:name="слайд-6.-из-чего-состоит-рабочее-место"/>
    <w:p>
      <w:pPr>
        <w:pStyle w:val="Heading2"/>
      </w:pPr>
      <w:r>
        <w:t xml:space="preserve">Слайд 6. Из чего состоит рабочее место</w:t>
      </w:r>
    </w:p>
    <w:p>
      <w:pPr>
        <w:pStyle w:val="FirstParagraph"/>
      </w:pPr>
      <w:r>
        <w:t xml:space="preserve">Представьте, что вы делаете карточку товара на маркетплейсе. Какие характеристики записали бы? У обвязки их четыре.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Руки.</w:t>
      </w:r>
      <w:r>
        <w:t xml:space="preserve"> </w:t>
      </w:r>
      <w:r>
        <w:t xml:space="preserve">ИИ умеет не только говорить, но и делать: открывает файлы, ищет в интернете, запускает программы.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Блокнот.</w:t>
      </w:r>
      <w:r>
        <w:t xml:space="preserve"> </w:t>
      </w:r>
      <w:r>
        <w:t xml:space="preserve">Он помнит, о чём договорились: хранит записи, ведёт список задач.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Контролёр.</w:t>
      </w:r>
      <w:r>
        <w:t xml:space="preserve"> </w:t>
      </w:r>
      <w:r>
        <w:t xml:space="preserve">Он проверяет свою работу и ловит ошибки до того, как их увидит клиент.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Пропуск.</w:t>
      </w:r>
      <w:r>
        <w:t xml:space="preserve"> </w:t>
      </w:r>
      <w:r>
        <w:t xml:space="preserve">Он знает, что ему разрешено: что делает сам, а что только с одобрения человека.</w:t>
      </w:r>
    </w:p>
    <w:p>
      <w:pPr>
        <w:pStyle w:val="FirstParagraph"/>
      </w:pPr>
      <w:r>
        <w:t xml:space="preserve">Это мой упрощённый вариант. В статье, по которой я готовил доклад, таких частей одиннадцать, я собрал их в четыре. И это именно характеристики для карточки сравнения.</w:t>
      </w:r>
      <w:r>
        <w:t xml:space="preserve"> </w:t>
      </w:r>
      <w:r>
        <w:rPr>
          <w:bCs/>
          <w:b/>
        </w:rPr>
        <w:t xml:space="preserve">Но как такой сотрудник работает?</w:t>
      </w:r>
    </w:p>
    <w:p>
      <w:r>
        <w:pict>
          <v:rect style="width:0;height:1.5pt" o:hralign="center" o:hrstd="t" o:hr="t"/>
        </w:pict>
      </w:r>
    </w:p>
    <w:bookmarkEnd w:id="26"/>
    <w:bookmarkStart w:id="27" w:name="слайд-7.-рабочий-день-круг"/>
    <w:p>
      <w:pPr>
        <w:pStyle w:val="Heading2"/>
      </w:pPr>
      <w:r>
        <w:t xml:space="preserve">Слайд 7. Рабочий день: круг</w:t>
      </w:r>
    </w:p>
    <w:p>
      <w:pPr>
        <w:pStyle w:val="FirstParagraph"/>
      </w:pPr>
      <w:r>
        <w:t xml:space="preserve">Рабочий день агента — это простой круг. Он получил задание. Подумал, что делать. Сделал. Записал результат. И, если дело не готово, снова по кругу.</w:t>
      </w:r>
    </w:p>
    <w:p>
      <w:pPr>
        <w:pStyle w:val="BodyText"/>
      </w:pPr>
      <w:r>
        <w:t xml:space="preserve">Самое неожиданное: сам этот круг — очень простая программа. В Anthropic её в шутку называют «тупым циклом». Весь ум в модели, а круг только следит за порядком: что сделано, что дальше, когда остановиться.</w:t>
      </w:r>
    </w:p>
    <w:p>
      <w:pPr>
        <w:pStyle w:val="BodyText"/>
      </w:pPr>
      <w:r>
        <w:t xml:space="preserve">Клиент этого круга не видит. Он видит только итог: «агент сам довёл дело до конца». Но у такого сотрудника есть две главные беды.</w:t>
      </w:r>
      <w:r>
        <w:t xml:space="preserve"> </w:t>
      </w:r>
      <w:r>
        <w:rPr>
          <w:bCs/>
          <w:b/>
        </w:rPr>
        <w:t xml:space="preserve">Первая: стол, на котором он работает, слишком мал.</w:t>
      </w:r>
    </w:p>
    <w:p>
      <w:r>
        <w:pict>
          <v:rect style="width:0;height:1.5pt" o:hralign="center" o:hrstd="t" o:hr="t"/>
        </w:pict>
      </w:r>
    </w:p>
    <w:bookmarkEnd w:id="27"/>
    <w:bookmarkStart w:id="28" w:name="слайд-8.-беда-1-места-на-столе-мало"/>
    <w:p>
      <w:pPr>
        <w:pStyle w:val="Heading2"/>
      </w:pPr>
      <w:r>
        <w:t xml:space="preserve">Слайд 8. Беда №1: места на столе мало</w:t>
      </w:r>
    </w:p>
    <w:p>
      <w:pPr>
        <w:pStyle w:val="FirstParagraph"/>
      </w:pPr>
      <w:r>
        <w:t xml:space="preserve">У модели есть «рабочий стол»: то, что она одновременно держит в голове. И он ограничен.</w:t>
      </w:r>
    </w:p>
    <w:p>
      <w:pPr>
        <w:pStyle w:val="BodyText"/>
      </w:pPr>
      <w:r>
        <w:t xml:space="preserve">Исследователи выяснили: если важное оказывается в середине длинного текста, качество падает на 30% и больше. Это знакомо любому студенту. Начало и конец лекции вы помните, а середина проваливается.</w:t>
      </w:r>
    </w:p>
    <w:p>
      <w:pPr>
        <w:pStyle w:val="BodyText"/>
      </w:pPr>
      <w:r>
        <w:t xml:space="preserve">Как с этим справляются? Как в нормальном офисе.</w:t>
      </w:r>
    </w:p>
    <w:p>
      <w:pPr>
        <w:numPr>
          <w:ilvl w:val="0"/>
          <w:numId w:val="1005"/>
        </w:numPr>
        <w:pStyle w:val="Compact"/>
      </w:pPr>
      <w:r>
        <w:t xml:space="preserve">Переписку сжимают в</w:t>
      </w:r>
      <w:r>
        <w:t xml:space="preserve"> </w:t>
      </w:r>
      <w:r>
        <w:rPr>
          <w:bCs/>
          <w:b/>
        </w:rPr>
        <w:t xml:space="preserve">конспект</w:t>
      </w:r>
      <w:r>
        <w:t xml:space="preserve">: важное остаётся, лишнее уходит.</w:t>
      </w:r>
    </w:p>
    <w:p>
      <w:pPr>
        <w:numPr>
          <w:ilvl w:val="0"/>
          <w:numId w:val="1005"/>
        </w:numPr>
        <w:pStyle w:val="Compact"/>
      </w:pPr>
      <w:r>
        <w:t xml:space="preserve">Старые бумаги</w:t>
      </w:r>
      <w:r>
        <w:t xml:space="preserve"> </w:t>
      </w:r>
      <w:r>
        <w:rPr>
          <w:bCs/>
          <w:b/>
        </w:rPr>
        <w:t xml:space="preserve">убирают со стола</w:t>
      </w:r>
      <w:r>
        <w:t xml:space="preserve">, но помнят, что с ними было.</w:t>
      </w:r>
    </w:p>
    <w:p>
      <w:pPr>
        <w:numPr>
          <w:ilvl w:val="0"/>
          <w:numId w:val="1005"/>
        </w:numPr>
        <w:pStyle w:val="Compact"/>
      </w:pPr>
      <w:r>
        <w:t xml:space="preserve">Нужный документ</w:t>
      </w:r>
      <w:r>
        <w:t xml:space="preserve"> </w:t>
      </w:r>
      <w:r>
        <w:rPr>
          <w:bCs/>
          <w:b/>
        </w:rPr>
        <w:t xml:space="preserve">ищут, когда он нужен</w:t>
      </w:r>
      <w:r>
        <w:t xml:space="preserve">, а не читают всё подряд.</w:t>
      </w:r>
    </w:p>
    <w:p>
      <w:pPr>
        <w:numPr>
          <w:ilvl w:val="0"/>
          <w:numId w:val="1005"/>
        </w:numPr>
        <w:pStyle w:val="Compact"/>
      </w:pPr>
      <w:r>
        <w:t xml:space="preserve">Для отдельной темы зовут</w:t>
      </w:r>
      <w:r>
        <w:t xml:space="preserve"> </w:t>
      </w:r>
      <w:r>
        <w:rPr>
          <w:bCs/>
          <w:b/>
        </w:rPr>
        <w:t xml:space="preserve">помощника</w:t>
      </w:r>
      <w:r>
        <w:t xml:space="preserve">, который приносит короткую выжимку.</w:t>
      </w:r>
    </w:p>
    <w:p>
      <w:pPr>
        <w:pStyle w:val="FirstParagraph"/>
      </w:pPr>
      <w:r>
        <w:t xml:space="preserve">Клиент ощущает это так: «ИИ не тупеет к концу работы». Эту характеристику вы не увидите в названии модели. Она целиком от обвязки.</w:t>
      </w:r>
      <w:r>
        <w:t xml:space="preserve"> </w:t>
      </w:r>
      <w:r>
        <w:rPr>
          <w:bCs/>
          <w:b/>
        </w:rPr>
        <w:t xml:space="preserve">Беда вторая: сотрудник ошибается.</w:t>
      </w:r>
    </w:p>
    <w:p>
      <w:r>
        <w:pict>
          <v:rect style="width:0;height:1.5pt" o:hralign="center" o:hrstd="t" o:hr="t"/>
        </w:pict>
      </w:r>
    </w:p>
    <w:bookmarkEnd w:id="28"/>
    <w:bookmarkStart w:id="29" w:name="слайд-9.-беда-2-ошибки-копятся"/>
    <w:p>
      <w:pPr>
        <w:pStyle w:val="Heading2"/>
      </w:pPr>
      <w:r>
        <w:t xml:space="preserve">Слайд 9. Беда №2: ошибки копятся</w:t>
      </w:r>
    </w:p>
    <w:p>
      <w:pPr>
        <w:pStyle w:val="FirstParagraph"/>
      </w:pPr>
      <w:r>
        <w:t xml:space="preserve">Посчитаем. Допустим, на каждом шаге ИИ не ошибается в 99 случаях из 100. Звучит прекрасно. Но дело состоит из десяти шагов. И тогда без единой ошибки доходит около 90 дел из ста. Каждое десятое идёт не так. Поэтому ошибки нужно ловить на ходу, а число повторных попыток ограничивать. В компании Stripe, например, больше двух повторов не разрешают.</w:t>
      </w:r>
    </w:p>
    <w:p>
      <w:pPr>
        <w:pStyle w:val="BodyText"/>
      </w:pPr>
      <w:r>
        <w:t xml:space="preserve">Что с этим делают? Два способа.</w:t>
      </w:r>
    </w:p>
    <w:p>
      <w:pPr>
        <w:pStyle w:val="BodyText"/>
      </w:pPr>
      <w:r>
        <w:rPr>
          <w:bCs/>
          <w:b/>
        </w:rPr>
        <w:t xml:space="preserve">Первый: пусть сотрудник проверяет сам себя.</w:t>
      </w:r>
      <w:r>
        <w:t xml:space="preserve"> </w:t>
      </w:r>
      <w:r>
        <w:t xml:space="preserve">Создатель Claude Code Борис Черни говорит: если агент умеет проверить результат (прогнать тесты, посмотреть на экран или показать работу второму ИИ), качество растёт в два-три раза. Это как корректор в издательстве.</w:t>
      </w:r>
    </w:p>
    <w:p>
      <w:pPr>
        <w:pStyle w:val="BodyText"/>
      </w:pPr>
      <w:r>
        <w:rPr>
          <w:bCs/>
          <w:b/>
        </w:rPr>
        <w:t xml:space="preserve">Второй: границы.</w:t>
      </w:r>
      <w:r>
        <w:t xml:space="preserve"> </w:t>
      </w:r>
      <w:r>
        <w:t xml:space="preserve">Модель решает, что</w:t>
      </w:r>
      <w:r>
        <w:t xml:space="preserve"> </w:t>
      </w:r>
      <w:r>
        <w:rPr>
          <w:iCs/>
          <w:i/>
        </w:rPr>
        <w:t xml:space="preserve">попробовать</w:t>
      </w:r>
      <w:r>
        <w:t xml:space="preserve">, а система решает, что</w:t>
      </w:r>
      <w:r>
        <w:t xml:space="preserve"> </w:t>
      </w:r>
      <w:r>
        <w:rPr>
          <w:iCs/>
          <w:i/>
        </w:rPr>
        <w:t xml:space="preserve">разрешить</w:t>
      </w:r>
      <w:r>
        <w:t xml:space="preserve">. Как в любой компании: можно читать документы, нельзя удалять. В Claude Code так отдельно проверяют около сорока действий.</w:t>
      </w:r>
    </w:p>
    <w:p>
      <w:pPr>
        <w:pStyle w:val="BodyText"/>
      </w:pPr>
      <w:r>
        <w:t xml:space="preserve">Это готовые аргументы продаж: надёжность и безопасность.</w:t>
      </w:r>
      <w:r>
        <w:t xml:space="preserve"> </w:t>
      </w:r>
      <w:r>
        <w:rPr>
          <w:bCs/>
          <w:b/>
        </w:rPr>
        <w:t xml:space="preserve">А что, если дело настолько большое, что за один рабочий день его не сделать?</w:t>
      </w:r>
    </w:p>
    <w:p>
      <w:r>
        <w:pict>
          <v:rect style="width:0;height:1.5pt" o:hralign="center" o:hrstd="t" o:hr="t"/>
        </w:pict>
      </w:r>
    </w:p>
    <w:bookmarkEnd w:id="29"/>
    <w:bookmarkStart w:id="30" w:name="слайд-10.-большое-дело-журнал-смены"/>
    <w:p>
      <w:pPr>
        <w:pStyle w:val="Heading2"/>
      </w:pPr>
      <w:r>
        <w:t xml:space="preserve">Слайд 10. Большое дело: журнал смены</w:t>
      </w:r>
    </w:p>
    <w:p>
      <w:pPr>
        <w:pStyle w:val="FirstParagraph"/>
      </w:pPr>
      <w:r>
        <w:t xml:space="preserve">В Anthropic придумали решение, знакомое каждому, кто работал сменами. В больнице люди меняются, а журнал остаётся.</w:t>
      </w:r>
    </w:p>
    <w:p>
      <w:pPr>
        <w:pStyle w:val="BodyText"/>
      </w:pPr>
      <w:r>
        <w:t xml:space="preserve">Сначала приходит</w:t>
      </w:r>
      <w:r>
        <w:t xml:space="preserve"> </w:t>
      </w:r>
      <w:r>
        <w:rPr>
          <w:bCs/>
          <w:b/>
        </w:rPr>
        <w:t xml:space="preserve">подготовщик</w:t>
      </w:r>
      <w:r>
        <w:t xml:space="preserve">. Он один раз готовит рабочее место, составляет список задач, заводит отчёт и делает первое сохранение работы. Потом каждую смену приходит</w:t>
      </w:r>
      <w:r>
        <w:t xml:space="preserve"> </w:t>
      </w:r>
      <w:r>
        <w:rPr>
          <w:bCs/>
          <w:b/>
        </w:rPr>
        <w:t xml:space="preserve">исполнитель</w:t>
      </w:r>
      <w:r>
        <w:t xml:space="preserve">. Он читает журнал и вспоминает, что уже сделано. Берёт самую важную задачу, выполняет её и записывает итог для следующей смены.</w:t>
      </w:r>
    </w:p>
    <w:p>
      <w:pPr>
        <w:pStyle w:val="BodyText"/>
      </w:pPr>
      <w:r>
        <w:t xml:space="preserve">Благодаря этому большое дело можно делать частями, и ничего не теряется. Для клиента это значит: непрерывность работы.</w:t>
      </w:r>
      <w:r>
        <w:t xml:space="preserve"> </w:t>
      </w:r>
      <w:r>
        <w:rPr>
          <w:bCs/>
          <w:b/>
        </w:rPr>
        <w:t xml:space="preserve">А что, если сотрудников нужно несколько?</w:t>
      </w:r>
    </w:p>
    <w:p>
      <w:r>
        <w:pict>
          <v:rect style="width:0;height:1.5pt" o:hralign="center" o:hrstd="t" o:hr="t"/>
        </w:pict>
      </w:r>
    </w:p>
    <w:bookmarkEnd w:id="30"/>
    <w:bookmarkStart w:id="31" w:name="слайд-11.-как-сотрудники-делят-работу"/>
    <w:p>
      <w:pPr>
        <w:pStyle w:val="Heading2"/>
      </w:pPr>
      <w:r>
        <w:t xml:space="preserve">Слайд 11. Как сотрудники делят работу</w:t>
      </w:r>
    </w:p>
    <w:p>
      <w:pPr>
        <w:pStyle w:val="FirstParagraph"/>
      </w:pPr>
      <w:r>
        <w:t xml:space="preserve">Иногда главному агенту помогают другие. Посмотрите на слайд. В Claude Code это три способа: помощник получает копию всего, что знает главный; или работает как отдельный коллега и общается записками; или трудится в своей копии проекта и никому не мешает. У OpenAI два способа: специалист решает узкую задачу и возвращает результат, либо полностью берёт задачу на себя. А в LangGraph помощники — это маленькие схемы внутри большой.</w:t>
      </w:r>
    </w:p>
    <w:p>
      <w:pPr>
        <w:pStyle w:val="BodyText"/>
      </w:pPr>
      <w:r>
        <w:t xml:space="preserve">Главное в этом слайде внизу, и это совет против моды:</w:t>
      </w:r>
      <w:r>
        <w:t xml:space="preserve"> </w:t>
      </w:r>
      <w:r>
        <w:rPr>
          <w:bCs/>
          <w:b/>
        </w:rPr>
        <w:t xml:space="preserve">сначала один сотрудник.</w:t>
      </w:r>
      <w:r>
        <w:t xml:space="preserve"> </w:t>
      </w:r>
      <w:r>
        <w:t xml:space="preserve">И Anthropic, и OpenAI советуют выжать максимум из одного агента. Каждый новый помощник — это расходы и риск потерять часть информации при передаче дела. Не нанимайте целый отдел, пока один сотрудник не загружен.</w:t>
      </w:r>
    </w:p>
    <w:p>
      <w:pPr>
        <w:pStyle w:val="BodyText"/>
      </w:pPr>
      <w:r>
        <w:t xml:space="preserve">Теперь мы знаем, как устроен хороший ИИ-сотрудник.</w:t>
      </w:r>
      <w:r>
        <w:t xml:space="preserve"> </w:t>
      </w:r>
      <w:r>
        <w:rPr>
          <w:bCs/>
          <w:b/>
        </w:rPr>
        <w:t xml:space="preserve">Давайте посмотрим на рынок.</w:t>
      </w:r>
    </w:p>
    <w:p>
      <w:r>
        <w:pict>
          <v:rect style="width:0;height:1.5pt" o:hralign="center" o:hrstd="t" o:hr="t"/>
        </w:pict>
      </w:r>
    </w:p>
    <w:bookmarkEnd w:id="31"/>
    <w:bookmarkStart w:id="32" w:name="X65fb9b3cb2661b6842224564d3ff36ecc1efefb"/>
    <w:p>
      <w:pPr>
        <w:pStyle w:val="Heading2"/>
      </w:pPr>
      <w:r>
        <w:t xml:space="preserve">Слайд 12. Рынок: одна модель, разные обещания</w:t>
      </w:r>
    </w:p>
    <w:p>
      <w:pPr>
        <w:pStyle w:val="FirstParagraph"/>
      </w:pPr>
      <w:r>
        <w:t xml:space="preserve">Вот пять известных продуктов, и у каждого своё «обещание».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Claude Code</w:t>
      </w:r>
      <w:r>
        <w:t xml:space="preserve"> </w:t>
      </w:r>
      <w:r>
        <w:t xml:space="preserve">от Anthropic: лёгкая обвязка. Ставка на то, что модель станет умнее, поэтому лишние шаги убирают.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Codex</w:t>
      </w:r>
      <w:r>
        <w:t xml:space="preserve"> </w:t>
      </w:r>
      <w:r>
        <w:t xml:space="preserve">от OpenAI: одна и та же обвязка работает в терминале, в редакторе и в браузере.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LangGraph</w:t>
      </w:r>
      <w:r>
        <w:t xml:space="preserve"> </w:t>
      </w:r>
      <w:r>
        <w:t xml:space="preserve">от LangChain: работа расписана как схема, каждый шаг под контролем.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CrewAI</w:t>
      </w:r>
      <w:r>
        <w:t xml:space="preserve">: команда агентов, у каждого своя роль.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AutoGen</w:t>
      </w:r>
      <w:r>
        <w:t xml:space="preserve"> </w:t>
      </w:r>
      <w:r>
        <w:t xml:space="preserve">от Microsoft: агенты решают задачу вместе, как в общем чате.</w:t>
      </w:r>
    </w:p>
    <w:p>
      <w:pPr>
        <w:pStyle w:val="FirstParagraph"/>
      </w:pPr>
      <w:r>
        <w:t xml:space="preserve">Модель можно взять одну и ту же. А продают разный подход: «лёгкий», «контролируемый», «командный». На языке маркетинга это</w:t>
      </w:r>
      <w:r>
        <w:t xml:space="preserve"> </w:t>
      </w:r>
      <w:r>
        <w:rPr>
          <w:bCs/>
          <w:b/>
        </w:rPr>
        <w:t xml:space="preserve">позиционирование.</w:t>
      </w:r>
      <w:r>
        <w:t xml:space="preserve"> </w:t>
      </w:r>
      <w:r>
        <w:t xml:space="preserve">Конкурентное различие живёт в обвязке.</w:t>
      </w:r>
      <w:r>
        <w:t xml:space="preserve"> </w:t>
      </w:r>
      <w:r>
        <w:rPr>
          <w:bCs/>
          <w:b/>
        </w:rPr>
        <w:t xml:space="preserve">Но можно ли построить хорошую обвязку один раз и успокоиться?</w:t>
      </w:r>
    </w:p>
    <w:p>
      <w:r>
        <w:pict>
          <v:rect style="width:0;height:1.5pt" o:hralign="center" o:hrstd="t" o:hr="t"/>
        </w:pict>
      </w:r>
    </w:p>
    <w:bookmarkEnd w:id="32"/>
    <w:bookmarkStart w:id="33" w:name="слайд-13.-будущее-леса-убирают"/>
    <w:p>
      <w:pPr>
        <w:pStyle w:val="Heading2"/>
      </w:pPr>
      <w:r>
        <w:t xml:space="preserve">Слайд 13. Будущее: леса убирают</w:t>
      </w:r>
    </w:p>
    <w:p>
      <w:pPr>
        <w:pStyle w:val="FirstParagraph"/>
      </w:pPr>
      <w:r>
        <w:t xml:space="preserve">Автор статьи использует образ строительных лесов. Они нужны, чтобы добраться до верхних этажей, но сами ничего не строят. Когда здание готово, леса убирают.</w:t>
      </w:r>
    </w:p>
    <w:p>
      <w:pPr>
        <w:pStyle w:val="BodyText"/>
      </w:pPr>
      <w:r>
        <w:t xml:space="preserve">С обвязкой то же. Модели умнеют, и обвязка должна становиться проще. Продукт Manus за полгода переделывали пять раз, и каждый раз убирали лишнее. В Claude Code убирают шаги, которые модель научилась делать сама. На графике видно: чем сильнее модель, тем тоньше нужна обвязка. Это схема по смыслу статьи, без точных цифр, я специально это подписал.</w:t>
      </w:r>
    </w:p>
    <w:p>
      <w:pPr>
        <w:pStyle w:val="BodyText"/>
      </w:pPr>
      <w:r>
        <w:t xml:space="preserve">Предупреждение для маркетолога:</w:t>
      </w:r>
      <w:r>
        <w:t xml:space="preserve"> </w:t>
      </w:r>
      <w:r>
        <w:rPr>
          <w:bCs/>
          <w:b/>
        </w:rPr>
        <w:t xml:space="preserve">преимущество в обвязке нельзя создать один раз.</w:t>
      </w:r>
      <w:r>
        <w:t xml:space="preserve"> </w:t>
      </w:r>
      <w:r>
        <w:t xml:space="preserve">Его придётся пересобирать с каждой новой моделью. А теперь соберём всё вместе.</w:t>
      </w:r>
    </w:p>
    <w:p>
      <w:r>
        <w:pict>
          <v:rect style="width:0;height:1.5pt" o:hralign="center" o:hrstd="t" o:hr="t"/>
        </w:pict>
      </w:r>
    </w:p>
    <w:bookmarkEnd w:id="33"/>
    <w:bookmarkStart w:id="34" w:name="X80a4a4adefed9ddc8503e3981517a5ef38c894a"/>
    <w:p>
      <w:pPr>
        <w:pStyle w:val="Heading2"/>
      </w:pPr>
      <w:r>
        <w:t xml:space="preserve">Слайд 14. Вывод: модель — товар, обвязка — продукт</w:t>
      </w:r>
    </w:p>
    <w:p>
      <w:pPr>
        <w:pStyle w:val="FirstParagraph"/>
      </w:pPr>
      <w:r>
        <w:t xml:space="preserve">Вернёмся к директору, который выбирал ИИ-помощника. Что мы выяснили?</w:t>
      </w:r>
    </w:p>
    <w:p>
      <w:pPr>
        <w:numPr>
          <w:ilvl w:val="0"/>
          <w:numId w:val="1007"/>
        </w:numPr>
        <w:pStyle w:val="Compact"/>
      </w:pPr>
      <w:r>
        <w:t xml:space="preserve">Модели доступны всем. Это почти</w:t>
      </w:r>
      <w:r>
        <w:t xml:space="preserve"> </w:t>
      </w:r>
      <w:r>
        <w:rPr>
          <w:iCs/>
          <w:i/>
        </w:rPr>
        <w:t xml:space="preserve">товар</w:t>
      </w:r>
      <w:r>
        <w:t xml:space="preserve">, как мука.</w:t>
      </w:r>
    </w:p>
    <w:p>
      <w:pPr>
        <w:numPr>
          <w:ilvl w:val="0"/>
          <w:numId w:val="1007"/>
        </w:numPr>
        <w:pStyle w:val="Compact"/>
      </w:pPr>
      <w:r>
        <w:t xml:space="preserve">Поэтому отличие уходит в обвязку: на одной и той же модели продукты работают по-разному.</w:t>
      </w:r>
    </w:p>
    <w:p>
      <w:pPr>
        <w:numPr>
          <w:ilvl w:val="0"/>
          <w:numId w:val="1007"/>
        </w:numPr>
        <w:pStyle w:val="Compact"/>
      </w:pPr>
      <w:r>
        <w:t xml:space="preserve">Обвязку трудно скопировать, в ней опыт и ошибки команды. Это и есть преимущество.</w:t>
      </w:r>
    </w:p>
    <w:p>
      <w:pPr>
        <w:pStyle w:val="FirstParagraph"/>
      </w:pPr>
      <w:r>
        <w:t xml:space="preserve">И у вас теперь есть практический инструмент: четыре вопроса любому ИИ-продукту.</w:t>
      </w:r>
    </w:p>
    <w:p>
      <w:pPr>
        <w:numPr>
          <w:ilvl w:val="0"/>
          <w:numId w:val="1008"/>
        </w:numPr>
        <w:pStyle w:val="Compact"/>
      </w:pPr>
      <w:r>
        <w:t xml:space="preserve">Что он</w:t>
      </w:r>
      <w:r>
        <w:t xml:space="preserve"> </w:t>
      </w:r>
      <w:r>
        <w:rPr>
          <w:bCs/>
          <w:b/>
        </w:rPr>
        <w:t xml:space="preserve">помнит</w:t>
      </w:r>
      <w:r>
        <w:t xml:space="preserve"> </w:t>
      </w:r>
      <w:r>
        <w:t xml:space="preserve">между сессиями?</w:t>
      </w:r>
    </w:p>
    <w:p>
      <w:pPr>
        <w:numPr>
          <w:ilvl w:val="0"/>
          <w:numId w:val="1008"/>
        </w:numPr>
        <w:pStyle w:val="Compact"/>
      </w:pPr>
      <w:r>
        <w:t xml:space="preserve">Как</w:t>
      </w:r>
      <w:r>
        <w:t xml:space="preserve"> </w:t>
      </w:r>
      <w:r>
        <w:rPr>
          <w:bCs/>
          <w:b/>
        </w:rPr>
        <w:t xml:space="preserve">проверяет</w:t>
      </w:r>
      <w:r>
        <w:t xml:space="preserve"> </w:t>
      </w:r>
      <w:r>
        <w:t xml:space="preserve">свою работу?</w:t>
      </w:r>
    </w:p>
    <w:p>
      <w:pPr>
        <w:numPr>
          <w:ilvl w:val="0"/>
          <w:numId w:val="1008"/>
        </w:numPr>
        <w:pStyle w:val="Compact"/>
      </w:pPr>
      <w:r>
        <w:t xml:space="preserve">Что ему</w:t>
      </w:r>
      <w:r>
        <w:t xml:space="preserve"> </w:t>
      </w:r>
      <w:r>
        <w:rPr>
          <w:bCs/>
          <w:b/>
        </w:rPr>
        <w:t xml:space="preserve">разрешено</w:t>
      </w:r>
      <w:r>
        <w:t xml:space="preserve"> </w:t>
      </w:r>
      <w:r>
        <w:t xml:space="preserve">без человека?</w:t>
      </w:r>
    </w:p>
    <w:p>
      <w:pPr>
        <w:numPr>
          <w:ilvl w:val="0"/>
          <w:numId w:val="1008"/>
        </w:numPr>
        <w:pStyle w:val="Compact"/>
      </w:pPr>
      <w:r>
        <w:t xml:space="preserve">Что делает, когда</w:t>
      </w:r>
      <w:r>
        <w:t xml:space="preserve"> </w:t>
      </w:r>
      <w:r>
        <w:rPr>
          <w:bCs/>
          <w:b/>
        </w:rPr>
        <w:t xml:space="preserve">ошибается</w:t>
      </w:r>
      <w:r>
        <w:t xml:space="preserve">?</w:t>
      </w:r>
    </w:p>
    <w:p>
      <w:pPr>
        <w:pStyle w:val="FirstParagraph"/>
      </w:pPr>
      <w:r>
        <w:t xml:space="preserve">Если продавец уверенно отвечает, за красивой моделью стоит продуманная обвязка. Известная маркетинговая фраза говорит: людям нужна не дрель, а дырка в стене. Так и здесь: клиенту продают не «доступ к ИИ», а</w:t>
      </w:r>
      <w:r>
        <w:t xml:space="preserve"> </w:t>
      </w:r>
      <w:r>
        <w:rPr>
          <w:bCs/>
          <w:b/>
        </w:rPr>
        <w:t xml:space="preserve">выполненную задачу.</w:t>
      </w:r>
    </w:p>
    <w:p>
      <w:r>
        <w:pict>
          <v:rect style="width:0;height:1.5pt" o:hralign="center" o:hrstd="t" o:hr="t"/>
        </w:pict>
      </w:r>
    </w:p>
    <w:bookmarkEnd w:id="34"/>
    <w:bookmarkStart w:id="35" w:name="слайд-15.-спасибо"/>
    <w:p>
      <w:pPr>
        <w:pStyle w:val="Heading2"/>
      </w:pPr>
      <w:r>
        <w:t xml:space="preserve">Слайд 15. Спасибо</w:t>
      </w:r>
    </w:p>
    <w:p>
      <w:pPr>
        <w:pStyle w:val="FirstParagraph"/>
      </w:pPr>
      <w:r>
        <w:t xml:space="preserve">Запомните одну фразу:</w:t>
      </w:r>
      <w:r>
        <w:t xml:space="preserve"> </w:t>
      </w:r>
      <w:r>
        <w:rPr>
          <w:bCs/>
          <w:b/>
        </w:rPr>
        <w:t xml:space="preserve">когда ИИ-агент в следующий раз даст сбой, не вините модель. Смотрите на обвязку.</w:t>
      </w:r>
    </w:p>
    <w:p>
      <w:pPr>
        <w:pStyle w:val="BodyText"/>
      </w:pPr>
      <w:r>
        <w:t xml:space="preserve">Спасибо за внимание! Буду рад вопросам.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приложение"/>
    <w:p>
      <w:pPr>
        <w:pStyle w:val="Heading1"/>
      </w:pPr>
      <w:r>
        <w:t xml:space="preserve">Приложение</w:t>
      </w:r>
    </w:p>
    <w:bookmarkStart w:id="37" w:name="если-спросят"/>
    <w:p>
      <w:pPr>
        <w:pStyle w:val="Heading2"/>
      </w:pPr>
      <w:r>
        <w:t xml:space="preserve">Если спросят</w:t>
      </w:r>
    </w:p>
    <w:p>
      <w:pPr>
        <w:pStyle w:val="FirstParagraph"/>
      </w:pPr>
      <w:r>
        <w:rPr>
          <w:bCs/>
          <w:b/>
        </w:rPr>
        <w:t xml:space="preserve">Что такое «агент» простыми словами?</w:t>
      </w:r>
      <w:r>
        <w:t xml:space="preserve"> </w:t>
      </w:r>
      <w:r>
        <w:t xml:space="preserve">ИИ, который не только отвечает на вопросы, но и сам делает работу: открывает файлы, ищет информацию, запускает программы, проверяет результат.</w:t>
      </w:r>
    </w:p>
    <w:p>
      <w:pPr>
        <w:pStyle w:val="BodyText"/>
      </w:pPr>
      <w:r>
        <w:rPr>
          <w:bCs/>
          <w:b/>
        </w:rPr>
        <w:t xml:space="preserve">Это только для программистов?</w:t>
      </w:r>
      <w:r>
        <w:t xml:space="preserve"> </w:t>
      </w:r>
      <w:r>
        <w:t xml:space="preserve">Примеры в статье в основном из программирования: там проще измерять результат. Но принцип общий: если ИИ должен что-то делать сам, ему нужна обвязка.</w:t>
      </w:r>
    </w:p>
    <w:p>
      <w:pPr>
        <w:pStyle w:val="BodyText"/>
      </w:pPr>
      <w:r>
        <w:rPr>
          <w:bCs/>
          <w:b/>
        </w:rPr>
        <w:t xml:space="preserve">Почему не взять самую сильную модель?</w:t>
      </w:r>
      <w:r>
        <w:t xml:space="preserve"> </w:t>
      </w:r>
      <w:r>
        <w:t xml:space="preserve">Сильная модель в плохой обвязке проигрывает средней в хорошей. LangChain это показал: модель та же, место в рейтинге изменилось с 30+ на 5.</w:t>
      </w:r>
    </w:p>
    <w:p>
      <w:pPr>
        <w:pStyle w:val="BodyText"/>
      </w:pPr>
      <w:r>
        <w:rPr>
          <w:bCs/>
          <w:b/>
        </w:rPr>
        <w:t xml:space="preserve">Как маркетологу этим пользоваться?</w:t>
      </w:r>
      <w:r>
        <w:t xml:space="preserve"> </w:t>
      </w:r>
      <w:r>
        <w:t xml:space="preserve">Сравнивать ИИ-продукты не по названию модели («у нас GPT!»), а по памяти, надёжности, безопасности и умению довести дело до конца. И формулировать свои преимущества именно так.</w:t>
      </w:r>
    </w:p>
    <w:p>
      <w:pPr>
        <w:pStyle w:val="BodyText"/>
      </w:pPr>
      <w:r>
        <w:rPr>
          <w:bCs/>
          <w:b/>
        </w:rPr>
        <w:t xml:space="preserve">Откуда цифры?</w:t>
      </w:r>
      <w:r>
        <w:t xml:space="preserve"> </w:t>
      </w:r>
      <w:r>
        <w:t xml:space="preserve">Из статьи Akshay «Что такое Harness?» (перевод на Хабре). Это обзор публичных материалов Anthropic, OpenAI, LangChain и других. Часть чисел («2–3 раза», 76,4%) — заявления самих компаний и авторов, независимо я их не проверял.</w:t>
      </w:r>
    </w:p>
    <w:p>
      <w:pPr>
        <w:pStyle w:val="BodyText"/>
      </w:pPr>
      <w:r>
        <w:rPr>
          <w:bCs/>
          <w:b/>
        </w:rPr>
        <w:t xml:space="preserve">Это точная классификация — четыре характеристики?</w:t>
      </w:r>
      <w:r>
        <w:t xml:space="preserve"> </w:t>
      </w:r>
      <w:r>
        <w:t xml:space="preserve">Нет, это моё упрощение. В статье перечислено одиннадцать технических компонентов (заявлено двенадцать). Четыре группы удобны для объяснения и для карточки сравнения.</w:t>
      </w:r>
    </w:p>
    <w:bookmarkEnd w:id="37"/>
    <w:bookmarkStart w:id="38" w:name="мини-словарик"/>
    <w:p>
      <w:pPr>
        <w:pStyle w:val="Heading2"/>
      </w:pPr>
      <w:r>
        <w:t xml:space="preserve">Мини-словарик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«Мозг»: программа, которая понимает и пишет текст (GPT, Claude, Gemini)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Harness, обвязка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 вокруг модели: инструменты, память, проверки, правила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Агент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ИИ, который сам выполняет задачу, а не только отвечает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Промпт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Формулировка задачи для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что модель «видит» прямо сейчас; места ограничено</w:t>
            </w:r>
          </w:p>
        </w:tc>
      </w:tr>
    </w:tbl>
    <w:bookmarkEnd w:id="38"/>
    <w:bookmarkStart w:id="39" w:name="как-выступать"/>
    <w:p>
      <w:pPr>
        <w:pStyle w:val="Heading2"/>
      </w:pPr>
      <w:r>
        <w:t xml:space="preserve">Как выступать</w:t>
      </w:r>
    </w:p>
    <w:p>
      <w:pPr>
        <w:numPr>
          <w:ilvl w:val="0"/>
          <w:numId w:val="1009"/>
        </w:numPr>
        <w:pStyle w:val="Compact"/>
      </w:pPr>
      <w:r>
        <w:t xml:space="preserve">Не читайте слайды: на них короткие фразы, смысл — в ваших словах.</w:t>
      </w:r>
    </w:p>
    <w:p>
      <w:pPr>
        <w:numPr>
          <w:ilvl w:val="0"/>
          <w:numId w:val="1009"/>
        </w:numPr>
        <w:pStyle w:val="Compact"/>
      </w:pPr>
      <w:r>
        <w:t xml:space="preserve">Вопросы-связки (жирные) произносите вслух и делайте паузу.</w:t>
      </w:r>
    </w:p>
    <w:p>
      <w:pPr>
        <w:numPr>
          <w:ilvl w:val="0"/>
          <w:numId w:val="1009"/>
        </w:numPr>
        <w:pStyle w:val="Compact"/>
      </w:pPr>
      <w:r>
        <w:t xml:space="preserve">Паузу делайте после цифр: «30+ → 5», «90%», «2–3 раза».</w:t>
      </w:r>
    </w:p>
    <w:p>
      <w:pPr>
        <w:numPr>
          <w:ilvl w:val="0"/>
          <w:numId w:val="1009"/>
        </w:numPr>
        <w:pStyle w:val="Compact"/>
      </w:pPr>
      <w:r>
        <w:t xml:space="preserve">Если не хватает времени, слайды 10 и 11 рассказывайте за 30 секунд каждый.</w:t>
      </w:r>
    </w:p>
    <w:p>
      <w:pPr>
        <w:numPr>
          <w:ilvl w:val="0"/>
          <w:numId w:val="1009"/>
        </w:numPr>
        <w:pStyle w:val="Compact"/>
      </w:pPr>
      <w:r>
        <w:t xml:space="preserve">Источники фото и логотипов указаны на последнем слайде.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2026-10-24T12:17:17Z</dcterms:created>
  <dcterms:modified xsi:type="dcterms:W3CDTF">2026-10-24T12:17:17Z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