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EAC1A" w14:textId="62AD1584" w:rsidR="00FE4318" w:rsidRDefault="00BF2660" w:rsidP="00BF266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REST Queries</w:t>
      </w:r>
    </w:p>
    <w:p w14:paraId="4073DC51" w14:textId="666A54DB" w:rsidR="00BF2660" w:rsidRDefault="00BF2660" w:rsidP="00BF266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Get, Post, Put, Delete  </w:t>
      </w:r>
    </w:p>
    <w:p w14:paraId="5C215959" w14:textId="77777777" w:rsidR="00BF2660" w:rsidRDefault="00BF2660" w:rsidP="00BF2660">
      <w:pPr>
        <w:pStyle w:val="ListParagraph"/>
        <w:rPr>
          <w:sz w:val="28"/>
          <w:szCs w:val="28"/>
        </w:rPr>
      </w:pPr>
    </w:p>
    <w:p w14:paraId="3560BAB7" w14:textId="1CA69C5F" w:rsidR="00BF2660" w:rsidRPr="00A2596B" w:rsidRDefault="00BF2660" w:rsidP="00BF266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REST API – </w:t>
      </w:r>
      <w:r>
        <w:rPr>
          <w:sz w:val="28"/>
          <w:szCs w:val="28"/>
        </w:rPr>
        <w:t>HTTP Request</w:t>
      </w:r>
      <w:r>
        <w:rPr>
          <w:sz w:val="28"/>
          <w:szCs w:val="28"/>
          <w:lang w:val="bg-BG"/>
        </w:rPr>
        <w:t xml:space="preserve">, който връща </w:t>
      </w:r>
      <w:r w:rsidR="007142D4">
        <w:rPr>
          <w:sz w:val="28"/>
          <w:szCs w:val="28"/>
          <w:lang w:val="bg-BG"/>
        </w:rPr>
        <w:t xml:space="preserve">или приема </w:t>
      </w:r>
      <w:r>
        <w:rPr>
          <w:sz w:val="28"/>
          <w:szCs w:val="28"/>
          <w:lang w:val="bg-BG"/>
        </w:rPr>
        <w:t>само данни</w:t>
      </w:r>
      <w:r w:rsidR="00A2596B">
        <w:rPr>
          <w:sz w:val="28"/>
          <w:szCs w:val="28"/>
        </w:rPr>
        <w:t>.</w:t>
      </w:r>
    </w:p>
    <w:p w14:paraId="5C18150A" w14:textId="539A89F9" w:rsidR="00A2596B" w:rsidRPr="00A2596B" w:rsidRDefault="00A2596B" w:rsidP="00A2596B">
      <w:pPr>
        <w:pStyle w:val="ListParagrap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Може да работят различни приложения, писани на различни технологии и да комуникират помежду си.</w:t>
      </w:r>
    </w:p>
    <w:p w14:paraId="0FDB9BFA" w14:textId="77777777" w:rsidR="004037D8" w:rsidRDefault="004037D8" w:rsidP="004037D8">
      <w:pPr>
        <w:rPr>
          <w:sz w:val="28"/>
          <w:szCs w:val="28"/>
        </w:rPr>
      </w:pPr>
    </w:p>
    <w:p w14:paraId="0E6AE424" w14:textId="564EC9ED" w:rsidR="004037D8" w:rsidRPr="004037D8" w:rsidRDefault="004037D8" w:rsidP="004037D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Response Body</w:t>
      </w:r>
    </w:p>
    <w:p w14:paraId="5C535BD5" w14:textId="37799569" w:rsidR="004037D8" w:rsidRPr="004037D8" w:rsidRDefault="004037D8" w:rsidP="004037D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>Чрез анотацията @</w:t>
      </w:r>
      <w:proofErr w:type="spellStart"/>
      <w:r>
        <w:rPr>
          <w:sz w:val="24"/>
          <w:szCs w:val="24"/>
        </w:rPr>
        <w:t>ResponseBody</w:t>
      </w:r>
      <w:proofErr w:type="spellEnd"/>
      <w:r>
        <w:rPr>
          <w:sz w:val="24"/>
          <w:szCs w:val="24"/>
        </w:rPr>
        <w:t xml:space="preserve">, </w:t>
      </w:r>
      <w:r>
        <w:rPr>
          <w:sz w:val="24"/>
          <w:szCs w:val="24"/>
          <w:lang w:val="bg-BG"/>
        </w:rPr>
        <w:t xml:space="preserve">спринг конвертира обекта в </w:t>
      </w:r>
      <w:r>
        <w:rPr>
          <w:sz w:val="24"/>
          <w:szCs w:val="24"/>
        </w:rPr>
        <w:t>JSON</w:t>
      </w:r>
    </w:p>
    <w:p w14:paraId="6F7E536C" w14:textId="3C4C0A3B" w:rsidR="004037D8" w:rsidRDefault="004037D8" w:rsidP="004037D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31585E" wp14:editId="541D88F7">
            <wp:extent cx="5943600" cy="2232660"/>
            <wp:effectExtent l="0" t="0" r="0" b="0"/>
            <wp:docPr id="119972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272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5D46" w14:textId="77777777" w:rsidR="00C966D2" w:rsidRDefault="00C966D2" w:rsidP="004037D8">
      <w:pPr>
        <w:pStyle w:val="ListParagraph"/>
        <w:rPr>
          <w:b/>
          <w:bCs/>
          <w:sz w:val="28"/>
          <w:szCs w:val="28"/>
        </w:rPr>
      </w:pPr>
    </w:p>
    <w:p w14:paraId="0478954E" w14:textId="77777777" w:rsidR="00F94B29" w:rsidRPr="00F94B29" w:rsidRDefault="00C966D2" w:rsidP="00C966D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@RestController </w:t>
      </w:r>
      <w:r>
        <w:rPr>
          <w:sz w:val="28"/>
          <w:szCs w:val="28"/>
          <w:lang w:val="bg-BG"/>
        </w:rPr>
        <w:t xml:space="preserve">е еквивалент на </w:t>
      </w:r>
      <w:r>
        <w:rPr>
          <w:b/>
          <w:bCs/>
          <w:sz w:val="28"/>
          <w:szCs w:val="28"/>
        </w:rPr>
        <w:t>@Controller + @ReponseBody</w:t>
      </w:r>
      <w:r>
        <w:rPr>
          <w:b/>
          <w:bCs/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и не е нужно да се поставя анотацията за боди</w:t>
      </w:r>
    </w:p>
    <w:p w14:paraId="177620CD" w14:textId="313FD859" w:rsidR="00F94B29" w:rsidRPr="00F94B29" w:rsidRDefault="00F94B29" w:rsidP="00C966D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Response Entity</w:t>
      </w:r>
      <w:r w:rsidR="00EA4EF6">
        <w:rPr>
          <w:b/>
          <w:bCs/>
          <w:sz w:val="28"/>
          <w:szCs w:val="28"/>
        </w:rPr>
        <w:t xml:space="preserve"> – </w:t>
      </w:r>
      <w:r w:rsidR="00EA4EF6">
        <w:rPr>
          <w:sz w:val="28"/>
          <w:szCs w:val="28"/>
          <w:lang w:val="bg-BG"/>
        </w:rPr>
        <w:t xml:space="preserve">представлява </w:t>
      </w:r>
      <w:r w:rsidR="00EA4EF6">
        <w:rPr>
          <w:sz w:val="28"/>
          <w:szCs w:val="28"/>
        </w:rPr>
        <w:t>request body + status code</w:t>
      </w:r>
    </w:p>
    <w:p w14:paraId="7BE3D241" w14:textId="6EB3BF19" w:rsidR="00C966D2" w:rsidRDefault="00F94B29" w:rsidP="00F94B29">
      <w:pPr>
        <w:rPr>
          <w:sz w:val="28"/>
          <w:szCs w:val="28"/>
          <w:lang w:val="bg-BG"/>
        </w:rPr>
      </w:pPr>
      <w:r>
        <w:rPr>
          <w:noProof/>
        </w:rPr>
        <w:lastRenderedPageBreak/>
        <w:drawing>
          <wp:inline distT="0" distB="0" distL="0" distR="0" wp14:anchorId="00B709C9" wp14:editId="3A4F96EC">
            <wp:extent cx="5943600" cy="2819400"/>
            <wp:effectExtent l="0" t="0" r="0" b="0"/>
            <wp:docPr id="178906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606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B29">
        <w:rPr>
          <w:sz w:val="28"/>
          <w:szCs w:val="28"/>
          <w:lang w:val="bg-BG"/>
        </w:rPr>
        <w:t xml:space="preserve"> </w:t>
      </w:r>
    </w:p>
    <w:p w14:paraId="6EE8DE71" w14:textId="14A9EF7D" w:rsidR="004E37F6" w:rsidRDefault="004E37F6" w:rsidP="00F94B2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55525E" wp14:editId="7A552B78">
            <wp:extent cx="2743200" cy="2758966"/>
            <wp:effectExtent l="0" t="0" r="0" b="3810"/>
            <wp:docPr id="162630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098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7398" cy="27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290E" w14:textId="77777777" w:rsidR="003B5678" w:rsidRDefault="003B5678" w:rsidP="00F94B29">
      <w:pPr>
        <w:rPr>
          <w:b/>
          <w:bCs/>
          <w:sz w:val="28"/>
          <w:szCs w:val="28"/>
        </w:rPr>
      </w:pPr>
    </w:p>
    <w:p w14:paraId="1D9CFC0E" w14:textId="77777777" w:rsidR="00FC0F75" w:rsidRDefault="00FC0F75" w:rsidP="00F94B29">
      <w:pPr>
        <w:rPr>
          <w:b/>
          <w:bCs/>
          <w:sz w:val="28"/>
          <w:szCs w:val="28"/>
        </w:rPr>
      </w:pPr>
    </w:p>
    <w:p w14:paraId="4F235AF0" w14:textId="77777777" w:rsidR="00FC0F75" w:rsidRDefault="00FC0F75" w:rsidP="00F94B29">
      <w:pPr>
        <w:rPr>
          <w:b/>
          <w:bCs/>
          <w:sz w:val="28"/>
          <w:szCs w:val="28"/>
        </w:rPr>
      </w:pPr>
    </w:p>
    <w:p w14:paraId="1C4E5D5D" w14:textId="77777777" w:rsidR="00FC0F75" w:rsidRDefault="00FC0F75" w:rsidP="00F94B29">
      <w:pPr>
        <w:rPr>
          <w:b/>
          <w:bCs/>
          <w:sz w:val="28"/>
          <w:szCs w:val="28"/>
        </w:rPr>
      </w:pPr>
    </w:p>
    <w:p w14:paraId="637E85F6" w14:textId="77777777" w:rsidR="00FC0F75" w:rsidRDefault="00FC0F75" w:rsidP="00F94B29">
      <w:pPr>
        <w:rPr>
          <w:b/>
          <w:bCs/>
          <w:sz w:val="28"/>
          <w:szCs w:val="28"/>
        </w:rPr>
      </w:pPr>
    </w:p>
    <w:p w14:paraId="2139EF62" w14:textId="77777777" w:rsidR="00FC0F75" w:rsidRDefault="00FC0F75" w:rsidP="00F94B29">
      <w:pPr>
        <w:rPr>
          <w:b/>
          <w:bCs/>
          <w:sz w:val="28"/>
          <w:szCs w:val="28"/>
        </w:rPr>
      </w:pPr>
    </w:p>
    <w:p w14:paraId="0F3293F2" w14:textId="77777777" w:rsidR="00B91020" w:rsidRDefault="00B91020" w:rsidP="00F94B29">
      <w:pPr>
        <w:rPr>
          <w:b/>
          <w:bCs/>
          <w:sz w:val="28"/>
          <w:szCs w:val="28"/>
        </w:rPr>
      </w:pPr>
    </w:p>
    <w:p w14:paraId="2B924228" w14:textId="3B054CE9" w:rsidR="003B5678" w:rsidRDefault="003B5678" w:rsidP="003B567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@PutMapping</w:t>
      </w:r>
    </w:p>
    <w:p w14:paraId="05F610CF" w14:textId="2AC6CFA5" w:rsidR="003B5678" w:rsidRPr="003B5678" w:rsidRDefault="003B5678" w:rsidP="003B567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18AF68" wp14:editId="76EA2BAA">
            <wp:extent cx="5943600" cy="4331335"/>
            <wp:effectExtent l="0" t="0" r="0" b="0"/>
            <wp:docPr id="134994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43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678" w:rsidRPr="003B56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51B27"/>
    <w:multiLevelType w:val="hybridMultilevel"/>
    <w:tmpl w:val="5D54F0A0"/>
    <w:lvl w:ilvl="0" w:tplc="66F43BB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0E20DD"/>
    <w:multiLevelType w:val="hybridMultilevel"/>
    <w:tmpl w:val="E8BC3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0713818">
    <w:abstractNumId w:val="1"/>
  </w:num>
  <w:num w:numId="2" w16cid:durableId="678895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040"/>
    <w:rsid w:val="003B5678"/>
    <w:rsid w:val="004037D8"/>
    <w:rsid w:val="00487D68"/>
    <w:rsid w:val="004E37F6"/>
    <w:rsid w:val="007142D4"/>
    <w:rsid w:val="00767B96"/>
    <w:rsid w:val="00A2596B"/>
    <w:rsid w:val="00A364F3"/>
    <w:rsid w:val="00B91020"/>
    <w:rsid w:val="00BF2660"/>
    <w:rsid w:val="00C966D2"/>
    <w:rsid w:val="00EA4EF6"/>
    <w:rsid w:val="00EC6040"/>
    <w:rsid w:val="00F44451"/>
    <w:rsid w:val="00F94B29"/>
    <w:rsid w:val="00FC0F75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86205"/>
  <w15:chartTrackingRefBased/>
  <w15:docId w15:val="{EE3F5F5F-D1A7-45E2-A6F6-6BA113318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6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</TotalTime>
  <Pages>3</Pages>
  <Words>76</Words>
  <Characters>389</Characters>
  <Application>Microsoft Office Word</Application>
  <DocSecurity>0</DocSecurity>
  <Lines>24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Apostolov, Vladimir (GBS ENG BG PEX3)</dc:creator>
  <cp:keywords/>
  <dc:description/>
  <cp:lastModifiedBy>Apostolov, Vladimir (GBS ENG BG PEX3)</cp:lastModifiedBy>
  <cp:revision>15</cp:revision>
  <dcterms:created xsi:type="dcterms:W3CDTF">2023-09-26T17:51:00Z</dcterms:created>
  <dcterms:modified xsi:type="dcterms:W3CDTF">2023-09-27T19:19:00Z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2023-09-26T18:35:51Z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1bc96cb0-e06f-4177-99ab-14d35094c385</vt:lpwstr>
  </property>
  <property fmtid="{D5CDD505-2E9C-101B-9397-08002B2CF9AE}" pid="8" name="MSIP_Label_9d258917-277f-42cd-a3cd-14c4e9ee58bc_ContentBits">
    <vt:lpwstr>0</vt:lpwstr>
  </property>
</Properties>
</file>