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A34E6A">
        <w:rPr>
          <w:rFonts w:asciiTheme="minorHAnsi" w:hAnsiTheme="minorHAnsi" w:cstheme="minorHAnsi"/>
        </w:rPr>
        <w:t xml:space="preserve">Fakultet </w:t>
      </w:r>
      <w:r w:rsidR="00A13D0A" w:rsidRPr="00A34E6A">
        <w:rPr>
          <w:rFonts w:asciiTheme="minorHAnsi" w:hAnsiTheme="minorHAnsi" w:cstheme="minorHAnsi"/>
        </w:rPr>
        <w:t>strojarstva</w:t>
      </w:r>
      <w:r w:rsidRPr="00A34E6A">
        <w:rPr>
          <w:rFonts w:asciiTheme="minorHAnsi" w:hAnsiTheme="minorHAnsi" w:cstheme="minorHAnsi"/>
        </w:rPr>
        <w:t xml:space="preserve"> računarstva</w:t>
      </w:r>
      <w:r w:rsidR="00A13D0A" w:rsidRPr="00A34E6A">
        <w:rPr>
          <w:rFonts w:asciiTheme="minorHAnsi" w:hAnsiTheme="minorHAnsi" w:cstheme="minorHAnsi"/>
        </w:rPr>
        <w:t xml:space="preserve"> i elektrotehnike</w:t>
      </w:r>
      <w:r w:rsidRPr="00A34E6A">
        <w:rPr>
          <w:rFonts w:asciiTheme="minorHAnsi" w:hAnsiTheme="minorHAnsi" w:cstheme="minorHAnsi"/>
        </w:rPr>
        <w:t xml:space="preserve">, </w:t>
      </w:r>
      <w:r w:rsidR="00A13D0A" w:rsidRPr="00A34E6A">
        <w:rPr>
          <w:rFonts w:asciiTheme="minorHAnsi" w:hAnsiTheme="minorHAnsi" w:cstheme="minorHAnsi"/>
        </w:rPr>
        <w:t>Mostar</w:t>
      </w:r>
      <w:r w:rsidRPr="00A34E6A">
        <w:rPr>
          <w:rFonts w:asciiTheme="minorHAnsi" w:hAnsiTheme="minorHAnsi" w:cstheme="minorHAnsi"/>
        </w:rPr>
        <w:br/>
      </w:r>
      <w:r w:rsidR="00A13D0A" w:rsidRPr="00A34E6A">
        <w:rPr>
          <w:rFonts w:asciiTheme="minorHAnsi" w:hAnsiTheme="minorHAnsi" w:cstheme="minorHAnsi"/>
        </w:rPr>
        <w:t>Projektiranje</w:t>
      </w:r>
      <w:r w:rsidRPr="00A34E6A">
        <w:rPr>
          <w:rFonts w:asciiTheme="minorHAnsi" w:hAnsiTheme="minorHAnsi" w:cstheme="minorHAnsi"/>
        </w:rPr>
        <w:t xml:space="preserve"> informacijskih sustava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A34E6A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A34E6A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A34E6A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A34E6A">
        <w:rPr>
          <w:rFonts w:asciiTheme="minorHAnsi" w:hAnsiTheme="minorHAnsi" w:cstheme="minorHAnsi"/>
          <w:sz w:val="44"/>
          <w:szCs w:val="44"/>
        </w:rPr>
        <w:t>Informacijski sustav „</w:t>
      </w:r>
      <w:r w:rsidR="009140D9" w:rsidRPr="00A34E6A">
        <w:rPr>
          <w:rFonts w:asciiTheme="minorHAnsi" w:hAnsiTheme="minorHAnsi" w:cstheme="minorHAnsi"/>
          <w:sz w:val="44"/>
          <w:szCs w:val="44"/>
        </w:rPr>
        <w:t>Digital Game Store</w:t>
      </w:r>
      <w:r w:rsidRPr="00A34E6A">
        <w:rPr>
          <w:rFonts w:asciiTheme="minorHAnsi" w:hAnsiTheme="minorHAnsi" w:cstheme="minorHAnsi"/>
          <w:sz w:val="44"/>
          <w:szCs w:val="44"/>
        </w:rPr>
        <w:t>“</w:t>
      </w: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 xml:space="preserve">Verzija: </w:t>
      </w:r>
      <w:r w:rsidRPr="00A34E6A">
        <w:rPr>
          <w:rFonts w:asciiTheme="minorHAnsi" w:hAnsiTheme="minorHAnsi" w:cstheme="minorHAnsi"/>
          <w:b w:val="0"/>
        </w:rPr>
        <w:t>1.0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b w:val="0"/>
        </w:rPr>
      </w:pPr>
      <w:r w:rsidRPr="00A34E6A">
        <w:rPr>
          <w:rFonts w:asciiTheme="minorHAnsi" w:hAnsiTheme="minorHAnsi" w:cstheme="minorHAnsi"/>
        </w:rPr>
        <w:t xml:space="preserve">Voditelj projekta: </w:t>
      </w:r>
      <w:r w:rsidR="009140D9" w:rsidRPr="00A34E6A">
        <w:rPr>
          <w:rFonts w:asciiTheme="minorHAnsi" w:hAnsiTheme="minorHAnsi" w:cstheme="minorHAnsi"/>
          <w:b w:val="0"/>
        </w:rPr>
        <w:t>Vlado Šantić</w:t>
      </w:r>
    </w:p>
    <w:p w:rsidR="009140D9" w:rsidRPr="00C12A21" w:rsidRDefault="009140D9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>Mostar</w:t>
      </w:r>
      <w:r w:rsidR="00F90DC6" w:rsidRPr="00A34E6A">
        <w:rPr>
          <w:rFonts w:asciiTheme="minorHAnsi" w:hAnsiTheme="minorHAnsi" w:cstheme="minorHAnsi"/>
        </w:rPr>
        <w:t xml:space="preserve">, </w:t>
      </w:r>
      <w:r w:rsidRPr="00A34E6A">
        <w:rPr>
          <w:rFonts w:asciiTheme="minorHAnsi" w:hAnsiTheme="minorHAnsi" w:cstheme="minorHAnsi"/>
        </w:rPr>
        <w:t>lipanj 2023</w:t>
      </w:r>
      <w:r w:rsidR="00F90DC6" w:rsidRPr="00A34E6A">
        <w:rPr>
          <w:rFonts w:asciiTheme="minorHAnsi" w:hAnsiTheme="minorHAnsi" w:cstheme="minorHAnsi"/>
        </w:rPr>
        <w:t>.</w:t>
      </w:r>
    </w:p>
    <w:p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4775A0" w:rsidRPr="00A34E6A" w:rsidRDefault="004775A0" w:rsidP="00031639">
      <w:pPr>
        <w:pStyle w:val="Odlomak"/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A34E6A">
        <w:rPr>
          <w:rFonts w:asciiTheme="minorHAnsi" w:hAnsiTheme="minorHAnsi" w:cstheme="minorHAnsi"/>
          <w:sz w:val="28"/>
        </w:rPr>
        <w:lastRenderedPageBreak/>
        <w:t>Sadržaj</w:t>
      </w:r>
    </w:p>
    <w:p w:rsidR="00A34E6A" w:rsidRDefault="004775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202690" w:history="1">
        <w:r w:rsidR="00A34E6A" w:rsidRPr="00187E0A">
          <w:rPr>
            <w:rStyle w:val="Hyperlink"/>
            <w:rFonts w:cstheme="minorHAnsi"/>
            <w:noProof/>
          </w:rPr>
          <w:t>1. Oblikovanje podataka</w:t>
        </w:r>
        <w:r w:rsidR="00A34E6A">
          <w:rPr>
            <w:noProof/>
            <w:webHidden/>
          </w:rPr>
          <w:tab/>
        </w:r>
        <w:r w:rsidR="00A34E6A">
          <w:rPr>
            <w:noProof/>
            <w:webHidden/>
          </w:rPr>
          <w:fldChar w:fldCharType="begin"/>
        </w:r>
        <w:r w:rsidR="00A34E6A">
          <w:rPr>
            <w:noProof/>
            <w:webHidden/>
          </w:rPr>
          <w:instrText xml:space="preserve"> PAGEREF _Toc137202690 \h </w:instrText>
        </w:r>
        <w:r w:rsidR="00A34E6A">
          <w:rPr>
            <w:noProof/>
            <w:webHidden/>
          </w:rPr>
        </w:r>
        <w:r w:rsidR="00A34E6A">
          <w:rPr>
            <w:noProof/>
            <w:webHidden/>
          </w:rPr>
          <w:fldChar w:fldCharType="separate"/>
        </w:r>
        <w:r w:rsidR="00A34E6A">
          <w:rPr>
            <w:noProof/>
            <w:webHidden/>
          </w:rPr>
          <w:t>3</w:t>
        </w:r>
        <w:r w:rsidR="00A34E6A">
          <w:rPr>
            <w:noProof/>
            <w:webHidden/>
          </w:rPr>
          <w:fldChar w:fldCharType="end"/>
        </w:r>
      </w:hyperlink>
    </w:p>
    <w:p w:rsidR="00A34E6A" w:rsidRDefault="00A34E6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1" w:history="1">
        <w:r w:rsidRPr="00187E0A">
          <w:rPr>
            <w:rStyle w:val="Hyperlink"/>
            <w:rFonts w:cstheme="minorHAnsi"/>
            <w:noProof/>
          </w:rPr>
          <w:t>1.1. Konceptualni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4E6A" w:rsidRDefault="00A34E6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2" w:history="1">
        <w:r w:rsidRPr="00187E0A">
          <w:rPr>
            <w:rStyle w:val="Hyperlink"/>
            <w:rFonts w:cstheme="minorHAnsi"/>
            <w:noProof/>
          </w:rPr>
          <w:t>2. Objektni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4E6A" w:rsidRDefault="00A34E6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3" w:history="1">
        <w:r w:rsidRPr="00187E0A">
          <w:rPr>
            <w:rStyle w:val="Hyperlink"/>
            <w:rFonts w:cstheme="minorHAnsi"/>
            <w:noProof/>
          </w:rPr>
          <w:t>2.1.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4E6A" w:rsidRDefault="00A34E6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4" w:history="1">
        <w:r w:rsidRPr="00187E0A">
          <w:rPr>
            <w:rStyle w:val="Hyperlink"/>
            <w:rFonts w:cstheme="minorHAnsi"/>
            <w:noProof/>
          </w:rPr>
          <w:t>2.2. Slučajevi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4E6A" w:rsidRDefault="00A34E6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5" w:history="1">
        <w:r w:rsidRPr="00187E0A">
          <w:rPr>
            <w:rStyle w:val="Hyperlink"/>
            <w:rFonts w:cstheme="minorHAnsi"/>
            <w:noProof/>
          </w:rPr>
          <w:t>2.3. Dijagram slučajeva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E6A" w:rsidRDefault="00A34E6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7202696" w:history="1">
        <w:r w:rsidRPr="00187E0A">
          <w:rPr>
            <w:rStyle w:val="Hyperlink"/>
            <w:noProof/>
          </w:rPr>
          <w:t>3. Prilozi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_Toc137202696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75A0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fldChar w:fldCharType="end"/>
      </w:r>
      <w:r>
        <w:br w:type="page"/>
      </w:r>
    </w:p>
    <w:p w:rsidR="004775A0" w:rsidRPr="00A34E6A" w:rsidRDefault="0077135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" w:name="_Toc137202690"/>
      <w:r w:rsidRPr="00A34E6A">
        <w:rPr>
          <w:rFonts w:asciiTheme="minorHAnsi" w:hAnsiTheme="minorHAnsi" w:cstheme="minorHAnsi"/>
        </w:rPr>
        <w:lastRenderedPageBreak/>
        <w:t>Oblikovanje podataka</w:t>
      </w:r>
      <w:bookmarkEnd w:id="1"/>
    </w:p>
    <w:p w:rsidR="006625AD" w:rsidRPr="00A34E6A" w:rsidRDefault="0077135A" w:rsidP="009140D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2" w:name="_Toc137202691"/>
      <w:r w:rsidRPr="00A34E6A">
        <w:rPr>
          <w:rFonts w:asciiTheme="minorHAnsi" w:hAnsiTheme="minorHAnsi" w:cstheme="minorHAnsi"/>
        </w:rPr>
        <w:t>Konceptualni model podataka</w:t>
      </w:r>
      <w:bookmarkEnd w:id="2"/>
    </w:p>
    <w:p w:rsidR="00B55DB0" w:rsidRPr="00A34E6A" w:rsidRDefault="009D2F9D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3" w:name="_Toc137202692"/>
      <w:r w:rsidRPr="00A34E6A">
        <w:rPr>
          <w:rFonts w:asciiTheme="minorHAnsi" w:hAnsiTheme="minorHAnsi" w:cstheme="minorHAnsi"/>
        </w:rPr>
        <w:t>Objektni model</w:t>
      </w:r>
      <w:bookmarkEnd w:id="3"/>
    </w:p>
    <w:p w:rsidR="008E2AE6" w:rsidRPr="00A34E6A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4" w:name="_Toc137202693"/>
      <w:r w:rsidRPr="00A34E6A">
        <w:rPr>
          <w:rFonts w:asciiTheme="minorHAnsi" w:hAnsiTheme="minorHAnsi" w:cstheme="minorHAnsi"/>
        </w:rPr>
        <w:t>Dijagram aktivnosti</w:t>
      </w:r>
      <w:bookmarkEnd w:id="4"/>
    </w:p>
    <w:p w:rsidR="00A271A9" w:rsidRPr="00A34E6A" w:rsidRDefault="009D2F9D" w:rsidP="00A271A9">
      <w:pPr>
        <w:pStyle w:val="Heading2"/>
        <w:spacing w:line="360" w:lineRule="auto"/>
        <w:ind w:left="0" w:firstLine="0"/>
        <w:jc w:val="both"/>
        <w:rPr>
          <w:rFonts w:asciiTheme="minorHAnsi" w:hAnsiTheme="minorHAnsi" w:cstheme="minorHAnsi"/>
        </w:rPr>
      </w:pPr>
      <w:bookmarkStart w:id="5" w:name="_Toc137202694"/>
      <w:r w:rsidRPr="00A34E6A">
        <w:rPr>
          <w:rFonts w:asciiTheme="minorHAnsi" w:hAnsiTheme="minorHAnsi" w:cstheme="minorHAnsi"/>
        </w:rPr>
        <w:t>Slučajevi korištenja</w:t>
      </w:r>
      <w:bookmarkEnd w:id="5"/>
      <w:r w:rsidR="008F7829" w:rsidRPr="00A34E6A">
        <w:rPr>
          <w:rFonts w:asciiTheme="minorHAnsi" w:hAnsiTheme="minorHAnsi" w:cstheme="minorHAnsi"/>
        </w:rPr>
        <w:t xml:space="preserve"> </w:t>
      </w:r>
    </w:p>
    <w:p w:rsidR="00E73DFE" w:rsidRPr="00A34E6A" w:rsidRDefault="00E73DFE" w:rsidP="00E73DF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1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A271A9" w:rsidRPr="00A34E6A" w:rsidRDefault="009140D9" w:rsidP="004670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Korisnik-gost unosi svoje podatke</w:t>
            </w:r>
          </w:p>
          <w:p w:rsidR="009140D9" w:rsidRPr="00A34E6A" w:rsidRDefault="00932003" w:rsidP="004670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 xml:space="preserve">Sustavu šalje zahtjev za </w:t>
            </w:r>
            <w:r w:rsidR="009140D9" w:rsidRPr="00A34E6A">
              <w:rPr>
                <w:rFonts w:asciiTheme="minorHAnsi" w:hAnsiTheme="minorHAnsi" w:cstheme="minorHAnsi"/>
              </w:rPr>
              <w:t>registraciju</w:t>
            </w:r>
          </w:p>
          <w:p w:rsidR="00A271A9" w:rsidRPr="00A34E6A" w:rsidRDefault="00A271A9" w:rsidP="004670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 xml:space="preserve">Sustav </w:t>
            </w:r>
            <w:r w:rsidR="00932003" w:rsidRPr="00A34E6A">
              <w:rPr>
                <w:rFonts w:asciiTheme="minorHAnsi" w:hAnsiTheme="minorHAnsi" w:cstheme="minorHAnsi"/>
              </w:rPr>
              <w:t xml:space="preserve">vraća </w:t>
            </w:r>
            <w:r w:rsidR="009140D9" w:rsidRPr="00A34E6A">
              <w:rPr>
                <w:rFonts w:asciiTheme="minorHAnsi" w:hAnsiTheme="minorHAnsi" w:cstheme="minorHAnsi"/>
              </w:rPr>
              <w:t>potvrdu</w:t>
            </w:r>
          </w:p>
          <w:p w:rsidR="00A65390" w:rsidRPr="00A34E6A" w:rsidRDefault="009140D9" w:rsidP="009140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 ima pristup sustavu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 kupovina igara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Registrirani korisnik, Sustav naplate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A271A9" w:rsidRPr="00A34E6A" w:rsidRDefault="009140D9" w:rsidP="0046709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 šalje zahtjev za pregled igara</w:t>
            </w:r>
          </w:p>
          <w:p w:rsidR="00590777" w:rsidRPr="00A34E6A" w:rsidRDefault="009140D9" w:rsidP="0059077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Sustav vraća listu igara</w:t>
            </w:r>
          </w:p>
          <w:p w:rsidR="00590777" w:rsidRPr="00A34E6A" w:rsidRDefault="00A65390" w:rsidP="0059077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 xml:space="preserve">Korisnik </w:t>
            </w:r>
            <w:r w:rsidR="009140D9" w:rsidRPr="00A34E6A">
              <w:rPr>
                <w:rFonts w:asciiTheme="minorHAnsi" w:hAnsiTheme="minorHAnsi" w:cstheme="minorHAnsi"/>
              </w:rPr>
              <w:t>odabire željenu igru i dodaje je u košaru</w:t>
            </w:r>
          </w:p>
          <w:p w:rsidR="00590777" w:rsidRPr="00A34E6A" w:rsidRDefault="009140D9" w:rsidP="0059077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 šalje podatke o plaćanju</w:t>
            </w:r>
          </w:p>
          <w:p w:rsidR="00A271A9" w:rsidRPr="00A34E6A" w:rsidRDefault="00A65390" w:rsidP="009140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 xml:space="preserve">Sustav </w:t>
            </w:r>
            <w:r w:rsidR="009140D9" w:rsidRPr="00A34E6A">
              <w:rPr>
                <w:rFonts w:asciiTheme="minorHAnsi" w:hAnsiTheme="minorHAnsi" w:cstheme="minorHAnsi"/>
              </w:rPr>
              <w:t xml:space="preserve">naplate </w:t>
            </w:r>
            <w:r w:rsidRPr="00A34E6A">
              <w:rPr>
                <w:rFonts w:asciiTheme="minorHAnsi" w:hAnsiTheme="minorHAnsi" w:cstheme="minorHAnsi"/>
              </w:rPr>
              <w:t xml:space="preserve">vraća potvrdu da je </w:t>
            </w:r>
            <w:r w:rsidR="009140D9" w:rsidRPr="00A34E6A">
              <w:rPr>
                <w:rFonts w:asciiTheme="minorHAnsi" w:hAnsiTheme="minorHAnsi" w:cstheme="minorHAnsi"/>
              </w:rPr>
              <w:t>plaćanje uspješno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34E6A" w:rsidTr="006E4670">
        <w:tc>
          <w:tcPr>
            <w:tcW w:w="7752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Recenzija igre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A271A9" w:rsidRPr="00A34E6A" w:rsidRDefault="00870F0D" w:rsidP="0046709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</w:t>
            </w:r>
            <w:r w:rsidR="00590777" w:rsidRPr="00A34E6A">
              <w:rPr>
                <w:rFonts w:asciiTheme="minorHAnsi" w:hAnsiTheme="minorHAnsi" w:cstheme="minorHAnsi"/>
              </w:rPr>
              <w:t xml:space="preserve"> </w:t>
            </w:r>
            <w:r w:rsidR="009140D9" w:rsidRPr="00A34E6A">
              <w:rPr>
                <w:rFonts w:asciiTheme="minorHAnsi" w:hAnsiTheme="minorHAnsi" w:cstheme="minorHAnsi"/>
              </w:rPr>
              <w:t>nakon kupovine otvara stranicu kupljene igre</w:t>
            </w:r>
          </w:p>
          <w:p w:rsidR="009140D9" w:rsidRPr="00A34E6A" w:rsidRDefault="009140D9" w:rsidP="0046709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 unosi svoje mišljenje i iskustva o igri</w:t>
            </w:r>
          </w:p>
          <w:p w:rsidR="00590777" w:rsidRPr="00A34E6A" w:rsidRDefault="009140D9" w:rsidP="009140D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Sustav vraća potvrdu uspješno ostavljene recenzije</w:t>
            </w:r>
          </w:p>
        </w:tc>
      </w:tr>
    </w:tbl>
    <w:p w:rsidR="0046709D" w:rsidRPr="00A34E6A" w:rsidRDefault="0046709D">
      <w:pPr>
        <w:rPr>
          <w:rFonts w:asciiTheme="minorHAnsi" w:hAnsiTheme="minorHAnsi" w:cstheme="minorHAnsi"/>
        </w:rPr>
      </w:pPr>
    </w:p>
    <w:p w:rsidR="0046709D" w:rsidRPr="00A34E6A" w:rsidRDefault="0046709D">
      <w:pPr>
        <w:rPr>
          <w:rFonts w:asciiTheme="minorHAnsi" w:hAnsiTheme="minorHAnsi" w:cstheme="minorHAnsi"/>
        </w:rPr>
      </w:pPr>
    </w:p>
    <w:p w:rsidR="0046709D" w:rsidRPr="00A34E6A" w:rsidRDefault="0046709D">
      <w:pPr>
        <w:rPr>
          <w:rFonts w:asciiTheme="minorHAnsi" w:hAnsiTheme="minorHAnsi" w:cstheme="minorHAnsi"/>
        </w:rPr>
      </w:pPr>
    </w:p>
    <w:p w:rsidR="0046709D" w:rsidRPr="00A34E6A" w:rsidRDefault="0046709D">
      <w:pPr>
        <w:rPr>
          <w:rFonts w:asciiTheme="minorHAnsi" w:hAnsiTheme="minorHAnsi" w:cstheme="minorHAnsi"/>
        </w:rPr>
      </w:pPr>
    </w:p>
    <w:p w:rsidR="0046709D" w:rsidRPr="00A34E6A" w:rsidRDefault="0046709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34E6A" w:rsidTr="0046709D">
        <w:tc>
          <w:tcPr>
            <w:tcW w:w="7752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Upravljanje sustavom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A271A9" w:rsidRPr="00A34E6A" w:rsidRDefault="009140D9" w:rsidP="00C7139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 otvara svoj portal za upravljanje sustavom</w:t>
            </w:r>
          </w:p>
          <w:p w:rsidR="009140D9" w:rsidRPr="00A34E6A" w:rsidRDefault="009140D9" w:rsidP="00C7139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 pronalazi opcije upravljanja korisnicima, transakcijama, igrama, recenzijama</w:t>
            </w:r>
          </w:p>
        </w:tc>
      </w:tr>
    </w:tbl>
    <w:p w:rsidR="00A271A9" w:rsidRPr="00A34E6A" w:rsidRDefault="00A271A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izvještaja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5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Vlasnik sustava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9140D9" w:rsidRPr="00A34E6A" w:rsidRDefault="009140D9" w:rsidP="009140D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Vlasnik sustava</w:t>
            </w:r>
            <w:r w:rsidRPr="00A34E6A">
              <w:rPr>
                <w:rFonts w:asciiTheme="minorHAnsi" w:hAnsiTheme="minorHAnsi" w:cstheme="minorHAnsi"/>
              </w:rPr>
              <w:t xml:space="preserve"> otvara svoj portal za </w:t>
            </w:r>
            <w:r w:rsidR="00A34E6A" w:rsidRPr="00A34E6A">
              <w:rPr>
                <w:rFonts w:asciiTheme="minorHAnsi" w:hAnsiTheme="minorHAnsi" w:cstheme="minorHAnsi"/>
              </w:rPr>
              <w:t>pregled izvještaja</w:t>
            </w:r>
          </w:p>
          <w:p w:rsidR="00870F0D" w:rsidRPr="00A34E6A" w:rsidRDefault="00A34E6A" w:rsidP="00A34E6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Vlasnik sustava</w:t>
            </w:r>
            <w:r w:rsidR="009140D9" w:rsidRPr="00A34E6A">
              <w:rPr>
                <w:rFonts w:asciiTheme="minorHAnsi" w:hAnsiTheme="minorHAnsi" w:cstheme="minorHAnsi"/>
              </w:rPr>
              <w:t xml:space="preserve"> pronalazi opcije </w:t>
            </w:r>
            <w:r w:rsidRPr="00A34E6A">
              <w:rPr>
                <w:rFonts w:asciiTheme="minorHAnsi" w:hAnsiTheme="minorHAnsi" w:cstheme="minorHAnsi"/>
              </w:rPr>
              <w:t>pregleda statistike i izvještaja o sustavu</w:t>
            </w:r>
          </w:p>
        </w:tc>
      </w:tr>
    </w:tbl>
    <w:p w:rsidR="00A271A9" w:rsidRPr="008E4F56" w:rsidRDefault="00A271A9" w:rsidP="00A271A9">
      <w:pPr>
        <w:spacing w:line="360" w:lineRule="auto"/>
      </w:pPr>
    </w:p>
    <w:p w:rsidR="00A65390" w:rsidRDefault="00A65390" w:rsidP="00A65390">
      <w:pPr>
        <w:pStyle w:val="Heading2"/>
        <w:numPr>
          <w:ilvl w:val="0"/>
          <w:numId w:val="0"/>
        </w:numPr>
        <w:spacing w:line="360" w:lineRule="auto"/>
        <w:ind w:left="567"/>
        <w:jc w:val="both"/>
      </w:pPr>
    </w:p>
    <w:p w:rsidR="00A65390" w:rsidRDefault="00A65390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A34E6A" w:rsidRDefault="00A34E6A" w:rsidP="005F1D70">
      <w:pPr>
        <w:spacing w:after="160" w:line="259" w:lineRule="auto"/>
        <w:rPr>
          <w:b/>
        </w:rPr>
      </w:pPr>
    </w:p>
    <w:p w:rsidR="00A34E6A" w:rsidRDefault="00A34E6A" w:rsidP="005F1D70">
      <w:pPr>
        <w:spacing w:after="160" w:line="259" w:lineRule="auto"/>
        <w:rPr>
          <w:b/>
        </w:rPr>
      </w:pPr>
    </w:p>
    <w:p w:rsidR="00A34E6A" w:rsidRDefault="00A34E6A" w:rsidP="005F1D70">
      <w:pPr>
        <w:spacing w:after="160" w:line="259" w:lineRule="auto"/>
        <w:rPr>
          <w:b/>
        </w:rPr>
      </w:pPr>
    </w:p>
    <w:p w:rsidR="00A34E6A" w:rsidRDefault="00A34E6A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Default="009140D9" w:rsidP="005F1D70">
      <w:pPr>
        <w:spacing w:after="160" w:line="259" w:lineRule="auto"/>
        <w:rPr>
          <w:b/>
        </w:rPr>
      </w:pPr>
    </w:p>
    <w:p w:rsidR="009140D9" w:rsidRPr="005F1D70" w:rsidRDefault="009140D9" w:rsidP="005F1D70">
      <w:pPr>
        <w:spacing w:after="160" w:line="259" w:lineRule="auto"/>
        <w:rPr>
          <w:b/>
        </w:rPr>
      </w:pPr>
    </w:p>
    <w:p w:rsidR="009D2F9D" w:rsidRPr="00A34E6A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6" w:name="_Toc137202695"/>
      <w:r w:rsidRPr="00A34E6A">
        <w:rPr>
          <w:rFonts w:asciiTheme="minorHAnsi" w:hAnsiTheme="minorHAnsi" w:cstheme="minorHAnsi"/>
        </w:rPr>
        <w:lastRenderedPageBreak/>
        <w:t>Dijagram slučajeva korištenja</w:t>
      </w:r>
      <w:bookmarkEnd w:id="6"/>
    </w:p>
    <w:p w:rsidR="008F7829" w:rsidRPr="008F7829" w:rsidRDefault="008F7829" w:rsidP="008F7829"/>
    <w:p w:rsidR="008F7829" w:rsidRDefault="00A34E6A" w:rsidP="00A34E6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58640" cy="3182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75" cy="31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Default="005134F1" w:rsidP="005134F1">
      <w:pPr>
        <w:pStyle w:val="Caption"/>
        <w:jc w:val="center"/>
        <w:rPr>
          <w:i w:val="0"/>
          <w:color w:val="auto"/>
        </w:rPr>
      </w:pPr>
    </w:p>
    <w:p w:rsidR="00A34E6A" w:rsidRPr="00A34E6A" w:rsidRDefault="008F7829" w:rsidP="00A34E6A">
      <w:pPr>
        <w:pStyle w:val="Caption"/>
        <w:jc w:val="center"/>
        <w:rPr>
          <w:rFonts w:ascii="Calibri" w:hAnsi="Calibri" w:cs="Calibri"/>
          <w:i w:val="0"/>
          <w:color w:val="auto"/>
        </w:rPr>
      </w:pPr>
      <w:r w:rsidRPr="00A34E6A">
        <w:rPr>
          <w:rFonts w:ascii="Calibri" w:hAnsi="Calibri" w:cs="Calibri"/>
          <w:i w:val="0"/>
          <w:color w:val="auto"/>
        </w:rPr>
        <w:t xml:space="preserve">Slika </w:t>
      </w:r>
      <w:r w:rsidR="00A34E6A" w:rsidRPr="00A34E6A">
        <w:rPr>
          <w:rFonts w:ascii="Calibri" w:hAnsi="Calibri" w:cs="Calibri"/>
          <w:i w:val="0"/>
          <w:color w:val="auto"/>
        </w:rPr>
        <w:t>1</w:t>
      </w:r>
      <w:r w:rsidRPr="00A34E6A">
        <w:rPr>
          <w:rFonts w:ascii="Calibri" w:hAnsi="Calibri" w:cs="Calibri"/>
          <w:i w:val="0"/>
          <w:color w:val="auto"/>
        </w:rPr>
        <w:t xml:space="preserve"> - Dijagram slučajeva korištenja</w:t>
      </w:r>
      <w:r w:rsidR="005134F1" w:rsidRPr="00A34E6A">
        <w:rPr>
          <w:rFonts w:ascii="Calibri" w:hAnsi="Calibri" w:cs="Calibri"/>
          <w:i w:val="0"/>
          <w:color w:val="auto"/>
        </w:rPr>
        <w:t xml:space="preserve"> </w:t>
      </w:r>
      <w:r w:rsidR="00DD3C28" w:rsidRPr="00A34E6A">
        <w:rPr>
          <w:rFonts w:ascii="Calibri" w:hAnsi="Calibri" w:cs="Calibri"/>
          <w:i w:val="0"/>
          <w:color w:val="auto"/>
        </w:rPr>
        <w:fldChar w:fldCharType="begin"/>
      </w:r>
      <w:r w:rsidR="00DD3C28" w:rsidRPr="00A34E6A">
        <w:rPr>
          <w:rFonts w:ascii="Calibri" w:hAnsi="Calibri" w:cs="Calibri"/>
          <w:i w:val="0"/>
          <w:color w:val="auto"/>
        </w:rPr>
        <w:instrText xml:space="preserve"> REF _Ref385496571 \r \h </w:instrText>
      </w:r>
      <w:r w:rsidR="00DD3C28" w:rsidRPr="00A34E6A">
        <w:rPr>
          <w:rFonts w:ascii="Calibri" w:hAnsi="Calibri" w:cs="Calibri"/>
          <w:i w:val="0"/>
          <w:color w:val="auto"/>
        </w:rPr>
      </w:r>
      <w:r w:rsidR="00A34E6A">
        <w:rPr>
          <w:rFonts w:ascii="Calibri" w:hAnsi="Calibri" w:cs="Calibri"/>
          <w:i w:val="0"/>
          <w:color w:val="auto"/>
        </w:rPr>
        <w:instrText xml:space="preserve"> \* MERGEFORMAT </w:instrText>
      </w:r>
      <w:r w:rsidR="00DD3C28" w:rsidRPr="00A34E6A">
        <w:rPr>
          <w:rFonts w:ascii="Calibri" w:hAnsi="Calibri" w:cs="Calibri"/>
          <w:i w:val="0"/>
          <w:color w:val="auto"/>
        </w:rPr>
        <w:fldChar w:fldCharType="separate"/>
      </w:r>
      <w:r w:rsidR="00DD3C28" w:rsidRPr="00A34E6A">
        <w:rPr>
          <w:rFonts w:ascii="Calibri" w:hAnsi="Calibri" w:cs="Calibri"/>
          <w:i w:val="0"/>
          <w:color w:val="auto"/>
        </w:rPr>
        <w:t>[</w:t>
      </w:r>
      <w:r w:rsidR="00A34E6A">
        <w:rPr>
          <w:rFonts w:ascii="Calibri" w:hAnsi="Calibri" w:cs="Calibri"/>
          <w:i w:val="0"/>
          <w:color w:val="auto"/>
        </w:rPr>
        <w:t>1</w:t>
      </w:r>
      <w:r w:rsidR="005D71D3" w:rsidRPr="00A34E6A">
        <w:rPr>
          <w:rFonts w:ascii="Calibri" w:hAnsi="Calibri" w:cs="Calibri"/>
          <w:i w:val="0"/>
          <w:color w:val="auto"/>
        </w:rPr>
        <w:t>]</w:t>
      </w:r>
      <w:r w:rsidR="00DD3C28" w:rsidRPr="00A34E6A">
        <w:rPr>
          <w:rFonts w:ascii="Calibri" w:hAnsi="Calibri" w:cs="Calibri"/>
          <w:i w:val="0"/>
          <w:color w:val="auto"/>
        </w:rPr>
        <w:fldChar w:fldCharType="end"/>
      </w:r>
      <w:bookmarkStart w:id="7" w:name="_GoBack"/>
      <w:bookmarkEnd w:id="7"/>
    </w:p>
    <w:p w:rsidR="00A34E6A" w:rsidRDefault="00A34E6A" w:rsidP="00A34E6A">
      <w:pPr>
        <w:pStyle w:val="Caption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E6612D1" wp14:editId="4CEC8B34">
            <wp:extent cx="4297680" cy="33354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6A" w:rsidRPr="00A34E6A" w:rsidRDefault="00A34E6A" w:rsidP="00A34E6A">
      <w:pPr>
        <w:pStyle w:val="Caption"/>
        <w:jc w:val="center"/>
        <w:rPr>
          <w:rFonts w:ascii="Calibri" w:hAnsi="Calibri" w:cs="Calibri"/>
          <w:i w:val="0"/>
          <w:color w:val="000000" w:themeColor="text1"/>
        </w:rPr>
      </w:pPr>
      <w:r w:rsidRPr="00A34E6A">
        <w:rPr>
          <w:rFonts w:ascii="Calibri" w:hAnsi="Calibri" w:cs="Calibri"/>
          <w:i w:val="0"/>
          <w:color w:val="000000" w:themeColor="text1"/>
        </w:rPr>
        <w:t>Slika 2 – Dijagram slučajeva korištenja [2]</w:t>
      </w:r>
    </w:p>
    <w:p w:rsidR="00125971" w:rsidRPr="00A34E6A" w:rsidRDefault="00125971" w:rsidP="00A34E6A">
      <w:pPr>
        <w:pStyle w:val="Caption"/>
        <w:jc w:val="center"/>
        <w:rPr>
          <w:i w:val="0"/>
          <w:color w:val="auto"/>
        </w:rPr>
      </w:pPr>
      <w:r>
        <w:br w:type="page"/>
      </w:r>
    </w:p>
    <w:p w:rsidR="00910D8A" w:rsidRPr="0067350F" w:rsidRDefault="00910D8A" w:rsidP="00031639">
      <w:pPr>
        <w:pStyle w:val="Heading1"/>
        <w:spacing w:line="360" w:lineRule="auto"/>
        <w:jc w:val="both"/>
      </w:pPr>
      <w:bookmarkStart w:id="8" w:name="_Toc137202696"/>
      <w:r>
        <w:lastRenderedPageBreak/>
        <w:t>Prilozi</w:t>
      </w:r>
      <w:bookmarkEnd w:id="8"/>
    </w:p>
    <w:p w:rsidR="00320454" w:rsidRDefault="007751CF" w:rsidP="007751CF">
      <w:pPr>
        <w:pStyle w:val="ListParagraph"/>
        <w:numPr>
          <w:ilvl w:val="0"/>
          <w:numId w:val="11"/>
        </w:numPr>
        <w:spacing w:line="360" w:lineRule="auto"/>
        <w:jc w:val="both"/>
      </w:pPr>
      <w:bookmarkStart w:id="9" w:name="_Ref385492306"/>
      <w:bookmarkEnd w:id="0"/>
      <w:r w:rsidRPr="007751CF">
        <w:t>Izvorne datoteke</w:t>
      </w:r>
      <w:r>
        <w:t>/</w:t>
      </w:r>
      <w:bookmarkEnd w:id="9"/>
      <w:r w:rsidR="00A34E6A">
        <w:t>UC1.drawio</w:t>
      </w:r>
    </w:p>
    <w:p w:rsidR="008D072D" w:rsidRDefault="000A2E9C" w:rsidP="00A34E6A">
      <w:pPr>
        <w:pStyle w:val="ListParagraph"/>
        <w:numPr>
          <w:ilvl w:val="0"/>
          <w:numId w:val="11"/>
        </w:numPr>
        <w:spacing w:line="360" w:lineRule="auto"/>
        <w:jc w:val="both"/>
      </w:pPr>
      <w:bookmarkStart w:id="10" w:name="_Ref385495680"/>
      <w:r>
        <w:t>Izvorne datoteke</w:t>
      </w:r>
      <w:r w:rsidR="006E3910">
        <w:t>/</w:t>
      </w:r>
      <w:bookmarkEnd w:id="10"/>
      <w:r w:rsidR="00A34E6A">
        <w:t>UC2.drawio</w:t>
      </w:r>
    </w:p>
    <w:sectPr w:rsidR="008D072D" w:rsidSect="00F90DC6">
      <w:footerReference w:type="even" r:id="rId17"/>
      <w:footerReference w:type="default" r:id="rId18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67" w:rsidRDefault="00D31467">
      <w:r>
        <w:separator/>
      </w:r>
    </w:p>
  </w:endnote>
  <w:endnote w:type="continuationSeparator" w:id="0">
    <w:p w:rsidR="00D31467" w:rsidRDefault="00D3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E52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E52" w:rsidRDefault="00D31467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Razvoj </w:t>
          </w:r>
          <w:r w:rsidRPr="003E09FC">
            <w:rPr>
              <w:rFonts w:ascii="Times New Roman" w:hAnsi="Times New Roman"/>
            </w:rPr>
            <w:t>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9140D9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D31467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57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00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4057" w:rsidRDefault="00D31467" w:rsidP="00497761">
    <w:pPr>
      <w:pStyle w:val="Footer"/>
      <w:ind w:right="360"/>
    </w:pPr>
  </w:p>
  <w:p w:rsidR="00E34057" w:rsidRDefault="00D3146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>
      <w:tc>
        <w:tcPr>
          <w:tcW w:w="3080" w:type="dxa"/>
        </w:tcPr>
        <w:p w:rsidR="00E34057" w:rsidRPr="00A34E6A" w:rsidRDefault="00D31467" w:rsidP="009F6819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E34057" w:rsidRPr="00A34E6A" w:rsidRDefault="004775A0" w:rsidP="00BD63C0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9140D9" w:rsidRPr="00A34E6A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E34057" w:rsidRPr="00A34E6A" w:rsidRDefault="004775A0" w:rsidP="009F6819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34E6A">
            <w:rPr>
              <w:rStyle w:val="PageNumber"/>
              <w:rFonts w:asciiTheme="minorHAnsi" w:hAnsiTheme="minorHAnsi" w:cstheme="minorHAnsi"/>
              <w:noProof/>
            </w:rPr>
            <w:t>6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34E6A">
            <w:rPr>
              <w:rStyle w:val="PageNumber"/>
              <w:rFonts w:asciiTheme="minorHAnsi" w:hAnsiTheme="minorHAnsi" w:cstheme="minorHAnsi"/>
              <w:noProof/>
            </w:rPr>
            <w:t>6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E34057" w:rsidRPr="00A34E6A" w:rsidRDefault="00D31467" w:rsidP="009F6819">
    <w:pPr>
      <w:pStyle w:val="Footer"/>
      <w:ind w:right="360"/>
      <w:rPr>
        <w:rFonts w:asciiTheme="minorHAnsi" w:hAnsiTheme="minorHAnsi" w:cstheme="minorHAnsi"/>
      </w:rPr>
    </w:pPr>
  </w:p>
  <w:p w:rsidR="00E34057" w:rsidRPr="00A34E6A" w:rsidRDefault="00D31467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67" w:rsidRDefault="00D31467">
      <w:r>
        <w:separator/>
      </w:r>
    </w:p>
  </w:footnote>
  <w:footnote w:type="continuationSeparator" w:id="0">
    <w:p w:rsidR="00D31467" w:rsidRDefault="00D31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:rsidTr="006D39A4">
      <w:tc>
        <w:tcPr>
          <w:tcW w:w="5211" w:type="dxa"/>
        </w:tcPr>
        <w:p w:rsidR="00550E52" w:rsidRPr="00A34E6A" w:rsidRDefault="004775A0" w:rsidP="00A34E6A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155396" w:rsidRPr="00A34E6A" w:rsidRDefault="00A34E6A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="00550E52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D31467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13"/>
  </w:num>
  <w:num w:numId="6">
    <w:abstractNumId w:val="14"/>
  </w:num>
  <w:num w:numId="7">
    <w:abstractNumId w:val="15"/>
  </w:num>
  <w:num w:numId="8">
    <w:abstractNumId w:val="17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0"/>
  </w:num>
  <w:num w:numId="14">
    <w:abstractNumId w:val="16"/>
  </w:num>
  <w:num w:numId="15">
    <w:abstractNumId w:val="8"/>
  </w:num>
  <w:num w:numId="16">
    <w:abstractNumId w:val="4"/>
  </w:num>
  <w:num w:numId="17">
    <w:abstractNumId w:val="19"/>
  </w:num>
  <w:num w:numId="18">
    <w:abstractNumId w:val="18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1639"/>
    <w:rsid w:val="00071061"/>
    <w:rsid w:val="00075DEF"/>
    <w:rsid w:val="00077D2D"/>
    <w:rsid w:val="00087F69"/>
    <w:rsid w:val="000A2E9C"/>
    <w:rsid w:val="000A392F"/>
    <w:rsid w:val="000C76E1"/>
    <w:rsid w:val="0010530A"/>
    <w:rsid w:val="00125971"/>
    <w:rsid w:val="00130DC5"/>
    <w:rsid w:val="00141552"/>
    <w:rsid w:val="00155396"/>
    <w:rsid w:val="00163040"/>
    <w:rsid w:val="0017420E"/>
    <w:rsid w:val="001C331C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3020C1"/>
    <w:rsid w:val="003126C5"/>
    <w:rsid w:val="00312AB1"/>
    <w:rsid w:val="00320454"/>
    <w:rsid w:val="003333CA"/>
    <w:rsid w:val="00343E6A"/>
    <w:rsid w:val="00356CFA"/>
    <w:rsid w:val="00360716"/>
    <w:rsid w:val="00364A15"/>
    <w:rsid w:val="00375541"/>
    <w:rsid w:val="00386EA7"/>
    <w:rsid w:val="003A00D6"/>
    <w:rsid w:val="003A7A9D"/>
    <w:rsid w:val="003B75D9"/>
    <w:rsid w:val="003C75F9"/>
    <w:rsid w:val="003E4A78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50249B"/>
    <w:rsid w:val="005134F1"/>
    <w:rsid w:val="0051594D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4E6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0493E"/>
    <w:rsid w:val="00C40779"/>
    <w:rsid w:val="00C42F3B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31467"/>
    <w:rsid w:val="00D55C56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52E43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BF117B-B929-4009-8392-AF694DDF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Vlado</cp:lastModifiedBy>
  <cp:revision>2</cp:revision>
  <dcterms:created xsi:type="dcterms:W3CDTF">2023-06-09T09:32:00Z</dcterms:created>
  <dcterms:modified xsi:type="dcterms:W3CDTF">2023-06-09T09:32:00Z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