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62B8" w:rsidRDefault="00C50EF9">
      <w:r>
        <w:t xml:space="preserve">Повторить материал 2-го курса по дисциплине </w:t>
      </w:r>
      <w:r w:rsidRPr="00C50EF9">
        <w:t>“</w:t>
      </w:r>
      <w:r>
        <w:t>Проектирование БД</w:t>
      </w:r>
      <w:r w:rsidRPr="00C50EF9">
        <w:t>”</w:t>
      </w:r>
    </w:p>
    <w:p w:rsidR="00C50EF9" w:rsidRPr="00C50EF9" w:rsidRDefault="00C50EF9">
      <w:r>
        <w:t>Будет тест на оценку!</w:t>
      </w:r>
    </w:p>
    <w:sectPr w:rsidR="00C50EF9" w:rsidRPr="00C50E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F9"/>
    <w:rsid w:val="00C062B8"/>
    <w:rsid w:val="00C5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86B29"/>
  <w15:chartTrackingRefBased/>
  <w15:docId w15:val="{1D8E39D1-E23D-4F44-A751-0F4368C8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2026-09-02T11:27:00Z</dcterms:created>
  <dcterms:modified xsi:type="dcterms:W3CDTF">2026-09-02T11:30:00Z</dcterms:modified>
</cp:coreProperties>
</file>