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7F316">
      <w:pPr>
        <w:rPr>
          <w:rFonts w:hint="default"/>
          <w:lang w:val="en-US"/>
        </w:rPr>
      </w:pPr>
      <w:r>
        <w:rPr>
          <w:rFonts w:hint="default"/>
          <w:lang w:val="ru-RU"/>
        </w:rPr>
        <w:t xml:space="preserve">Что такое </w:t>
      </w:r>
      <w:r>
        <w:rPr>
          <w:rFonts w:hint="default"/>
          <w:lang w:val="en-US"/>
        </w:rPr>
        <w:t xml:space="preserve">T-SQL </w:t>
      </w:r>
      <w:r>
        <w:rPr>
          <w:rFonts w:hint="default"/>
          <w:lang w:val="ru-RU"/>
        </w:rPr>
        <w:t xml:space="preserve">и главные отличия от простого </w:t>
      </w:r>
      <w:r>
        <w:rPr>
          <w:rFonts w:hint="default"/>
          <w:lang w:val="en-US"/>
        </w:rPr>
        <w:t>SQL?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677AA13"/>
    <w:rsid w:val="E677A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2026-09-10T18:41:00Z</dcterms:created>
  <dc:creator>Oksana Roslova</dc:creator>
  <cp:lastModifiedBy>Oksana Roslova</cp:lastModifiedBy>
  <dcterms:modified xsi:type="dcterms:W3CDTF">2026-09-10T18:43:38Z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CECDA360CEC17D08BCCFA26A04FFE632_41</vt:lpwstr>
  </property>
</Properties>
</file>