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ind w:left="0"/>
        <w:jc w:val="center"/>
      </w:pPr>
      <w:r>
        <w:rPr>
          <w:rFonts w:ascii="Times New Roman" w:hAnsi="Times New Roman"/>
          <w:b/>
          <w:i w:val="0"/>
          <w:sz w:val="28"/>
        </w:rPr>
        <w:t>Практическая работа</w:t>
      </w:r>
    </w:p>
    <w:p>
      <w:pPr>
        <w:spacing w:after="280" w:before="0"/>
        <w:ind w:left="0"/>
        <w:jc w:val="center"/>
      </w:pPr>
      <w:r>
        <w:rPr>
          <w:rFonts w:ascii="Times New Roman" w:hAnsi="Times New Roman"/>
          <w:b/>
          <w:i w:val="0"/>
          <w:sz w:val="28"/>
        </w:rPr>
        <w:t>«Выявление и устранение медленных запросов</w:t>
        <w:br/>
        <w:t>с помощью SQL Server Profiler»</w:t>
      </w:r>
    </w:p>
    <w:p>
      <w:pPr>
        <w:spacing w:after="40" w:before="0"/>
        <w:ind w:left="0"/>
        <w:jc w:val="right"/>
      </w:pPr>
      <w:r>
        <w:rPr>
          <w:rFonts w:ascii="Times New Roman" w:hAnsi="Times New Roman"/>
          <w:b w:val="0"/>
          <w:i w:val="0"/>
          <w:sz w:val="22"/>
        </w:rPr>
        <w:t>Выполнил: Ульзутуев Тимофей, группа 9/3-РПО-24/1</w:t>
      </w:r>
    </w:p>
    <w:p>
      <w:pPr>
        <w:spacing w:after="240" w:before="0"/>
        <w:ind w:left="0"/>
        <w:jc w:val="right"/>
      </w:pPr>
      <w:r>
        <w:rPr>
          <w:rFonts w:ascii="Times New Roman" w:hAnsi="Times New Roman"/>
          <w:b w:val="0"/>
          <w:i w:val="0"/>
          <w:sz w:val="22"/>
        </w:rPr>
        <w:t>Дата: 21.10.2026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1. Цель работы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Научиться запускать трассировку в SQL Server Profiler, отбирать нужные события, фильтровать «шум», находить медленные запросы и блокировки, анализировать планы выполнения, предлагать и проверять меры оптимизации.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2. Стенд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 w:val="true"/>
        </w:trPr>
        <w:tc>
          <w:tcPr>
            <w:tcW w:type="dxa" w:w="2551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7087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Что используется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СУБД</w:t>
            </w:r>
          </w:p>
        </w:tc>
        <w:tc>
          <w:tcPr>
            <w:tcW w:type="dxa" w:w="7087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Microsoft SQL Server 2022 (RTM-CU26-GDR) 16.0.4275.2, Developer Edition, Linux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Клиентские средства</w:t>
            </w:r>
          </w:p>
        </w:tc>
        <w:tc>
          <w:tcPr>
            <w:tcW w:type="dxa" w:w="7087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SQL Server Management Studio 22, SQL Server Profiler (Сервис → SQL Server Приложение Profiler)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Виртуальная машина</w:t>
            </w:r>
          </w:p>
        </w:tc>
        <w:tc>
          <w:tcPr>
            <w:tcW w:type="dxa" w:w="7087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Windows 11 ARM64 в UTM (QEMU), 8 ГБ ОЗУ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Подключение</w:t>
            </w:r>
          </w:p>
        </w:tc>
        <w:tc>
          <w:tcPr>
            <w:tcW w:type="dxa" w:w="70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SQL-аутентификация, экземпляр доступен по адресу 192.168.64.1, порт 1433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/>
          <w:sz w:val="20"/>
        </w:rPr>
        <w:t>Методические указания написаны для SQL Server 2019. Работа выполнена на версии 2022: подсистема SQL Trace и SQL Server Profiler в ней не изменились, все события и столбцы из задания присутствуют. Отличия в интерфейсе отмечены в разделе 10.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3. Описание базы данных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3.1. Схема (по методическим указаниям)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Создана база TrainingDB с четырьмя связанными таблицами: Departments, Employees, Projects, Timesheets. Employees ссылается на Departments, Timesheets — на Employees и Projects.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CREATE DATABASE TrainingDB;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USE TrainingDB;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CREATE TABLE Departments (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DepartmentID   INT PRIMARY KEY IDENTITY(1,1),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DepartmentName NVARCHAR(100) NOT NULL);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CREATE TABLE Employees (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EmployeeID   INT PRIMARY KEY IDENTITY(1,1),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FirstName    NVARCHAR(50),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LastName     NVARCHAR(50),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DepartmentID INT FOREIGN KEY REFERENCES Departments(DepartmentID),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Salary       DECIMAL(10,2),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HireDate     DATE);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CREATE TABLE Projects (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ProjectID   INT PRIMARY KEY IDENTITY(1,1),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ProjectName NVARCHAR(100),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StartDate   DATE,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EndDate     DATE);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CREATE TABLE Timesheets (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TimesheetID INT PRIMARY KEY IDENTITY(1,1),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EmployeeID  INT FOREIGN KEY REFERENCES Employees(EmployeeID),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ProjectID   INT FOREIGN KEY REFERENCES Projects(ProjectID),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WorkDate    DATE,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HoursWorked DECIMAL(5,2));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3.2. Почему объёма данных из методички недостаточно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После заполнения по скриптам задания (500 сотрудников и 2 000 строк табеля) все три «проблемных» запроса выполняются за единицы миллисекунд. Замеры SET STATISTICS IO / TIME: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1984"/>
        <w:gridCol w:w="2268"/>
      </w:tblGrid>
      <w:tr>
        <w:trPr>
          <w:cantSplit w:val="true"/>
        </w:trPr>
        <w:tc>
          <w:tcPr>
            <w:tcW w:type="dxa" w:w="5386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Запрос</w:t>
            </w:r>
          </w:p>
        </w:tc>
        <w:tc>
          <w:tcPr>
            <w:tcW w:type="dxa" w:w="1984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Длительность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Логические чтения</w:t>
            </w:r>
          </w:p>
        </w:tc>
      </w:tr>
      <w:tr>
        <w:trPr>
          <w:cantSplit w:val="true"/>
        </w:trPr>
        <w:tc>
          <w:tcPr>
            <w:tcW w:type="dxa" w:w="5386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— SELECT * FROM Employees WHERE Salary &gt; 50000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 мс</w:t>
            </w:r>
          </w:p>
        </w:tc>
        <w:tc>
          <w:tcPr>
            <w:tcW w:type="dxa" w:w="226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</w:tr>
      <w:tr>
        <w:trPr>
          <w:cantSplit w:val="true"/>
        </w:trPr>
        <w:tc>
          <w:tcPr>
            <w:tcW w:type="dxa" w:w="5386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 — JOIN четырёх таблиц</w:t>
            </w:r>
          </w:p>
        </w:tc>
        <w:tc>
          <w:tcPr>
            <w:tcW w:type="dxa" w:w="198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 мс</w:t>
            </w:r>
          </w:p>
        </w:tc>
        <w:tc>
          <w:tcPr>
            <w:tcW w:type="dxa" w:w="226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</w:tr>
      <w:tr>
        <w:trPr>
          <w:cantSplit w:val="true"/>
        </w:trPr>
        <w:tc>
          <w:tcPr>
            <w:tcW w:type="dxa" w:w="538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 — агрегация по отделам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 мс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Шаг 2 методички требует поставить фильтр Duration ≥ 100 мс. При таких значениях ни одна строка в трассировку не попадёт — окно Profiler останется пустым, и выполнить шаги 4 и 5 будет не на чем. Это дефект методических указаний (см. раздел 10, пункт 1).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Чтобы работа имела смысл, тем же генератором объём увеличен до реалистичного. Изменён только размер выборки TOP и модуль для EmployeeID (чтобы табели ссылались на всех сотрудников), структура таблиц и тексты запросов оставлены без изменений.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WITH N AS (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SELECT TOP (300000) ROW_NUMBER() OVER (ORDER BY (SELECT NULL)) AS n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FROM sys.all_objects o1 CROSS JOIN sys.all_objects o2)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INSERT INTO Employees (FirstName, LastName, DepartmentID, Salary, HireDate)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'Employee' + CAST(n AS NVARCHAR), 'Surname' + CAST(n AS NVARCHAR),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   ABS(CHECKSUM(NEWID()) % 5) + 1,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   ROUND((20000 + ABS(CHECKSUM(NEWID())) % 60000), 2),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   DATEADD(day, ABS(CHECKSUM(NEWID())) % 1000, '2022-01-01')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FROM N;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268"/>
        <w:gridCol w:w="2268"/>
      </w:tblGrid>
      <w:tr>
        <w:trPr>
          <w:cantSplit w:val="true"/>
        </w:trPr>
        <w:tc>
          <w:tcPr>
            <w:tcW w:type="dxa" w:w="3402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Таблица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Строк</w:t>
            </w:r>
          </w:p>
        </w:tc>
        <w:tc>
          <w:tcPr>
            <w:tcW w:type="dxa" w:w="2268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Объём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Departments</w:t>
            </w:r>
          </w:p>
        </w:tc>
        <w:tc>
          <w:tcPr>
            <w:tcW w:type="dxa" w:w="226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&lt; 1 МБ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Employees</w:t>
            </w:r>
          </w:p>
        </w:tc>
        <w:tc>
          <w:tcPr>
            <w:tcW w:type="dxa" w:w="226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300 500</w:t>
            </w:r>
          </w:p>
        </w:tc>
        <w:tc>
          <w:tcPr>
            <w:tcW w:type="dxa" w:w="226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25 МБ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Projects</w:t>
            </w:r>
          </w:p>
        </w:tc>
        <w:tc>
          <w:tcPr>
            <w:tcW w:type="dxa" w:w="226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&lt; 1 МБ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Timesheets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302 000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 МБ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4. Настройки трассировки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Трассировка создана по шаблону Blank, имя — TrainingDB_Profiler. Отобраны ровно те события и фильтры, которые перечислены в шаге 2 задания.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4082"/>
      </w:tblGrid>
      <w:tr>
        <w:trPr>
          <w:cantSplit w:val="true"/>
        </w:trPr>
        <w:tc>
          <w:tcPr>
            <w:tcW w:type="dxa" w:w="2041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Категория</w:t>
            </w:r>
          </w:p>
        </w:tc>
        <w:tc>
          <w:tcPr>
            <w:tcW w:type="dxa" w:w="3515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Событие</w:t>
            </w:r>
          </w:p>
        </w:tc>
        <w:tc>
          <w:tcPr>
            <w:tcW w:type="dxa" w:w="4082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Зачем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Stored Procedures</w:t>
            </w:r>
          </w:p>
        </w:tc>
        <w:tc>
          <w:tcPr>
            <w:tcW w:type="dxa" w:w="3515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RPC:Completed</w:t>
            </w:r>
          </w:p>
        </w:tc>
        <w:tc>
          <w:tcPr>
            <w:tcW w:type="dxa" w:w="4082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запросы из приложений (ADO.NET, EF, 1С)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TSQL</w:t>
            </w:r>
          </w:p>
        </w:tc>
        <w:tc>
          <w:tcPr>
            <w:tcW w:type="dxa" w:w="3515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SQL:BatchCompleted</w:t>
            </w:r>
          </w:p>
        </w:tc>
        <w:tc>
          <w:tcPr>
            <w:tcW w:type="dxa" w:w="4082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прямые пакеты T-SQL, как из SSMS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Performance</w:t>
            </w:r>
          </w:p>
        </w:tc>
        <w:tc>
          <w:tcPr>
            <w:tcW w:type="dxa" w:w="3515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Showplan Statistics Profile</w:t>
            </w:r>
          </w:p>
        </w:tc>
        <w:tc>
          <w:tcPr>
            <w:tcW w:type="dxa" w:w="4082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текстовый план выполнения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Performance</w:t>
            </w:r>
          </w:p>
        </w:tc>
        <w:tc>
          <w:tcPr>
            <w:tcW w:type="dxa" w:w="3515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Showplan XML Statistics Profile</w:t>
            </w:r>
          </w:p>
        </w:tc>
        <w:tc>
          <w:tcPr>
            <w:tcW w:type="dxa" w:w="4082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XML-план для детального разбора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Locks</w:t>
            </w:r>
          </w:p>
        </w:tc>
        <w:tc>
          <w:tcPr>
            <w:tcW w:type="dxa" w:w="351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Lock:Acquired</w:t>
            </w:r>
          </w:p>
        </w:tc>
        <w:tc>
          <w:tcPr>
            <w:tcW w:type="dxa" w:w="408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получение блокировок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 w:val="true"/>
        </w:trPr>
        <w:tc>
          <w:tcPr>
            <w:tcW w:type="dxa" w:w="2268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Столбец</w:t>
            </w:r>
          </w:p>
        </w:tc>
        <w:tc>
          <w:tcPr>
            <w:tcW w:type="dxa" w:w="7370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Что показывает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TextData</w:t>
            </w:r>
          </w:p>
        </w:tc>
        <w:tc>
          <w:tcPr>
            <w:tcW w:type="dxa" w:w="7370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текст запроса или план выполнения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Duration</w:t>
            </w:r>
          </w:p>
        </w:tc>
        <w:tc>
          <w:tcPr>
            <w:tcW w:type="dxa" w:w="7370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длительность, мс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Reads</w:t>
            </w:r>
          </w:p>
        </w:tc>
        <w:tc>
          <w:tcPr>
            <w:tcW w:type="dxa" w:w="7370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логические чтения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CPU</w:t>
            </w:r>
          </w:p>
        </w:tc>
        <w:tc>
          <w:tcPr>
            <w:tcW w:type="dxa" w:w="737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процессорное время, мс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402"/>
        <w:gridCol w:w="3855"/>
      </w:tblGrid>
      <w:tr>
        <w:trPr>
          <w:cantSplit w:val="true"/>
        </w:trPr>
        <w:tc>
          <w:tcPr>
            <w:tcW w:type="dxa" w:w="2381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Фильтр</w:t>
            </w:r>
          </w:p>
        </w:tc>
        <w:tc>
          <w:tcPr>
            <w:tcW w:type="dxa" w:w="3402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Условие</w:t>
            </w:r>
          </w:p>
        </w:tc>
        <w:tc>
          <w:tcPr>
            <w:tcW w:type="dxa" w:w="3855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DatabaseName</w:t>
            </w:r>
          </w:p>
        </w:tc>
        <w:tc>
          <w:tcPr>
            <w:tcW w:type="dxa" w:w="3402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Like → TrainingDB</w:t>
            </w:r>
          </w:p>
        </w:tc>
        <w:tc>
          <w:tcPr>
            <w:tcW w:type="dxa" w:w="3855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убрать системные базы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Duration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Greater than or equal → 100</w:t>
            </w:r>
          </w:p>
        </w:tc>
        <w:tc>
          <w:tcPr>
            <w:tcW w:type="dxa" w:w="385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отсечь быстрые служебные запросы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101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r_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01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1 — Вкладка Events Selection с выбранными событиями и окно Edit Filter (Duration ≥ 100)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4.1. Замечание о единицах измерения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 графическом интерфейсе Profiler значение фильтра Duration задаётся в миллисекундах. Если ту же трассировку создавать скриптом через sp_trace_setfilter, Duration задаётся в МИКРОсекундах, то есть порогу 100 мс соответствует значение 100000. Это частая ошибка при переносе настроек из GUI в скрипт.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EXEC sp_trace_setfilter @TraceID, 35, 0, 6, N'TrainingDB';   -- DatabaseName LIKE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DECLARE @dur BIGINT = 100000;                                -- 100 мс = 100 000 мкс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EXEC sp_trace_setfilter @TraceID, 13, 0, 4, @dur;            -- Duration &gt;= 100 мс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5. Проблемные запросы до оптимизации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Каждый из трёх запросов выполнен по три раза (конструкция GO 3), трассировка остановлена кнопкой Stop, результат отсортирован по Duration по убыванию.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/* Запрос A — сканирование таблицы (без индекса) */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* FROM Employees WHERE Salary &gt; 50000;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 3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/* Запрос B — JOIN с большим объёмом данных */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e.FirstName, e.LastName, d.DepartmentName, p.ProjectName, t.HoursWorked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FROM Employees e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JOIN Departments d ON e.DepartmentID = d.DepartmentID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JOIN Timesheets t ON e.EmployeeID = t.EmployeeID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JOIN Projects p ON t.ProjectID = p.ProjectID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WHERE t.WorkDate BETWEEN '2023-01-01' AND '2023-12-31';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 3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/* Запрос C — агрегация по отделам */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d.DepartmentName, AVG(e.Salary) AS AvgSalary, COUNT(*) AS EmployeeCount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FROM Departments d JOIN Employees e ON d.DepartmentID = e.DepartmentID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GROUP BY d.DepartmentName ORDER BY AvgSalary DESC;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GO 3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Собранная трассировка (события SQL:BatchCompleted), отсортированная по убыванию Duration: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195"/>
        <w:gridCol w:w="1701"/>
        <w:gridCol w:w="1474"/>
        <w:gridCol w:w="1644"/>
      </w:tblGrid>
      <w:tr>
        <w:trPr>
          <w:cantSplit w:val="true"/>
        </w:trPr>
        <w:tc>
          <w:tcPr>
            <w:tcW w:type="dxa" w:w="624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4195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Запрос</w:t>
            </w:r>
          </w:p>
        </w:tc>
        <w:tc>
          <w:tcPr>
            <w:tcW w:type="dxa" w:w="1701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Duration, мс</w:t>
            </w:r>
          </w:p>
        </w:tc>
        <w:tc>
          <w:tcPr>
            <w:tcW w:type="dxa" w:w="1474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Reads</w:t>
            </w:r>
          </w:p>
        </w:tc>
        <w:tc>
          <w:tcPr>
            <w:tcW w:type="dxa" w:w="1644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CPU, мс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195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 — JOIN четырёх таблиц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355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4 641</w:t>
            </w:r>
          </w:p>
        </w:tc>
        <w:tc>
          <w:tcPr>
            <w:tcW w:type="dxa" w:w="164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283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195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 — JOIN четырёх таблиц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321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4 601</w:t>
            </w:r>
          </w:p>
        </w:tc>
        <w:tc>
          <w:tcPr>
            <w:tcW w:type="dxa" w:w="164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259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195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 — JOIN четырёх таблиц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312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4 601</w:t>
            </w:r>
          </w:p>
        </w:tc>
        <w:tc>
          <w:tcPr>
            <w:tcW w:type="dxa" w:w="164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277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195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— сканирование Employees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155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3 288</w:t>
            </w:r>
          </w:p>
        </w:tc>
        <w:tc>
          <w:tcPr>
            <w:tcW w:type="dxa" w:w="164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99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195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— сканирование Employees</w:t>
            </w:r>
          </w:p>
        </w:tc>
        <w:tc>
          <w:tcPr>
            <w:tcW w:type="dxa" w:w="170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148</w:t>
            </w:r>
          </w:p>
        </w:tc>
        <w:tc>
          <w:tcPr>
            <w:tcW w:type="dxa" w:w="147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3 288</w:t>
            </w:r>
          </w:p>
        </w:tc>
        <w:tc>
          <w:tcPr>
            <w:tcW w:type="dxa" w:w="164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81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19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— сканирование Employees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136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3 288</w:t>
            </w:r>
          </w:p>
        </w:tc>
        <w:tc>
          <w:tcPr>
            <w:tcW w:type="dxa" w:w="164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82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Запрос C в трассировку не попал: его длительность 41–44 мс, то есть ниже порога фильтра 100 мс. Это не ошибка настройки, а прямое следствие выбранного порога — его нужно понимать при анализе: отсутствие запроса в трассировке не означает, что запрос эффективен.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143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race_before_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2 — Трассировка до оптимизации, выделен запрос B (Duration 355 мс)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1431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ace_reads_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3 — Те же строки со столбцами Reads, CPU и DatabaseName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6. Анализ планов выполнения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6.1. Запрос A — Clustered Index Scan и расхождение оценок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План запроса A состоит из единственного оператора Clustered Index Scan по таблице Employees с остаточным предикатом Salary &gt; 50000. Индекса по Salary нет, поэтому сканируется вся таблица.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Главное, что видно на плане: «150279 из 227 (66202 %)». Оптимизатор ожидал 227 строк, а фактически получил 150 279 — расхождение в 662 раза. Причина не в отсутствии индекса, а в устаревшей статистике: гистограмма по столбцу Salary была построена, когда в таблице было 500 строк, и после массовой вставки ещё не обновилась.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1431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lan_A_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4 — План запроса A: Clustered Index Scan, 150 279 фактических строк против 227 оценочных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После обновления статистики (оно произошло автоматически при следующем обращении, а также при создании индексов) оценка стала точной: EstimateRows = 150 294,73 при фактических 150 279 (расхождение 0,01 %). План при этом не изменился — и это правильно: предикат возвращает около половины таблицы, для такой выборки сканирование дешевле, чем поиск по индексу с 150 тысячами обращений к кластерному индексу за остальными столбцами.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6.2. Запрос B — три Hash Match и сканирование Timesheets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План запроса B параллельный (оператор Parallelism / Gather Streams) и содержит три соединения Hash Match. Нижний уровень — Clustered Index Scan по Timesheets с предикатом WorkDate BETWEEN '2023-01-01' AND '2023-12-31', который возвращает 302 000 строк, то есть всю таблицу: генератор данных создаёт табели только за 2023 год.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7"/>
        </w:rPr>
        <w:t>|--Parallelism(Gather Streams)                          302000 строк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7"/>
        </w:rPr>
        <w:t xml:space="preserve">   |--Hash Match(Inner Join, HASH:([p].[ProjectID])=([t].[ProjectID]))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7"/>
        </w:rPr>
        <w:t xml:space="preserve">      |--Clustered Index Scan(Projects)                         3 строки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7"/>
        </w:rPr>
        <w:t xml:space="preserve">      |--Hash Match(Inner Join, HASH:([t].[EmployeeID])=([e].[EmployeeID]))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7"/>
        </w:rPr>
        <w:t xml:space="preserve">         |--Clustered Index Scan(Timesheets, WHERE: WorkDate BETWEEN ...)  302000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7"/>
        </w:rPr>
        <w:t xml:space="preserve">         |--Hash Match(Inner Join, HASH:([d].[DepartmentID])=([e].[DepartmentID]))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7"/>
        </w:rPr>
        <w:t xml:space="preserve">            |--Clustered Index Scan(Departments)                5 строк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7"/>
        </w:rPr>
        <w:t xml:space="preserve">            |--Clustered Index Scan(Employees)             189816 строк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Вывод по запросу B: план оптимален для поставленной задачи. Запрос медленный не из-за плана, а из-за объёма результата — он возвращает 302 000 строк. Индексом это не лечится; лечится либо агрегацией на сервере, либо постраничной выдачей (OFFSET / FETCH).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6.3. Запрос C — Hash Match (Aggregate) поверх полного сканирования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Запрос C читает всю таблицу Employees (3 298 логических чтений) только ради двух столбцов — DepartmentID и Salary. Строка таблицы занимает около 220 байт, нужные два поля — 13 байт. Это и есть точка для покрывающего индекса (раздел 8.3).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7"/>
        </w:rPr>
        <w:t>|--Sort(ORDER BY:([Expr1002] DESC))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7"/>
        </w:rPr>
        <w:t xml:space="preserve">   |--Stream Aggregate(GROUP BY:([d].[DepartmentName]))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7"/>
        </w:rPr>
        <w:t xml:space="preserve">      |--Sort(ORDER BY:([d].[DepartmentName] ASC))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7"/>
        </w:rPr>
        <w:t xml:space="preserve">         |--Hash Match(Aggregate, HASH:([e].[DepartmentID]))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7"/>
        </w:rPr>
        <w:t xml:space="preserve">            |--Clustered Index Scan(Employees)    300500 строк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7"/>
        </w:rPr>
        <w:t xml:space="preserve">            |--Clustered Index Scan(Departments)       5 строк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7"/>
        </w:rPr>
        <w:t>Оценочная стоимость поддерева: 3,78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7. Анализ блокировок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Шаг 4 методических указаний предлагает смотреть строки события Lock:Acquired. В собранной по шагу 2 трассировке таких строк нет ни одной. Причина — в самом наборе фильтров: у события Lock:Acquired столбец Duration есть, но он всегда равен нулю (захват блокировки мгновенный), поэтому фильтр Duration ≥ 100 мс отсекает все события блокировок без исключения.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Проверка состава столбцов по системным представлениям: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e.name,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   MAX(CASE WHEN c.name='Duration'     THEN 'есть' ELSE '-' END) AS Duration,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   MAX(CASE WHEN c.name='Reads'        THEN 'есть' ELSE '-' END) AS Reads,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   MAX(CASE WHEN c.name='DatabaseName' THEN 'есть' ELSE '-' END) AS DatabaseName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FROM sys.trace_event_bindings b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JOIN sys.trace_events  e ON e.trace_event_id  = b.trace_event_id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JOIN sys.trace_columns c ON c.trace_column_id = b.trace_column_id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GROUP BY e.name;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361"/>
        <w:gridCol w:w="964"/>
        <w:gridCol w:w="907"/>
        <w:gridCol w:w="1247"/>
        <w:gridCol w:w="1757"/>
      </w:tblGrid>
      <w:tr>
        <w:trPr>
          <w:cantSplit w:val="true"/>
          <w:tblHeader w:val="true"/>
        </w:trPr>
        <w:tc>
          <w:tcPr>
            <w:tcW w:type="dxa" w:w="3402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Событие</w:t>
            </w:r>
          </w:p>
        </w:tc>
        <w:tc>
          <w:tcPr>
            <w:tcW w:type="dxa" w:w="1361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Duration</w:t>
            </w:r>
          </w:p>
        </w:tc>
        <w:tc>
          <w:tcPr>
            <w:tcW w:type="dxa" w:w="964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Reads</w:t>
            </w:r>
          </w:p>
        </w:tc>
        <w:tc>
          <w:tcPr>
            <w:tcW w:type="dxa" w:w="907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CPU</w:t>
            </w:r>
          </w:p>
        </w:tc>
        <w:tc>
          <w:tcPr>
            <w:tcW w:type="dxa" w:w="1247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TextData</w:t>
            </w:r>
          </w:p>
        </w:tc>
        <w:tc>
          <w:tcPr>
            <w:tcW w:type="dxa" w:w="1757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DatabaseName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RPC:Completed</w:t>
            </w:r>
          </w:p>
        </w:tc>
        <w:tc>
          <w:tcPr>
            <w:tcW w:type="dxa" w:w="136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</w:t>
            </w:r>
          </w:p>
        </w:tc>
        <w:tc>
          <w:tcPr>
            <w:tcW w:type="dxa" w:w="9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</w:t>
            </w:r>
          </w:p>
        </w:tc>
        <w:tc>
          <w:tcPr>
            <w:tcW w:type="dxa" w:w="907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</w:t>
            </w:r>
          </w:p>
        </w:tc>
        <w:tc>
          <w:tcPr>
            <w:tcW w:type="dxa" w:w="1757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SQL:BatchCompleted</w:t>
            </w:r>
          </w:p>
        </w:tc>
        <w:tc>
          <w:tcPr>
            <w:tcW w:type="dxa" w:w="136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</w:t>
            </w:r>
          </w:p>
        </w:tc>
        <w:tc>
          <w:tcPr>
            <w:tcW w:type="dxa" w:w="9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</w:t>
            </w:r>
          </w:p>
        </w:tc>
        <w:tc>
          <w:tcPr>
            <w:tcW w:type="dxa" w:w="907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</w:t>
            </w:r>
          </w:p>
        </w:tc>
        <w:tc>
          <w:tcPr>
            <w:tcW w:type="dxa" w:w="1757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Showplan Statistics Profile</w:t>
            </w:r>
          </w:p>
        </w:tc>
        <w:tc>
          <w:tcPr>
            <w:tcW w:type="dxa" w:w="136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</w:t>
            </w:r>
          </w:p>
        </w:tc>
        <w:tc>
          <w:tcPr>
            <w:tcW w:type="dxa" w:w="9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</w:t>
            </w:r>
          </w:p>
        </w:tc>
        <w:tc>
          <w:tcPr>
            <w:tcW w:type="dxa" w:w="907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</w:t>
            </w:r>
          </w:p>
        </w:tc>
        <w:tc>
          <w:tcPr>
            <w:tcW w:type="dxa" w:w="1757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Showplan XML Statistics Profile</w:t>
            </w:r>
          </w:p>
        </w:tc>
        <w:tc>
          <w:tcPr>
            <w:tcW w:type="dxa" w:w="136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</w:t>
            </w:r>
          </w:p>
        </w:tc>
        <w:tc>
          <w:tcPr>
            <w:tcW w:type="dxa" w:w="964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</w:t>
            </w:r>
          </w:p>
        </w:tc>
        <w:tc>
          <w:tcPr>
            <w:tcW w:type="dxa" w:w="907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</w:t>
            </w:r>
          </w:p>
        </w:tc>
        <w:tc>
          <w:tcPr>
            <w:tcW w:type="dxa" w:w="1247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</w:t>
            </w:r>
          </w:p>
        </w:tc>
        <w:tc>
          <w:tcPr>
            <w:tcW w:type="dxa" w:w="1757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Lock:Acquired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 (=0)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</w:t>
            </w:r>
          </w:p>
        </w:tc>
        <w:tc>
          <w:tcPr>
            <w:tcW w:type="dxa" w:w="175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Из таблицы следуют сразу три практических вывода:</w:t>
      </w:r>
    </w:p>
    <w:p>
      <w:pPr>
        <w:spacing w:after="120" w:before="0"/>
        <w:ind w:left="283"/>
        <w:jc w:val="both"/>
      </w:pPr>
      <w:r>
        <w:rPr>
          <w:rFonts w:ascii="Times New Roman" w:hAnsi="Times New Roman"/>
          <w:b w:val="0"/>
          <w:i w:val="0"/>
          <w:sz w:val="24"/>
        </w:rPr>
        <w:t>1) Фильтр Duration ≥ 100 мс полностью убирает Lock:Acquired — анализ блокировок по шагу 4 при настройках шага 2 невыполним.</w:t>
      </w:r>
    </w:p>
    <w:p>
      <w:pPr>
        <w:spacing w:after="120" w:before="0"/>
        <w:ind w:left="283"/>
        <w:jc w:val="both"/>
      </w:pPr>
      <w:r>
        <w:rPr>
          <w:rFonts w:ascii="Times New Roman" w:hAnsi="Times New Roman"/>
          <w:b w:val="0"/>
          <w:i w:val="0"/>
          <w:sz w:val="24"/>
        </w:rPr>
        <w:t>2) У Showplan-событий нет столбцов Duration, Reads и CPU, а у Showplan Statistics Profile нет даже TextData. Если оставить только четыре столбца, как советует методичка, эти события попадут в трассировку полностью пустыми — что и видно на рисунке 2.</w:t>
      </w:r>
    </w:p>
    <w:p>
      <w:pPr>
        <w:spacing w:after="120" w:before="0"/>
        <w:ind w:left="283"/>
        <w:jc w:val="both"/>
      </w:pPr>
      <w:r>
        <w:rPr>
          <w:rFonts w:ascii="Times New Roman" w:hAnsi="Times New Roman"/>
          <w:b w:val="0"/>
          <w:i w:val="0"/>
          <w:sz w:val="24"/>
        </w:rPr>
        <w:t>3) У Lock:Acquired нет столбца DatabaseName, поэтому фильтр DatabaseName Like TrainingDB на блокировки не действует: в трассировку попадут блокировки всех баз экземпляра.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Контрольный эксперимент: та же трассировка без фильтра по Duration, те же девять запросов.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2835"/>
      </w:tblGrid>
      <w:tr>
        <w:trPr>
          <w:cantSplit w:val="true"/>
        </w:trPr>
        <w:tc>
          <w:tcPr>
            <w:tcW w:type="dxa" w:w="4535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Событие</w:t>
            </w:r>
          </w:p>
        </w:tc>
        <w:tc>
          <w:tcPr>
            <w:tcW w:type="dxa" w:w="2835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Строк в трассировке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Lock:Acquired</w:t>
            </w:r>
          </w:p>
        </w:tc>
        <w:tc>
          <w:tcPr>
            <w:tcW w:type="dxa" w:w="2835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33 266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SQL:BatchCompleted</w:t>
            </w:r>
          </w:p>
        </w:tc>
        <w:tc>
          <w:tcPr>
            <w:tcW w:type="dxa" w:w="2835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Showplan Statistics Profile</w:t>
            </w:r>
          </w:p>
        </w:tc>
        <w:tc>
          <w:tcPr>
            <w:tcW w:type="dxa" w:w="2835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Showplan XML Statistics Profile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Проверка столбца ObjectID в этих строках подтверждает пункт 3: среди заблокированных объектов встречаются системные таблицы (sysallocunits, ObjectID = 7), то есть фильтр по имени базы на события блокировок действительно не влияет. Правильный способ расшифровать ObjectID — подставить конкретное число: SELECT OBJECT_NAME(933578364, DB_ID('TrainingDB')) возвращает Employees.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На девять запросов приходится 33 266 событий блокировок — читать такую трассировку вручную невозможно. Кроме того, сбор блокировок заметно искажает сами измерения: запрос A в трассировке с Lock:Acquired показывал 350–387 мс против 136–155 мс в трассировке с фильтром Duration, то есть наблюдение замедлило объект наблюдения в 2,5 раза. Практический вывод: события блокировок включают отдельной короткой трассировкой под конкретную задачу, а не вместе с мониторингом производительности.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8. Меры оптимизации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8.1. Индексы из методических указаний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CREATE INDEX IX_Employees_Salary    ON Employees(Salary);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CREATE INDEX IX_Timesheets_WorkDate ON Timesheets(WorkDate);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Оба индекса созданы, но планы запросов не изменились, а число логических чтений осталось прежним до единицы: 3 288 для запроса A и 4 601 для запроса B. Оптимизатор эти индексы не использует, и это не ошибка — у него есть основания: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 w:val="true"/>
        </w:trPr>
        <w:tc>
          <w:tcPr>
            <w:tcW w:type="dxa" w:w="2835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Индекс</w:t>
            </w:r>
          </w:p>
        </w:tc>
        <w:tc>
          <w:tcPr>
            <w:tcW w:type="dxa" w:w="6803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Почему не используется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IX_Employees_Salary</w:t>
            </w:r>
          </w:p>
        </w:tc>
        <w:tc>
          <w:tcPr>
            <w:tcW w:type="dxa" w:w="6803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Предикат Salary &gt; 50000 при равномерном распределении зарплат от 20 000 до 80 000 отбирает 150 279 строк из 300 500 — половину таблицы. Запрос при этом SELECT *, то есть на каждую найденную строку потребовалось бы обращение к кластерному индексу за остальными столбцами. Сканирование дешевле.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IX_Timesheets_WorkDate</w:t>
            </w:r>
          </w:p>
        </w:tc>
        <w:tc>
          <w:tcPr>
            <w:tcW w:type="dxa" w:w="680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Предикат WorkDate BETWEEN '2023-01-01' AND '2023-12-31' истинен для всех 302 000 строк: генератор создаёт даты только внутри 2023 года. Индекс по полю, которое ничего не отсекает, бесполезен.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Это ключевой вывод работы: индекс ускоряет запрос только тогда, когда предикат избирателен. Само по себе создание индекса на поле из WHERE результата не даёт.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8.2. Обновление статистики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Первая реальная мера — поддерживать статистику в актуальном состоянии. Именно устаревшая статистика дала расхождение 227 против 150 279 на рисунке 4. После обновления оценка совпала с фактом с точностью 0,01 %.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UPDATE STATISTICS dbo.Employees WITH FULLSCAN;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-- контроль: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s.name, sp.rows, sp.rows_sampled, sp.last_updated, sp.modification_counter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FROM sys.stats s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CROSS APPLY sys.dm_db_stats_properties(s.object_id, s.stats_id) sp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WHERE s.object_id = OBJECT_ID('Employees');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after="60" w:before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8.3. Покрывающие индексы и переписанный запрос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Вторая мера — индексы, которые действительно закрывают потребности запросов.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-- для запроса C: читать два поля вместо всей строки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CREATE INDEX IX_Employees_Dept_Salary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ON Employees(DepartmentID) INCLUDE (Salary);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-- для избирательной выборки по зарплате с нужной проекцией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CREATE INDEX IX_Employees_Salary_Covering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 xml:space="preserve">    ON Employees(Salary) INCLUDE (LastName);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Третья мера — переписать сам запрос A. В исходном виде он нелечим: SELECT * плюс предикат, отбирающий половину таблицы. Если запросить только нужные столбцы и задать избирательное условие, оптимизатор переходит на Index Seek: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/* Запрос A' */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SELECT EmployeeID, LastName, Salary</w:t>
      </w:r>
    </w:p>
    <w:p>
      <w:pPr>
        <w:keepNext/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FROM Employees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7"/>
        </w:rPr>
        <w:t>WHERE Salary &gt; 75000;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9. Результаты после оптимизации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Для честного сравнения все замеры выполнены в одинаковых условиях: трассировка без события Lock:Acquired, прогрев кэша перед каждой серией, по три запуска каждого запроса, в таблице приведено среднее.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268"/>
        <w:gridCol w:w="2268"/>
        <w:gridCol w:w="2268"/>
      </w:tblGrid>
      <w:tr>
        <w:trPr>
          <w:cantSplit w:val="true"/>
          <w:tblHeader w:val="true"/>
        </w:trPr>
        <w:tc>
          <w:tcPr>
            <w:tcW w:type="dxa" w:w="2835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Запрос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Без индексов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Индексы методички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Покрывающие индексы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— Duration, мс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504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477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467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— Reads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3 288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3 288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3 288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 — Duration, мс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941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940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864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 — Reads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4 601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4 601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4 601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 — Duration, мс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48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149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 — Reads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3 298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3 298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870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A' — Duration, мс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A' — Reads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154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2043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t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4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5 — Длительность и логические чтения на трёх состояниях базы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Что показывают цифры:</w:t>
      </w:r>
    </w:p>
    <w:p>
      <w:pPr>
        <w:spacing w:after="120" w:before="0"/>
        <w:ind w:left="227"/>
        <w:jc w:val="both"/>
      </w:pPr>
      <w:r>
        <w:rPr>
          <w:rFonts w:ascii="Times New Roman" w:hAnsi="Times New Roman"/>
          <w:b w:val="0"/>
          <w:i w:val="0"/>
          <w:sz w:val="24"/>
        </w:rPr>
        <w:t>• Индексы из методички не дали ничего. Ни одна метрика не изменилась для запросов A и B, потому что индексы не попали в планы (раздел 8.1).</w:t>
      </w:r>
    </w:p>
    <w:p>
      <w:pPr>
        <w:spacing w:after="120" w:before="0"/>
        <w:ind w:left="227"/>
        <w:jc w:val="both"/>
      </w:pPr>
      <w:r>
        <w:rPr>
          <w:rFonts w:ascii="Times New Roman" w:hAnsi="Times New Roman"/>
          <w:b w:val="0"/>
          <w:i w:val="0"/>
          <w:sz w:val="24"/>
        </w:rPr>
        <w:t>• Покрывающий индекс для запроса C сократил логические чтения с 3 298 до 870 — в 3,8 раза, а оценочную стоимость плана с 3,78 до 1,16. Но измеренная длительность при этом выросла с 48 до 149 мс. Объяснение: таблица размером 25 МБ целиком помещается в буферный пул, реального ввода-вывода нет, и экономия логических чтений не конвертируется во время; при этом новый план вместо Hash Match (Aggregate) использует Stream Aggregate по упорядоченному индексу и Nested Loops, что на данном процессоре обходится дороже по CPU (148 мс против 47 мс). Покрывающий индекс окупается на объёмах, не помещающихся в память, и на дисковой нагрузке — на полностью закэшированной таблице он может и проиграть.</w:t>
      </w:r>
    </w:p>
    <w:p>
      <w:pPr>
        <w:spacing w:after="120" w:before="0"/>
        <w:ind w:left="227"/>
        <w:jc w:val="both"/>
      </w:pPr>
      <w:r>
        <w:rPr>
          <w:rFonts w:ascii="Times New Roman" w:hAnsi="Times New Roman"/>
          <w:b w:val="0"/>
          <w:i w:val="0"/>
          <w:sz w:val="24"/>
        </w:rPr>
        <w:t>• Единственная мера, давшая выигрыш и по чтениям, и по времени, — переписанный запрос A' в паре с покрывающим индексом: 504 → 22 мс (в 23 раза) и 3 288 → 154 чтения (в 21 раз).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19535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pri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5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6 — Исходный запрос A и переписанный запрос A' (логарифмическая шкала)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143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fter_plan_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7 — Трассировка после оптимизации: запрос A' выполняется за 19–25 мс, оценка 25 055 из 25 032 (100 %)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1431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ndex_seek_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8 — В плане появился «Поиск в индексе (NonClustered) IX_Employees_Salary_Covering» вместо сканирования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Сравнение планов до и после — именно то, что требует шаг 5 задания: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628"/>
        <w:gridCol w:w="3628"/>
      </w:tblGrid>
      <w:tr>
        <w:trPr>
          <w:cantSplit w:val="true"/>
        </w:trPr>
        <w:tc>
          <w:tcPr>
            <w:tcW w:type="dxa" w:w="2381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3628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До оптимизации (запрос A)</w:t>
            </w:r>
          </w:p>
        </w:tc>
        <w:tc>
          <w:tcPr>
            <w:tcW w:type="dxa" w:w="3628"/>
            <w:shd w:val="clear" w:color="auto" w:fill="D9D9D9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После оптимизации (запрос A')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Оператор доступа</w:t>
            </w:r>
          </w:p>
        </w:tc>
        <w:tc>
          <w:tcPr>
            <w:tcW w:type="dxa" w:w="362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Clustered Index Scan</w:t>
            </w:r>
          </w:p>
        </w:tc>
        <w:tc>
          <w:tcPr>
            <w:tcW w:type="dxa" w:w="362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Index Seek (NonClustered)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Фактических строк</w:t>
            </w:r>
          </w:p>
        </w:tc>
        <w:tc>
          <w:tcPr>
            <w:tcW w:type="dxa" w:w="362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150 279</w:t>
            </w:r>
          </w:p>
        </w:tc>
        <w:tc>
          <w:tcPr>
            <w:tcW w:type="dxa" w:w="362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25 055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Оценка строк</w:t>
            </w:r>
          </w:p>
        </w:tc>
        <w:tc>
          <w:tcPr>
            <w:tcW w:type="dxa" w:w="362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227 (расхождение 66 202 %)</w:t>
            </w:r>
          </w:p>
        </w:tc>
        <w:tc>
          <w:tcPr>
            <w:tcW w:type="dxa" w:w="362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25 032 (расхождение 0,1 %)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Логических чтений</w:t>
            </w:r>
          </w:p>
        </w:tc>
        <w:tc>
          <w:tcPr>
            <w:tcW w:type="dxa" w:w="362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3 288</w:t>
            </w:r>
          </w:p>
        </w:tc>
        <w:tc>
          <w:tcPr>
            <w:tcW w:type="dxa" w:w="3628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Длительность</w:t>
            </w:r>
          </w:p>
        </w:tc>
        <w:tc>
          <w:tcPr>
            <w:tcW w:type="dxa" w:w="36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504 мс</w:t>
            </w:r>
          </w:p>
        </w:tc>
        <w:tc>
          <w:tcPr>
            <w:tcW w:type="dxa" w:w="362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22 мс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10. Замечания к методическим указаниям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При выполнении работы обнаружены расхождения между текстом задания и фактическим поведением SQL Server. Все они проверены экспериментально.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855"/>
        <w:gridCol w:w="5216"/>
      </w:tblGrid>
      <w:tr>
        <w:trPr>
          <w:cantSplit w:val="true"/>
          <w:tblHeader w:val="true"/>
        </w:trPr>
        <w:tc>
          <w:tcPr>
            <w:tcW w:type="dxa" w:w="567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3855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Что сказано в задании</w:t>
            </w:r>
          </w:p>
        </w:tc>
        <w:tc>
          <w:tcPr>
            <w:tcW w:type="dxa" w:w="5216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Что получается на практике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385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Заполнить таблицы 500 и 2 000 строками, затем поставить фильтр Duration ≥ 100 мс.</w:t>
            </w:r>
          </w:p>
        </w:tc>
        <w:tc>
          <w:tcPr>
            <w:tcW w:type="dxa" w:w="521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При таком объёме запросы выполняются за 1–6 мс и ни один не попадает в трассировку. Окно Profiler остаётся пустым. Объём данных нужно увеличивать минимум на два порядка.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385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Включить Lock:Acquired и далее (шаг 4) анализировать строки блокировок.</w:t>
            </w:r>
          </w:p>
        </w:tc>
        <w:tc>
          <w:tcPr>
            <w:tcW w:type="dxa" w:w="521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Фильтр Duration ≥ 100 мс из того же шага 2 удаляет все события Lock:Acquired: у них Duration = 0. Два пункта задания противоречат друг другу.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385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Для каждого события оставить только TextData, Duration, Reads, CPU.</w:t>
            </w:r>
          </w:p>
        </w:tc>
        <w:tc>
          <w:tcPr>
            <w:tcW w:type="dxa" w:w="521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У событий Showplan Statistics Profile и Showplan XML Statistics Profile столбцов Duration, Reads и CPU нет вовсе, а у первого нет и TextData. С рекомендованным набором столбцов эти строки окажутся пустыми.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385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Фильтр DatabaseName Like TrainingDB «чтобы не видеть системные базы».</w:t>
            </w:r>
          </w:p>
        </w:tc>
        <w:tc>
          <w:tcPr>
            <w:tcW w:type="dxa" w:w="521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У Lock:Acquired столбца DatabaseName нет, и фильтр на это событие не действует — в трассировку попадут блокировки всех баз экземпляра.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385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Подставьте значение ObjectID из строки трассировки:</w:t>
              <w:br/>
              <w:t>SELECT OBJECT_NAME(ObjectID, DB_ID('TrainingDB'));</w:t>
            </w:r>
          </w:p>
        </w:tc>
        <w:tc>
          <w:tcPr>
            <w:tcW w:type="dxa" w:w="521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 таком виде запрос не выполнится: ObjectID — не переменная и не столбец. Нужно подставить конкретное число, например SELECT OBJECT_NAME(933578364, DB_ID('TrainingDB')).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385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Если есть событие Deadlock:Graphical…</w:t>
            </w:r>
          </w:p>
        </w:tc>
        <w:tc>
          <w:tcPr>
            <w:tcW w:type="dxa" w:w="521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Событие называется Deadlock graph (категория Locks). Кроме того, оно не было включено в список событий шага 2, поэтому появиться в трассировке не могло.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385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 SSMS: Tools → SQL Server Profiler.</w:t>
            </w:r>
          </w:p>
        </w:tc>
        <w:tc>
          <w:tcPr>
            <w:tcW w:type="dxa" w:w="521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 русской локализации SSMS 22 пункт называется Сервис → SQL Server Приложение Profiler. При первом запуске Profiler выдаёт предупреждение об отсутствии файла описаний событий — на работу это не влияет.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385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Ожидается, что после создания индексов появится Index Seek вместо Table Scan.</w:t>
            </w:r>
          </w:p>
        </w:tc>
        <w:tc>
          <w:tcPr>
            <w:tcW w:type="dxa" w:w="5216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Для запросов A и B этого не происходит и не должно: предикаты неизбирательны. Ожидаемый эффект достигается только после переписывания запроса (раздел 8.3).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11. Выводы</w:t>
      </w:r>
    </w:p>
    <w:p>
      <w:pPr>
        <w:spacing w:after="120" w:before="0"/>
        <w:ind w:left="227"/>
        <w:jc w:val="both"/>
      </w:pPr>
      <w:r>
        <w:rPr>
          <w:rFonts w:ascii="Times New Roman" w:hAnsi="Times New Roman"/>
          <w:b w:val="0"/>
          <w:i w:val="0"/>
          <w:sz w:val="24"/>
        </w:rPr>
        <w:t>1. SQL Server Profiler решает задачу поиска медленных запросов, но его ценность целиком определяется правильной настройкой событий и фильтров. Неверный порог Duration либо скрывает проблемные запросы, либо топит их в десятках тысяч служебных событий.</w:t>
      </w:r>
    </w:p>
    <w:p>
      <w:pPr>
        <w:spacing w:after="120" w:before="0"/>
        <w:ind w:left="227"/>
        <w:jc w:val="both"/>
      </w:pPr>
      <w:r>
        <w:rPr>
          <w:rFonts w:ascii="Times New Roman" w:hAnsi="Times New Roman"/>
          <w:b w:val="0"/>
          <w:i w:val="0"/>
          <w:sz w:val="24"/>
        </w:rPr>
        <w:t>2. Фильтр по Duration — не универсальный. Он корректно работает только для событий, у которых длительность имеет смысл (RPC:Completed, SQL:BatchCompleted). Для блокировок и планов выполнения его применение приводит к потере данных.</w:t>
      </w:r>
    </w:p>
    <w:p>
      <w:pPr>
        <w:spacing w:after="120" w:before="0"/>
        <w:ind w:left="227"/>
        <w:jc w:val="both"/>
      </w:pPr>
      <w:r>
        <w:rPr>
          <w:rFonts w:ascii="Times New Roman" w:hAnsi="Times New Roman"/>
          <w:b w:val="0"/>
          <w:i w:val="0"/>
          <w:sz w:val="24"/>
        </w:rPr>
        <w:t>3. Трассировка влияет на измеряемую систему. Включение Lock:Acquired замедлило запросы в 2,5 раза. На production-сервере вместо SQL Trace следует использовать расширенные события (Extended Events) — они дешевле, а SQL Trace и Profiler объявлены устаревшими.</w:t>
      </w:r>
    </w:p>
    <w:p>
      <w:pPr>
        <w:spacing w:after="120" w:before="0"/>
        <w:ind w:left="227"/>
        <w:jc w:val="both"/>
      </w:pPr>
      <w:r>
        <w:rPr>
          <w:rFonts w:ascii="Times New Roman" w:hAnsi="Times New Roman"/>
          <w:b w:val="0"/>
          <w:i w:val="0"/>
          <w:sz w:val="24"/>
        </w:rPr>
        <w:t>4. Отсутствие индекса на поле фильтрации — не единственная и часто не главная причина медленного запроса. В этой работе первым по значимости фактором оказалась устаревшая статистика (ошибка оценки в 662 раза), вторым — избыточная выборка (SELECT * и неизбирательный предикат), и только третьим — состав индексов.</w:t>
      </w:r>
    </w:p>
    <w:p>
      <w:pPr>
        <w:spacing w:after="120" w:before="0"/>
        <w:ind w:left="227"/>
        <w:jc w:val="both"/>
      </w:pPr>
      <w:r>
        <w:rPr>
          <w:rFonts w:ascii="Times New Roman" w:hAnsi="Times New Roman"/>
          <w:b w:val="0"/>
          <w:i w:val="0"/>
          <w:sz w:val="24"/>
        </w:rPr>
        <w:t>5. Индекс помогает, когда предикат избирателен и индекс покрывает запрос. Создание индекса «на всякий случай» по полю из WHERE не ускорило ни один из трёх запросов, зато добавило накладные расходы на поддержание при вставках и обновлениях.</w:t>
      </w:r>
    </w:p>
    <w:p>
      <w:pPr>
        <w:spacing w:after="120" w:before="0"/>
        <w:ind w:left="227"/>
        <w:jc w:val="both"/>
      </w:pPr>
      <w:r>
        <w:rPr>
          <w:rFonts w:ascii="Times New Roman" w:hAnsi="Times New Roman"/>
          <w:b w:val="0"/>
          <w:i w:val="0"/>
          <w:sz w:val="24"/>
        </w:rPr>
        <w:t>6. Логические чтения и длительность — разные метрики, и улучшение одной не гарантирует улучшения другой. Покрывающий индекс для запроса C сократил чтения в 3,8 раза, но на полностью закэшированной таблице увеличил время за счёт более дорогого по CPU плана. Решение об индексе принимается по профилю нагрузки, а не по одной цифре.</w:t>
      </w:r>
    </w:p>
    <w:p>
      <w:pPr>
        <w:spacing w:after="120" w:before="0"/>
        <w:ind w:left="227"/>
        <w:jc w:val="both"/>
      </w:pPr>
      <w:r>
        <w:rPr>
          <w:rFonts w:ascii="Times New Roman" w:hAnsi="Times New Roman"/>
          <w:b w:val="0"/>
          <w:i w:val="0"/>
          <w:sz w:val="24"/>
        </w:rPr>
        <w:t>7. Для реальных приложений: следить за актуальностью статистики, запрашивать только нужные столбцы, делать предикаты избирательными, а объём результата ограничивать постраничной выдачей — это даёт больший эффект, чем добавление индексов.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Ульзутуев Тимофей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lastModifiedBy>Ульзутуев Тимофей</cp:lastModifiedBy>
</cp:coreProperties>
</file>