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A7BEC" w14:textId="77777777" w:rsidR="00A2366C" w:rsidRPr="008972D3" w:rsidRDefault="00000000">
      <w:pPr>
        <w:jc w:val="center"/>
        <w:rPr>
          <w:lang w:val="ru-RU"/>
        </w:rPr>
      </w:pPr>
      <w:r>
        <w:rPr>
          <w:b/>
          <w:color w:val="1F4E79"/>
          <w:sz w:val="48"/>
        </w:rPr>
        <w:t>ACMF</w:t>
      </w:r>
      <w:r w:rsidRPr="008972D3">
        <w:rPr>
          <w:b/>
          <w:color w:val="1F4E79"/>
          <w:sz w:val="48"/>
          <w:lang w:val="ru-RU"/>
        </w:rPr>
        <w:t xml:space="preserve"> 3.3.1.2</w:t>
      </w:r>
    </w:p>
    <w:p w14:paraId="3A087B0C" w14:textId="77777777" w:rsidR="00A2366C" w:rsidRPr="008972D3" w:rsidRDefault="00000000">
      <w:pPr>
        <w:jc w:val="center"/>
        <w:rPr>
          <w:lang w:val="ru-RU"/>
        </w:rPr>
      </w:pPr>
      <w:r>
        <w:rPr>
          <w:b/>
          <w:color w:val="2F5496"/>
          <w:sz w:val="30"/>
        </w:rPr>
        <w:t>Adaptive</w:t>
      </w:r>
      <w:r w:rsidRPr="008972D3">
        <w:rPr>
          <w:b/>
          <w:color w:val="2F5496"/>
          <w:sz w:val="30"/>
          <w:lang w:val="ru-RU"/>
        </w:rPr>
        <w:t xml:space="preserve"> </w:t>
      </w:r>
      <w:r>
        <w:rPr>
          <w:b/>
          <w:color w:val="2F5496"/>
          <w:sz w:val="30"/>
        </w:rPr>
        <w:t>Dynamics</w:t>
      </w:r>
      <w:r w:rsidRPr="008972D3">
        <w:rPr>
          <w:b/>
          <w:color w:val="2F5496"/>
          <w:sz w:val="30"/>
          <w:lang w:val="ru-RU"/>
        </w:rPr>
        <w:t xml:space="preserve"> </w:t>
      </w:r>
      <w:r>
        <w:rPr>
          <w:b/>
          <w:color w:val="2F5496"/>
          <w:sz w:val="30"/>
        </w:rPr>
        <w:t>Integration</w:t>
      </w:r>
      <w:r w:rsidRPr="008972D3">
        <w:rPr>
          <w:b/>
          <w:color w:val="2F5496"/>
          <w:sz w:val="30"/>
          <w:lang w:val="ru-RU"/>
        </w:rPr>
        <w:t xml:space="preserve"> </w:t>
      </w:r>
      <w:r>
        <w:rPr>
          <w:b/>
          <w:color w:val="2F5496"/>
          <w:sz w:val="30"/>
        </w:rPr>
        <w:t>Specification</w:t>
      </w:r>
    </w:p>
    <w:p w14:paraId="21CA5383" w14:textId="77777777" w:rsidR="00A2366C" w:rsidRPr="008972D3" w:rsidRDefault="00000000">
      <w:pPr>
        <w:jc w:val="center"/>
        <w:rPr>
          <w:lang w:val="ru-RU"/>
        </w:rPr>
      </w:pPr>
      <w:r w:rsidRPr="008972D3">
        <w:rPr>
          <w:i/>
          <w:lang w:val="ru-RU"/>
        </w:rPr>
        <w:t>Полная русскоязычная версия с интеграцией фазовых переходов, масштабов времени, критичности и вероятности смены режима</w:t>
      </w:r>
    </w:p>
    <w:p w14:paraId="672A6659" w14:textId="77777777" w:rsidR="00A2366C" w:rsidRPr="008972D3" w:rsidRDefault="00A2366C">
      <w:pPr>
        <w:rPr>
          <w:lang w:val="ru-RU"/>
        </w:rPr>
      </w:pPr>
    </w:p>
    <w:p w14:paraId="43410253" w14:textId="77777777" w:rsidR="00A2366C" w:rsidRDefault="00000000">
      <w:pPr>
        <w:spacing w:after="100"/>
      </w:pPr>
      <w:proofErr w:type="spellStart"/>
      <w:r>
        <w:rPr>
          <w:b/>
        </w:rPr>
        <w:t>Статус</w:t>
      </w:r>
      <w:proofErr w:type="spellEnd"/>
      <w:r>
        <w:rPr>
          <w:b/>
        </w:rPr>
        <w:t>: ANALYTICAL CORE VALIDATED WITH ADAPTIVE DYNAMICS EXTENSION PROPOSED</w:t>
      </w:r>
    </w:p>
    <w:p w14:paraId="3D3BF2B5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i/>
          <w:lang w:val="ru-RU"/>
        </w:rPr>
        <w:t xml:space="preserve">Формулы записаны в линейной текстовой нотации. </w:t>
      </w:r>
      <w:r>
        <w:rPr>
          <w:i/>
        </w:rPr>
        <w:t>LaTeX</w:t>
      </w:r>
      <w:r w:rsidRPr="008972D3">
        <w:rPr>
          <w:i/>
          <w:lang w:val="ru-RU"/>
        </w:rPr>
        <w:t xml:space="preserve"> и вставленные блоки кода не используются.</w:t>
      </w:r>
    </w:p>
    <w:p w14:paraId="0A37501D" w14:textId="77777777" w:rsidR="00A2366C" w:rsidRPr="008972D3" w:rsidRDefault="00000000">
      <w:pPr>
        <w:rPr>
          <w:lang w:val="ru-RU"/>
        </w:rPr>
      </w:pPr>
      <w:r w:rsidRPr="008972D3">
        <w:rPr>
          <w:lang w:val="ru-RU"/>
        </w:rPr>
        <w:br w:type="page"/>
      </w:r>
    </w:p>
    <w:p w14:paraId="62C56E5D" w14:textId="77777777" w:rsidR="00A2366C" w:rsidRDefault="00000000">
      <w:pPr>
        <w:pStyle w:val="Heading1"/>
      </w:pPr>
      <w:r>
        <w:lastRenderedPageBreak/>
        <w:t xml:space="preserve">О. </w:t>
      </w:r>
      <w:proofErr w:type="spellStart"/>
      <w:r>
        <w:t>Оглавление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8928"/>
      </w:tblGrid>
      <w:tr w:rsidR="00A2366C" w14:paraId="6855ABEF" w14:textId="77777777">
        <w:trPr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16009DB6" w14:textId="77777777" w:rsidR="00A2366C" w:rsidRDefault="00000000">
            <w:r>
              <w:rPr>
                <w:b/>
                <w:color w:val="FFFFFF"/>
                <w:sz w:val="17"/>
              </w:rPr>
              <w:t>Раздел</w:t>
            </w:r>
          </w:p>
        </w:tc>
        <w:tc>
          <w:tcPr>
            <w:tcW w:w="8928" w:type="dxa"/>
            <w:shd w:val="clear" w:color="auto" w:fill="1F4E79"/>
            <w:vAlign w:val="center"/>
          </w:tcPr>
          <w:p w14:paraId="2F495D72" w14:textId="77777777" w:rsidR="00A2366C" w:rsidRDefault="00000000">
            <w:r>
              <w:rPr>
                <w:b/>
                <w:color w:val="FFFFFF"/>
                <w:sz w:val="17"/>
              </w:rPr>
              <w:t>Название</w:t>
            </w:r>
          </w:p>
        </w:tc>
      </w:tr>
      <w:tr w:rsidR="00A2366C" w14:paraId="6C913EAC" w14:textId="77777777">
        <w:trPr>
          <w:jc w:val="center"/>
        </w:trPr>
        <w:tc>
          <w:tcPr>
            <w:tcW w:w="1152" w:type="dxa"/>
            <w:vAlign w:val="center"/>
          </w:tcPr>
          <w:p w14:paraId="4B584315" w14:textId="77777777" w:rsidR="00A2366C" w:rsidRDefault="00000000">
            <w:r>
              <w:rPr>
                <w:sz w:val="17"/>
              </w:rPr>
              <w:t>0</w:t>
            </w:r>
          </w:p>
        </w:tc>
        <w:tc>
          <w:tcPr>
            <w:tcW w:w="8928" w:type="dxa"/>
            <w:vAlign w:val="center"/>
          </w:tcPr>
          <w:p w14:paraId="7C1AF91F" w14:textId="77777777" w:rsidR="00A2366C" w:rsidRDefault="00000000">
            <w:r>
              <w:rPr>
                <w:sz w:val="17"/>
              </w:rPr>
              <w:t>Назначение версии и статус</w:t>
            </w:r>
          </w:p>
        </w:tc>
      </w:tr>
      <w:tr w:rsidR="00A2366C" w:rsidRPr="008972D3" w14:paraId="54E565B0" w14:textId="77777777">
        <w:trPr>
          <w:jc w:val="center"/>
        </w:trPr>
        <w:tc>
          <w:tcPr>
            <w:tcW w:w="1152" w:type="dxa"/>
            <w:vAlign w:val="center"/>
          </w:tcPr>
          <w:p w14:paraId="649841BE" w14:textId="77777777" w:rsidR="00A2366C" w:rsidRDefault="00000000">
            <w:r>
              <w:rPr>
                <w:sz w:val="17"/>
              </w:rPr>
              <w:t>1</w:t>
            </w:r>
          </w:p>
        </w:tc>
        <w:tc>
          <w:tcPr>
            <w:tcW w:w="8928" w:type="dxa"/>
            <w:vAlign w:val="center"/>
          </w:tcPr>
          <w:p w14:paraId="4968BDEB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>Что переносится из статьи и что не переносится</w:t>
            </w:r>
          </w:p>
        </w:tc>
      </w:tr>
      <w:tr w:rsidR="00A2366C" w14:paraId="3DC2D710" w14:textId="77777777">
        <w:trPr>
          <w:jc w:val="center"/>
        </w:trPr>
        <w:tc>
          <w:tcPr>
            <w:tcW w:w="1152" w:type="dxa"/>
            <w:vAlign w:val="center"/>
          </w:tcPr>
          <w:p w14:paraId="18F999B5" w14:textId="77777777" w:rsidR="00A2366C" w:rsidRDefault="00000000">
            <w:r>
              <w:rPr>
                <w:sz w:val="17"/>
              </w:rPr>
              <w:t>2</w:t>
            </w:r>
          </w:p>
        </w:tc>
        <w:tc>
          <w:tcPr>
            <w:tcW w:w="8928" w:type="dxa"/>
            <w:vAlign w:val="center"/>
          </w:tcPr>
          <w:p w14:paraId="68D446F9" w14:textId="77777777" w:rsidR="00A2366C" w:rsidRDefault="00000000">
            <w:r>
              <w:rPr>
                <w:sz w:val="17"/>
              </w:rPr>
              <w:t>Обновленная архитектура ACMF</w:t>
            </w:r>
          </w:p>
        </w:tc>
      </w:tr>
      <w:tr w:rsidR="00A2366C" w:rsidRPr="008972D3" w14:paraId="10A00911" w14:textId="77777777">
        <w:trPr>
          <w:jc w:val="center"/>
        </w:trPr>
        <w:tc>
          <w:tcPr>
            <w:tcW w:w="1152" w:type="dxa"/>
            <w:vAlign w:val="center"/>
          </w:tcPr>
          <w:p w14:paraId="5FCD5EC4" w14:textId="77777777" w:rsidR="00A2366C" w:rsidRDefault="00000000">
            <w:r>
              <w:rPr>
                <w:sz w:val="17"/>
              </w:rPr>
              <w:t>3</w:t>
            </w:r>
          </w:p>
        </w:tc>
        <w:tc>
          <w:tcPr>
            <w:tcW w:w="8928" w:type="dxa"/>
            <w:vAlign w:val="center"/>
          </w:tcPr>
          <w:p w14:paraId="48F0496D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>Пространство состояний и область допустимых решений</w:t>
            </w:r>
          </w:p>
        </w:tc>
      </w:tr>
      <w:tr w:rsidR="00A2366C" w14:paraId="43FDD28E" w14:textId="77777777">
        <w:trPr>
          <w:jc w:val="center"/>
        </w:trPr>
        <w:tc>
          <w:tcPr>
            <w:tcW w:w="1152" w:type="dxa"/>
            <w:vAlign w:val="center"/>
          </w:tcPr>
          <w:p w14:paraId="2598DEE6" w14:textId="77777777" w:rsidR="00A2366C" w:rsidRDefault="00000000">
            <w:r>
              <w:rPr>
                <w:sz w:val="17"/>
              </w:rPr>
              <w:t>4</w:t>
            </w:r>
          </w:p>
        </w:tc>
        <w:tc>
          <w:tcPr>
            <w:tcW w:w="8928" w:type="dxa"/>
            <w:vAlign w:val="center"/>
          </w:tcPr>
          <w:p w14:paraId="663CF3F4" w14:textId="77777777" w:rsidR="00A2366C" w:rsidRDefault="00000000">
            <w:r>
              <w:rPr>
                <w:sz w:val="17"/>
              </w:rPr>
              <w:t>Сглаживающие операторы</w:t>
            </w:r>
          </w:p>
        </w:tc>
      </w:tr>
      <w:tr w:rsidR="00A2366C" w14:paraId="01DAEE86" w14:textId="77777777">
        <w:trPr>
          <w:jc w:val="center"/>
        </w:trPr>
        <w:tc>
          <w:tcPr>
            <w:tcW w:w="1152" w:type="dxa"/>
            <w:vAlign w:val="center"/>
          </w:tcPr>
          <w:p w14:paraId="78941E47" w14:textId="77777777" w:rsidR="00A2366C" w:rsidRDefault="00000000">
            <w:r>
              <w:rPr>
                <w:sz w:val="17"/>
              </w:rPr>
              <w:t>5</w:t>
            </w:r>
          </w:p>
        </w:tc>
        <w:tc>
          <w:tcPr>
            <w:tcW w:w="8928" w:type="dxa"/>
            <w:vAlign w:val="center"/>
          </w:tcPr>
          <w:p w14:paraId="0D5FCF91" w14:textId="77777777" w:rsidR="00A2366C" w:rsidRDefault="00000000">
            <w:r>
              <w:rPr>
                <w:sz w:val="17"/>
              </w:rPr>
              <w:t>Алгебраический слой ACMF</w:t>
            </w:r>
          </w:p>
        </w:tc>
      </w:tr>
      <w:tr w:rsidR="00A2366C" w14:paraId="4D03B14D" w14:textId="77777777">
        <w:trPr>
          <w:jc w:val="center"/>
        </w:trPr>
        <w:tc>
          <w:tcPr>
            <w:tcW w:w="1152" w:type="dxa"/>
            <w:vAlign w:val="center"/>
          </w:tcPr>
          <w:p w14:paraId="29B4EA11" w14:textId="77777777" w:rsidR="00A2366C" w:rsidRDefault="00000000">
            <w:r>
              <w:rPr>
                <w:sz w:val="17"/>
              </w:rPr>
              <w:t>6</w:t>
            </w:r>
          </w:p>
        </w:tc>
        <w:tc>
          <w:tcPr>
            <w:tcW w:w="8928" w:type="dxa"/>
            <w:vAlign w:val="center"/>
          </w:tcPr>
          <w:p w14:paraId="4BC7DF63" w14:textId="77777777" w:rsidR="00A2366C" w:rsidRDefault="00000000">
            <w:r>
              <w:rPr>
                <w:sz w:val="17"/>
              </w:rPr>
              <w:t>Система ОДУ базового ядра</w:t>
            </w:r>
          </w:p>
        </w:tc>
      </w:tr>
      <w:tr w:rsidR="00A2366C" w:rsidRPr="008972D3" w14:paraId="6E490AE6" w14:textId="77777777">
        <w:trPr>
          <w:jc w:val="center"/>
        </w:trPr>
        <w:tc>
          <w:tcPr>
            <w:tcW w:w="1152" w:type="dxa"/>
            <w:vAlign w:val="center"/>
          </w:tcPr>
          <w:p w14:paraId="75697EEC" w14:textId="77777777" w:rsidR="00A2366C" w:rsidRDefault="00000000">
            <w:r>
              <w:rPr>
                <w:sz w:val="17"/>
              </w:rPr>
              <w:t>7</w:t>
            </w:r>
          </w:p>
        </w:tc>
        <w:tc>
          <w:tcPr>
            <w:tcW w:w="8928" w:type="dxa"/>
            <w:vAlign w:val="center"/>
          </w:tcPr>
          <w:p w14:paraId="42933B76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>Инвариантность, гладкость и демографическое отщепление</w:t>
            </w:r>
          </w:p>
        </w:tc>
      </w:tr>
      <w:tr w:rsidR="00A2366C" w:rsidRPr="008972D3" w14:paraId="74AC89B7" w14:textId="77777777">
        <w:trPr>
          <w:jc w:val="center"/>
        </w:trPr>
        <w:tc>
          <w:tcPr>
            <w:tcW w:w="1152" w:type="dxa"/>
            <w:vAlign w:val="center"/>
          </w:tcPr>
          <w:p w14:paraId="44B0A208" w14:textId="77777777" w:rsidR="00A2366C" w:rsidRDefault="00000000">
            <w:r>
              <w:rPr>
                <w:sz w:val="17"/>
              </w:rPr>
              <w:t>8</w:t>
            </w:r>
          </w:p>
        </w:tc>
        <w:tc>
          <w:tcPr>
            <w:tcW w:w="8928" w:type="dxa"/>
            <w:vAlign w:val="center"/>
          </w:tcPr>
          <w:p w14:paraId="6BA1DA2F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>Исправленная структура Якобиана и обратных связей</w:t>
            </w:r>
          </w:p>
        </w:tc>
      </w:tr>
      <w:tr w:rsidR="00A2366C" w14:paraId="11039049" w14:textId="77777777">
        <w:trPr>
          <w:jc w:val="center"/>
        </w:trPr>
        <w:tc>
          <w:tcPr>
            <w:tcW w:w="1152" w:type="dxa"/>
            <w:vAlign w:val="center"/>
          </w:tcPr>
          <w:p w14:paraId="2B2B7304" w14:textId="77777777" w:rsidR="00A2366C" w:rsidRDefault="00000000">
            <w:r>
              <w:rPr>
                <w:sz w:val="17"/>
              </w:rPr>
              <w:t>9</w:t>
            </w:r>
          </w:p>
        </w:tc>
        <w:tc>
          <w:tcPr>
            <w:tcW w:w="8928" w:type="dxa"/>
            <w:vAlign w:val="center"/>
          </w:tcPr>
          <w:p w14:paraId="748C2F4C" w14:textId="77777777" w:rsidR="00A2366C" w:rsidRDefault="00000000">
            <w:r>
              <w:rPr>
                <w:sz w:val="17"/>
              </w:rPr>
              <w:t>Adaptive Dynamics Module</w:t>
            </w:r>
          </w:p>
        </w:tc>
      </w:tr>
      <w:tr w:rsidR="00A2366C" w14:paraId="496A0BA8" w14:textId="77777777">
        <w:trPr>
          <w:jc w:val="center"/>
        </w:trPr>
        <w:tc>
          <w:tcPr>
            <w:tcW w:w="1152" w:type="dxa"/>
            <w:vAlign w:val="center"/>
          </w:tcPr>
          <w:p w14:paraId="5D369756" w14:textId="77777777" w:rsidR="00A2366C" w:rsidRDefault="00000000">
            <w:r>
              <w:rPr>
                <w:sz w:val="17"/>
              </w:rPr>
              <w:t>10</w:t>
            </w:r>
          </w:p>
        </w:tc>
        <w:tc>
          <w:tcPr>
            <w:tcW w:w="8928" w:type="dxa"/>
            <w:vAlign w:val="center"/>
          </w:tcPr>
          <w:p w14:paraId="4B4F0D30" w14:textId="77777777" w:rsidR="00A2366C" w:rsidRDefault="00000000">
            <w:r>
              <w:rPr>
                <w:sz w:val="17"/>
              </w:rPr>
              <w:t>Inertial Potential</w:t>
            </w:r>
          </w:p>
        </w:tc>
      </w:tr>
      <w:tr w:rsidR="00A2366C" w14:paraId="38EC0133" w14:textId="77777777">
        <w:trPr>
          <w:jc w:val="center"/>
        </w:trPr>
        <w:tc>
          <w:tcPr>
            <w:tcW w:w="1152" w:type="dxa"/>
            <w:vAlign w:val="center"/>
          </w:tcPr>
          <w:p w14:paraId="4737E36C" w14:textId="77777777" w:rsidR="00A2366C" w:rsidRDefault="00000000">
            <w:r>
              <w:rPr>
                <w:sz w:val="17"/>
              </w:rPr>
              <w:t>11</w:t>
            </w:r>
          </w:p>
        </w:tc>
        <w:tc>
          <w:tcPr>
            <w:tcW w:w="8928" w:type="dxa"/>
            <w:vAlign w:val="center"/>
          </w:tcPr>
          <w:p w14:paraId="577DE990" w14:textId="77777777" w:rsidR="00A2366C" w:rsidRDefault="00000000">
            <w:r>
              <w:rPr>
                <w:sz w:val="17"/>
              </w:rPr>
              <w:t>Transformational Potential</w:t>
            </w:r>
          </w:p>
        </w:tc>
      </w:tr>
      <w:tr w:rsidR="00A2366C" w14:paraId="392C59C5" w14:textId="77777777">
        <w:trPr>
          <w:jc w:val="center"/>
        </w:trPr>
        <w:tc>
          <w:tcPr>
            <w:tcW w:w="1152" w:type="dxa"/>
            <w:vAlign w:val="center"/>
          </w:tcPr>
          <w:p w14:paraId="4B73E586" w14:textId="77777777" w:rsidR="00A2366C" w:rsidRDefault="00000000">
            <w:r>
              <w:rPr>
                <w:sz w:val="17"/>
              </w:rPr>
              <w:t>12</w:t>
            </w:r>
          </w:p>
        </w:tc>
        <w:tc>
          <w:tcPr>
            <w:tcW w:w="8928" w:type="dxa"/>
            <w:vAlign w:val="center"/>
          </w:tcPr>
          <w:p w14:paraId="3D315249" w14:textId="77777777" w:rsidR="00A2366C" w:rsidRDefault="00000000">
            <w:r>
              <w:rPr>
                <w:sz w:val="17"/>
              </w:rPr>
              <w:t>Adaptive Capacity</w:t>
            </w:r>
          </w:p>
        </w:tc>
      </w:tr>
      <w:tr w:rsidR="00A2366C" w14:paraId="2411057F" w14:textId="77777777">
        <w:trPr>
          <w:jc w:val="center"/>
        </w:trPr>
        <w:tc>
          <w:tcPr>
            <w:tcW w:w="1152" w:type="dxa"/>
            <w:vAlign w:val="center"/>
          </w:tcPr>
          <w:p w14:paraId="39F18D26" w14:textId="77777777" w:rsidR="00A2366C" w:rsidRDefault="00000000">
            <w:r>
              <w:rPr>
                <w:sz w:val="17"/>
              </w:rPr>
              <w:t>13</w:t>
            </w:r>
          </w:p>
        </w:tc>
        <w:tc>
          <w:tcPr>
            <w:tcW w:w="8928" w:type="dxa"/>
            <w:vAlign w:val="center"/>
          </w:tcPr>
          <w:p w14:paraId="790482CE" w14:textId="77777777" w:rsidR="00A2366C" w:rsidRDefault="00000000">
            <w:r>
              <w:rPr>
                <w:sz w:val="17"/>
              </w:rPr>
              <w:t>Time-Scale Mismatch</w:t>
            </w:r>
          </w:p>
        </w:tc>
      </w:tr>
      <w:tr w:rsidR="00A2366C" w14:paraId="562FBDAB" w14:textId="77777777">
        <w:trPr>
          <w:jc w:val="center"/>
        </w:trPr>
        <w:tc>
          <w:tcPr>
            <w:tcW w:w="1152" w:type="dxa"/>
            <w:vAlign w:val="center"/>
          </w:tcPr>
          <w:p w14:paraId="4E1E336A" w14:textId="77777777" w:rsidR="00A2366C" w:rsidRDefault="00000000">
            <w:r>
              <w:rPr>
                <w:sz w:val="17"/>
              </w:rPr>
              <w:t>14</w:t>
            </w:r>
          </w:p>
        </w:tc>
        <w:tc>
          <w:tcPr>
            <w:tcW w:w="8928" w:type="dxa"/>
            <w:vAlign w:val="center"/>
          </w:tcPr>
          <w:p w14:paraId="08917CE3" w14:textId="77777777" w:rsidR="00A2366C" w:rsidRDefault="00000000">
            <w:r>
              <w:rPr>
                <w:sz w:val="17"/>
              </w:rPr>
              <w:t>Criticality Index</w:t>
            </w:r>
          </w:p>
        </w:tc>
      </w:tr>
      <w:tr w:rsidR="00A2366C" w14:paraId="3526C7F0" w14:textId="77777777">
        <w:trPr>
          <w:jc w:val="center"/>
        </w:trPr>
        <w:tc>
          <w:tcPr>
            <w:tcW w:w="1152" w:type="dxa"/>
            <w:vAlign w:val="center"/>
          </w:tcPr>
          <w:p w14:paraId="33CFEC6B" w14:textId="77777777" w:rsidR="00A2366C" w:rsidRDefault="00000000">
            <w:r>
              <w:rPr>
                <w:sz w:val="17"/>
              </w:rPr>
              <w:t>15</w:t>
            </w:r>
          </w:p>
        </w:tc>
        <w:tc>
          <w:tcPr>
            <w:tcW w:w="8928" w:type="dxa"/>
            <w:vAlign w:val="center"/>
          </w:tcPr>
          <w:p w14:paraId="6CAE332C" w14:textId="77777777" w:rsidR="00A2366C" w:rsidRDefault="00000000">
            <w:r>
              <w:rPr>
                <w:sz w:val="17"/>
              </w:rPr>
              <w:t>Phase Transition Probability</w:t>
            </w:r>
          </w:p>
        </w:tc>
      </w:tr>
      <w:tr w:rsidR="00A2366C" w:rsidRPr="008972D3" w14:paraId="109A9F6E" w14:textId="77777777">
        <w:trPr>
          <w:jc w:val="center"/>
        </w:trPr>
        <w:tc>
          <w:tcPr>
            <w:tcW w:w="1152" w:type="dxa"/>
            <w:vAlign w:val="center"/>
          </w:tcPr>
          <w:p w14:paraId="0EB5E791" w14:textId="77777777" w:rsidR="00A2366C" w:rsidRDefault="00000000">
            <w:r>
              <w:rPr>
                <w:sz w:val="17"/>
              </w:rPr>
              <w:t>16</w:t>
            </w:r>
          </w:p>
        </w:tc>
        <w:tc>
          <w:tcPr>
            <w:tcW w:w="8928" w:type="dxa"/>
            <w:vAlign w:val="center"/>
          </w:tcPr>
          <w:p w14:paraId="3B9CA2D3" w14:textId="77777777" w:rsidR="00A2366C" w:rsidRPr="008972D3" w:rsidRDefault="00000000">
            <w:pPr>
              <w:rPr>
                <w:lang w:val="pt-BR"/>
              </w:rPr>
            </w:pPr>
            <w:proofErr w:type="spellStart"/>
            <w:r>
              <w:rPr>
                <w:sz w:val="17"/>
              </w:rPr>
              <w:t>Связь</w:t>
            </w:r>
            <w:proofErr w:type="spellEnd"/>
            <w:r w:rsidRPr="008972D3">
              <w:rPr>
                <w:sz w:val="17"/>
                <w:lang w:val="pt-BR"/>
              </w:rPr>
              <w:t xml:space="preserve"> </w:t>
            </w:r>
            <w:proofErr w:type="spellStart"/>
            <w:r w:rsidRPr="008972D3">
              <w:rPr>
                <w:sz w:val="17"/>
                <w:lang w:val="pt-BR"/>
              </w:rPr>
              <w:t>Adaptive</w:t>
            </w:r>
            <w:proofErr w:type="spellEnd"/>
            <w:r w:rsidRPr="008972D3">
              <w:rPr>
                <w:sz w:val="17"/>
                <w:lang w:val="pt-BR"/>
              </w:rPr>
              <w:t xml:space="preserve"> Dynamics </w:t>
            </w:r>
            <w:r>
              <w:rPr>
                <w:sz w:val="17"/>
              </w:rPr>
              <w:t>с</w:t>
            </w:r>
            <w:r w:rsidRPr="008972D3">
              <w:rPr>
                <w:sz w:val="17"/>
                <w:lang w:val="pt-BR"/>
              </w:rPr>
              <w:t xml:space="preserve"> H0/H2/H1/H3</w:t>
            </w:r>
          </w:p>
        </w:tc>
      </w:tr>
      <w:tr w:rsidR="00A2366C" w:rsidRPr="008972D3" w14:paraId="2E5B5387" w14:textId="77777777">
        <w:trPr>
          <w:jc w:val="center"/>
        </w:trPr>
        <w:tc>
          <w:tcPr>
            <w:tcW w:w="1152" w:type="dxa"/>
            <w:vAlign w:val="center"/>
          </w:tcPr>
          <w:p w14:paraId="111B77A1" w14:textId="77777777" w:rsidR="00A2366C" w:rsidRDefault="00000000">
            <w:r>
              <w:rPr>
                <w:sz w:val="17"/>
              </w:rPr>
              <w:t>17</w:t>
            </w:r>
          </w:p>
        </w:tc>
        <w:tc>
          <w:tcPr>
            <w:tcW w:w="8928" w:type="dxa"/>
            <w:vAlign w:val="center"/>
          </w:tcPr>
          <w:p w14:paraId="4E7C6232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 xml:space="preserve">Новые проверяемые гипотезы </w:t>
            </w:r>
            <w:r>
              <w:rPr>
                <w:sz w:val="17"/>
              </w:rPr>
              <w:t>C</w:t>
            </w:r>
            <w:r w:rsidRPr="008972D3">
              <w:rPr>
                <w:sz w:val="17"/>
                <w:lang w:val="ru-RU"/>
              </w:rPr>
              <w:t>0/</w:t>
            </w:r>
            <w:r>
              <w:rPr>
                <w:sz w:val="17"/>
              </w:rPr>
              <w:t>C</w:t>
            </w:r>
            <w:r w:rsidRPr="008972D3">
              <w:rPr>
                <w:sz w:val="17"/>
                <w:lang w:val="ru-RU"/>
              </w:rPr>
              <w:t>1/</w:t>
            </w:r>
            <w:r>
              <w:rPr>
                <w:sz w:val="17"/>
              </w:rPr>
              <w:t>C</w:t>
            </w:r>
            <w:r w:rsidRPr="008972D3">
              <w:rPr>
                <w:sz w:val="17"/>
                <w:lang w:val="ru-RU"/>
              </w:rPr>
              <w:t>2/</w:t>
            </w:r>
            <w:r>
              <w:rPr>
                <w:sz w:val="17"/>
              </w:rPr>
              <w:t>C</w:t>
            </w:r>
            <w:r w:rsidRPr="008972D3">
              <w:rPr>
                <w:sz w:val="17"/>
                <w:lang w:val="ru-RU"/>
              </w:rPr>
              <w:t>3</w:t>
            </w:r>
          </w:p>
        </w:tc>
      </w:tr>
      <w:tr w:rsidR="00A2366C" w:rsidRPr="008972D3" w14:paraId="3AF6B5ED" w14:textId="77777777">
        <w:trPr>
          <w:jc w:val="center"/>
        </w:trPr>
        <w:tc>
          <w:tcPr>
            <w:tcW w:w="1152" w:type="dxa"/>
            <w:vAlign w:val="center"/>
          </w:tcPr>
          <w:p w14:paraId="526D80A2" w14:textId="77777777" w:rsidR="00A2366C" w:rsidRDefault="00000000">
            <w:r>
              <w:rPr>
                <w:sz w:val="17"/>
              </w:rPr>
              <w:t>18</w:t>
            </w:r>
          </w:p>
        </w:tc>
        <w:tc>
          <w:tcPr>
            <w:tcW w:w="8928" w:type="dxa"/>
            <w:vAlign w:val="center"/>
          </w:tcPr>
          <w:p w14:paraId="68EFA9A3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 xml:space="preserve">Фаза </w:t>
            </w:r>
            <w:r>
              <w:rPr>
                <w:sz w:val="17"/>
              </w:rPr>
              <w:t>II</w:t>
            </w:r>
            <w:r w:rsidRPr="008972D3">
              <w:rPr>
                <w:sz w:val="17"/>
                <w:lang w:val="ru-RU"/>
              </w:rPr>
              <w:t>: калибровка, идентифицируемость и модельное сравнение</w:t>
            </w:r>
          </w:p>
        </w:tc>
      </w:tr>
      <w:tr w:rsidR="00A2366C" w14:paraId="5511CF52" w14:textId="77777777">
        <w:trPr>
          <w:jc w:val="center"/>
        </w:trPr>
        <w:tc>
          <w:tcPr>
            <w:tcW w:w="1152" w:type="dxa"/>
            <w:vAlign w:val="center"/>
          </w:tcPr>
          <w:p w14:paraId="2847A633" w14:textId="77777777" w:rsidR="00A2366C" w:rsidRDefault="00000000">
            <w:r>
              <w:rPr>
                <w:sz w:val="17"/>
              </w:rPr>
              <w:t>19</w:t>
            </w:r>
          </w:p>
        </w:tc>
        <w:tc>
          <w:tcPr>
            <w:tcW w:w="8928" w:type="dxa"/>
            <w:vAlign w:val="center"/>
          </w:tcPr>
          <w:p w14:paraId="187779E2" w14:textId="77777777" w:rsidR="00A2366C" w:rsidRDefault="00000000">
            <w:r>
              <w:rPr>
                <w:sz w:val="17"/>
              </w:rPr>
              <w:t>Фаза III: foresight, digital twin и transition-risk forecasting</w:t>
            </w:r>
          </w:p>
        </w:tc>
      </w:tr>
      <w:tr w:rsidR="00A2366C" w14:paraId="59AE0472" w14:textId="77777777">
        <w:trPr>
          <w:jc w:val="center"/>
        </w:trPr>
        <w:tc>
          <w:tcPr>
            <w:tcW w:w="1152" w:type="dxa"/>
            <w:vAlign w:val="center"/>
          </w:tcPr>
          <w:p w14:paraId="5007C906" w14:textId="77777777" w:rsidR="00A2366C" w:rsidRDefault="00000000">
            <w:r>
              <w:rPr>
                <w:sz w:val="17"/>
              </w:rPr>
              <w:t>20</w:t>
            </w:r>
          </w:p>
        </w:tc>
        <w:tc>
          <w:tcPr>
            <w:tcW w:w="8928" w:type="dxa"/>
            <w:vAlign w:val="center"/>
          </w:tcPr>
          <w:p w14:paraId="1F36B9A4" w14:textId="77777777" w:rsidR="00A2366C" w:rsidRDefault="00000000">
            <w:r>
              <w:rPr>
                <w:sz w:val="17"/>
              </w:rPr>
              <w:t>Минимальный план эмпирической проверки</w:t>
            </w:r>
          </w:p>
        </w:tc>
      </w:tr>
      <w:tr w:rsidR="00A2366C" w14:paraId="2BCA3515" w14:textId="77777777">
        <w:trPr>
          <w:jc w:val="center"/>
        </w:trPr>
        <w:tc>
          <w:tcPr>
            <w:tcW w:w="1152" w:type="dxa"/>
            <w:vAlign w:val="center"/>
          </w:tcPr>
          <w:p w14:paraId="7B568215" w14:textId="77777777" w:rsidR="00A2366C" w:rsidRDefault="00000000">
            <w:r>
              <w:rPr>
                <w:sz w:val="17"/>
              </w:rPr>
              <w:t>21</w:t>
            </w:r>
          </w:p>
        </w:tc>
        <w:tc>
          <w:tcPr>
            <w:tcW w:w="8928" w:type="dxa"/>
            <w:vAlign w:val="center"/>
          </w:tcPr>
          <w:p w14:paraId="44C83943" w14:textId="77777777" w:rsidR="00A2366C" w:rsidRDefault="00000000">
            <w:r>
              <w:rPr>
                <w:sz w:val="17"/>
              </w:rPr>
              <w:t>Итоговый статус ACMF 3.3.1.2</w:t>
            </w:r>
          </w:p>
        </w:tc>
      </w:tr>
    </w:tbl>
    <w:p w14:paraId="5DAB6C7B" w14:textId="77777777" w:rsidR="00A2366C" w:rsidRDefault="00A2366C"/>
    <w:p w14:paraId="02EB378F" w14:textId="77777777" w:rsidR="00A2366C" w:rsidRDefault="00000000">
      <w:r>
        <w:br w:type="page"/>
      </w:r>
    </w:p>
    <w:p w14:paraId="783CCF2D" w14:textId="2F4F4E50" w:rsidR="00A2366C" w:rsidRDefault="008972D3">
      <w:pPr>
        <w:pStyle w:val="Heading1"/>
      </w:pPr>
      <w:r>
        <w:rPr>
          <w:lang w:val="ru-RU"/>
        </w:rPr>
        <w:lastRenderedPageBreak/>
        <w:t>1</w:t>
      </w:r>
      <w:r w:rsidR="00000000">
        <w:t>. Назначение версии и статус</w:t>
      </w:r>
    </w:p>
    <w:p w14:paraId="5942B389" w14:textId="77777777" w:rsidR="00A2366C" w:rsidRPr="008972D3" w:rsidRDefault="00000000">
      <w:pPr>
        <w:spacing w:after="100"/>
        <w:rPr>
          <w:lang w:val="ru-RU"/>
        </w:rPr>
      </w:pPr>
      <w:r>
        <w:t>ACMF</w:t>
      </w:r>
      <w:r w:rsidRPr="008972D3">
        <w:rPr>
          <w:lang w:val="ru-RU"/>
        </w:rPr>
        <w:t xml:space="preserve"> 3.3.1.2 фиксирует следующий шаг после </w:t>
      </w:r>
      <w:r>
        <w:t>ACMF</w:t>
      </w:r>
      <w:r w:rsidRPr="008972D3">
        <w:rPr>
          <w:lang w:val="ru-RU"/>
        </w:rPr>
        <w:t xml:space="preserve"> 3.3.1.1: к исправленному аналитическому ядру добавляется </w:t>
      </w:r>
      <w:r>
        <w:t>Adaptive</w:t>
      </w:r>
      <w:r w:rsidRPr="008972D3">
        <w:rPr>
          <w:lang w:val="ru-RU"/>
        </w:rPr>
        <w:t xml:space="preserve"> </w:t>
      </w:r>
      <w:r>
        <w:t>Dynamics</w:t>
      </w:r>
      <w:r w:rsidRPr="008972D3">
        <w:rPr>
          <w:lang w:val="ru-RU"/>
        </w:rPr>
        <w:t xml:space="preserve"> </w:t>
      </w:r>
      <w:r>
        <w:t>Module</w:t>
      </w:r>
      <w:r w:rsidRPr="008972D3">
        <w:rPr>
          <w:lang w:val="ru-RU"/>
        </w:rPr>
        <w:t>. Этот модуль не переносит внешние сценарии, циклы или прогнозы из футурологических текстов. Он переносит только язык процессов и превращает его в проверяемые математические величины.</w:t>
      </w:r>
    </w:p>
    <w:p w14:paraId="5F3591AE" w14:textId="77777777" w:rsidR="00A2366C" w:rsidRPr="008972D3" w:rsidRDefault="00000000">
      <w:pPr>
        <w:spacing w:after="100"/>
        <w:rPr>
          <w:lang w:val="ru-RU"/>
        </w:rPr>
      </w:pPr>
      <w:proofErr w:type="spellStart"/>
      <w:r>
        <w:t>Ключевая</w:t>
      </w:r>
      <w:proofErr w:type="spellEnd"/>
      <w:r>
        <w:t xml:space="preserve"> </w:t>
      </w:r>
      <w:proofErr w:type="spellStart"/>
      <w:r>
        <w:t>цель</w:t>
      </w:r>
      <w:proofErr w:type="spellEnd"/>
      <w:r>
        <w:t xml:space="preserve"> </w:t>
      </w:r>
      <w:proofErr w:type="spellStart"/>
      <w:r>
        <w:t>версии</w:t>
      </w:r>
      <w:proofErr w:type="spellEnd"/>
      <w:r>
        <w:t xml:space="preserve">: </w:t>
      </w:r>
      <w:proofErr w:type="spellStart"/>
      <w:r>
        <w:t>расширить</w:t>
      </w:r>
      <w:proofErr w:type="spellEnd"/>
      <w:r>
        <w:t xml:space="preserve"> ACMF от trajectory forecasting к transition-risk forecasting. </w:t>
      </w:r>
      <w:r w:rsidRPr="008972D3">
        <w:rPr>
          <w:lang w:val="ru-RU"/>
        </w:rPr>
        <w:t>То есть прогнозировать не только значения переменных, но и риск перехода системы в другой режим.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6624"/>
      </w:tblGrid>
      <w:tr w:rsidR="00A2366C" w14:paraId="2F13B115" w14:textId="77777777">
        <w:trPr>
          <w:jc w:val="center"/>
        </w:trPr>
        <w:tc>
          <w:tcPr>
            <w:tcW w:w="3600" w:type="dxa"/>
            <w:shd w:val="clear" w:color="auto" w:fill="1F4E79"/>
            <w:vAlign w:val="center"/>
          </w:tcPr>
          <w:p w14:paraId="05E54F40" w14:textId="77777777" w:rsidR="00A2366C" w:rsidRDefault="00000000">
            <w:proofErr w:type="spellStart"/>
            <w:r>
              <w:rPr>
                <w:b/>
                <w:color w:val="FFFFFF"/>
                <w:sz w:val="17"/>
              </w:rPr>
              <w:t>Компонент</w:t>
            </w:r>
            <w:proofErr w:type="spellEnd"/>
          </w:p>
        </w:tc>
        <w:tc>
          <w:tcPr>
            <w:tcW w:w="6624" w:type="dxa"/>
            <w:shd w:val="clear" w:color="auto" w:fill="1F4E79"/>
            <w:vAlign w:val="center"/>
          </w:tcPr>
          <w:p w14:paraId="202A37D1" w14:textId="77777777" w:rsidR="00A2366C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2366C" w14:paraId="55924509" w14:textId="77777777">
        <w:trPr>
          <w:jc w:val="center"/>
        </w:trPr>
        <w:tc>
          <w:tcPr>
            <w:tcW w:w="3600" w:type="dxa"/>
            <w:vAlign w:val="center"/>
          </w:tcPr>
          <w:p w14:paraId="238F33FE" w14:textId="77777777" w:rsidR="00A2366C" w:rsidRDefault="00000000">
            <w:r>
              <w:rPr>
                <w:sz w:val="17"/>
              </w:rPr>
              <w:t>Базовое ОДУ-ядро ACMF</w:t>
            </w:r>
          </w:p>
        </w:tc>
        <w:tc>
          <w:tcPr>
            <w:tcW w:w="6624" w:type="dxa"/>
            <w:vAlign w:val="center"/>
          </w:tcPr>
          <w:p w14:paraId="2E8C3E73" w14:textId="77777777" w:rsidR="00A2366C" w:rsidRDefault="00000000">
            <w:r>
              <w:rPr>
                <w:sz w:val="17"/>
              </w:rPr>
              <w:t>VALIDATED WITH CORRECTIONS APPLIED</w:t>
            </w:r>
          </w:p>
        </w:tc>
      </w:tr>
      <w:tr w:rsidR="00A2366C" w14:paraId="29BA6B78" w14:textId="77777777">
        <w:trPr>
          <w:jc w:val="center"/>
        </w:trPr>
        <w:tc>
          <w:tcPr>
            <w:tcW w:w="3600" w:type="dxa"/>
            <w:vAlign w:val="center"/>
          </w:tcPr>
          <w:p w14:paraId="6C140ADF" w14:textId="77777777" w:rsidR="00A2366C" w:rsidRDefault="00000000">
            <w:r>
              <w:rPr>
                <w:sz w:val="17"/>
              </w:rPr>
              <w:t>Adaptive Dynamics Module</w:t>
            </w:r>
          </w:p>
        </w:tc>
        <w:tc>
          <w:tcPr>
            <w:tcW w:w="6624" w:type="dxa"/>
            <w:vAlign w:val="center"/>
          </w:tcPr>
          <w:p w14:paraId="613F9C6E" w14:textId="77777777" w:rsidR="00A2366C" w:rsidRDefault="00000000">
            <w:r>
              <w:rPr>
                <w:sz w:val="17"/>
              </w:rPr>
              <w:t>DEFINED AS RESEARCH EXTENSION</w:t>
            </w:r>
          </w:p>
        </w:tc>
      </w:tr>
      <w:tr w:rsidR="00A2366C" w14:paraId="7C64FDAF" w14:textId="77777777">
        <w:trPr>
          <w:jc w:val="center"/>
        </w:trPr>
        <w:tc>
          <w:tcPr>
            <w:tcW w:w="3600" w:type="dxa"/>
            <w:vAlign w:val="center"/>
          </w:tcPr>
          <w:p w14:paraId="6D26F3C0" w14:textId="77777777" w:rsidR="00A2366C" w:rsidRDefault="00000000">
            <w:r>
              <w:rPr>
                <w:sz w:val="17"/>
              </w:rPr>
              <w:t>Criticality Index</w:t>
            </w:r>
          </w:p>
        </w:tc>
        <w:tc>
          <w:tcPr>
            <w:tcW w:w="6624" w:type="dxa"/>
            <w:vAlign w:val="center"/>
          </w:tcPr>
          <w:p w14:paraId="45061C58" w14:textId="77777777" w:rsidR="00A2366C" w:rsidRDefault="00000000">
            <w:r>
              <w:rPr>
                <w:sz w:val="17"/>
              </w:rPr>
              <w:t>DEFINED / TO BE EMPIRICALLY VALIDATED</w:t>
            </w:r>
          </w:p>
        </w:tc>
      </w:tr>
      <w:tr w:rsidR="00A2366C" w14:paraId="3FAA4293" w14:textId="77777777">
        <w:trPr>
          <w:jc w:val="center"/>
        </w:trPr>
        <w:tc>
          <w:tcPr>
            <w:tcW w:w="3600" w:type="dxa"/>
            <w:vAlign w:val="center"/>
          </w:tcPr>
          <w:p w14:paraId="4B0FFDB8" w14:textId="77777777" w:rsidR="00A2366C" w:rsidRDefault="00000000">
            <w:r>
              <w:rPr>
                <w:sz w:val="17"/>
              </w:rPr>
              <w:t>Phase Transition Probability</w:t>
            </w:r>
          </w:p>
        </w:tc>
        <w:tc>
          <w:tcPr>
            <w:tcW w:w="6624" w:type="dxa"/>
            <w:vAlign w:val="center"/>
          </w:tcPr>
          <w:p w14:paraId="3C86C96B" w14:textId="77777777" w:rsidR="00A2366C" w:rsidRDefault="00000000">
            <w:r>
              <w:rPr>
                <w:sz w:val="17"/>
              </w:rPr>
              <w:t>DEFINED / UNVERIFIED-NUM</w:t>
            </w:r>
          </w:p>
        </w:tc>
      </w:tr>
      <w:tr w:rsidR="00A2366C" w14:paraId="0A4E3252" w14:textId="77777777">
        <w:trPr>
          <w:jc w:val="center"/>
        </w:trPr>
        <w:tc>
          <w:tcPr>
            <w:tcW w:w="3600" w:type="dxa"/>
            <w:vAlign w:val="center"/>
          </w:tcPr>
          <w:p w14:paraId="1A01433F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>Циклы 240 лет и сценарные вероятности статьи</w:t>
            </w:r>
          </w:p>
        </w:tc>
        <w:tc>
          <w:tcPr>
            <w:tcW w:w="6624" w:type="dxa"/>
            <w:vAlign w:val="center"/>
          </w:tcPr>
          <w:p w14:paraId="0E17C2A9" w14:textId="77777777" w:rsidR="00A2366C" w:rsidRDefault="00000000">
            <w:r>
              <w:rPr>
                <w:sz w:val="17"/>
              </w:rPr>
              <w:t>EXCLUDED FROM CORE</w:t>
            </w:r>
          </w:p>
        </w:tc>
      </w:tr>
    </w:tbl>
    <w:p w14:paraId="6A05A809" w14:textId="77777777" w:rsidR="00A2366C" w:rsidRDefault="00A2366C"/>
    <w:p w14:paraId="5A39BBE3" w14:textId="77777777" w:rsidR="00A2366C" w:rsidRPr="008972D3" w:rsidRDefault="00A2366C">
      <w:pPr>
        <w:rPr>
          <w:lang w:val="ru-RU"/>
        </w:rPr>
      </w:pPr>
    </w:p>
    <w:p w14:paraId="3DA75187" w14:textId="77777777" w:rsidR="00A2366C" w:rsidRPr="008972D3" w:rsidRDefault="00000000">
      <w:pPr>
        <w:pStyle w:val="Heading1"/>
        <w:rPr>
          <w:lang w:val="ru-RU"/>
        </w:rPr>
      </w:pPr>
      <w:r w:rsidRPr="008972D3">
        <w:rPr>
          <w:lang w:val="ru-RU"/>
        </w:rPr>
        <w:t xml:space="preserve">2. Обновленная архитектура </w:t>
      </w:r>
      <w:r>
        <w:t>ACMF</w:t>
      </w:r>
    </w:p>
    <w:p w14:paraId="0DB9479D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 xml:space="preserve">Предыдущая архитектура </w:t>
      </w:r>
      <w:r>
        <w:t>ACMF</w:t>
      </w:r>
      <w:r w:rsidRPr="008972D3">
        <w:rPr>
          <w:lang w:val="ru-RU"/>
        </w:rPr>
        <w:t xml:space="preserve"> была ориентирована на траекторию состояний: </w:t>
      </w:r>
      <w:r>
        <w:t>States</w:t>
      </w:r>
      <w:r w:rsidRPr="008972D3">
        <w:rPr>
          <w:lang w:val="ru-RU"/>
        </w:rPr>
        <w:t xml:space="preserve"> -&gt; </w:t>
      </w:r>
      <w:r>
        <w:t>Dynamics</w:t>
      </w:r>
      <w:r w:rsidRPr="008972D3">
        <w:rPr>
          <w:lang w:val="ru-RU"/>
        </w:rPr>
        <w:t xml:space="preserve"> -&gt; </w:t>
      </w:r>
      <w:r>
        <w:t>Forecast</w:t>
      </w:r>
      <w:r w:rsidRPr="008972D3">
        <w:rPr>
          <w:lang w:val="ru-RU"/>
        </w:rPr>
        <w:t>. Версия 3.3.1.2 добавляет диагностический слой между динамикой и прогнозом.</w:t>
      </w:r>
    </w:p>
    <w:p w14:paraId="448DC69E" w14:textId="77777777" w:rsidR="00A2366C" w:rsidRPr="008972D3" w:rsidRDefault="00000000">
      <w:pPr>
        <w:spacing w:after="60"/>
        <w:ind w:left="360"/>
        <w:rPr>
          <w:lang w:val="ru-RU"/>
        </w:rPr>
      </w:pPr>
      <w:r>
        <w:rPr>
          <w:color w:val="14283C"/>
          <w:sz w:val="18"/>
        </w:rPr>
        <w:t>Old</w:t>
      </w:r>
      <w:r w:rsidRPr="008972D3">
        <w:rPr>
          <w:color w:val="14283C"/>
          <w:sz w:val="18"/>
          <w:lang w:val="ru-RU"/>
        </w:rPr>
        <w:t xml:space="preserve"> </w:t>
      </w:r>
      <w:r>
        <w:rPr>
          <w:color w:val="14283C"/>
          <w:sz w:val="18"/>
        </w:rPr>
        <w:t>architecture</w:t>
      </w:r>
      <w:r w:rsidRPr="008972D3">
        <w:rPr>
          <w:color w:val="14283C"/>
          <w:sz w:val="18"/>
          <w:lang w:val="ru-RU"/>
        </w:rPr>
        <w:t xml:space="preserve">: </w:t>
      </w:r>
      <w:r>
        <w:rPr>
          <w:color w:val="14283C"/>
          <w:sz w:val="18"/>
        </w:rPr>
        <w:t>States</w:t>
      </w:r>
      <w:r w:rsidRPr="008972D3">
        <w:rPr>
          <w:color w:val="14283C"/>
          <w:sz w:val="18"/>
          <w:lang w:val="ru-RU"/>
        </w:rPr>
        <w:t xml:space="preserve"> -&gt; </w:t>
      </w:r>
      <w:r>
        <w:rPr>
          <w:color w:val="14283C"/>
          <w:sz w:val="18"/>
        </w:rPr>
        <w:t>Dynamics</w:t>
      </w:r>
      <w:r w:rsidRPr="008972D3">
        <w:rPr>
          <w:color w:val="14283C"/>
          <w:sz w:val="18"/>
          <w:lang w:val="ru-RU"/>
        </w:rPr>
        <w:t xml:space="preserve"> -&gt; </w:t>
      </w:r>
      <w:r>
        <w:rPr>
          <w:color w:val="14283C"/>
          <w:sz w:val="18"/>
        </w:rPr>
        <w:t>Forecast</w:t>
      </w:r>
    </w:p>
    <w:p w14:paraId="4562F03B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New architecture: States -&gt; Dynamics -&gt; Adaptive Dynamics Layer -&gt; Criticality Index -&gt; Phase Transition Probability -&gt; Forecast</w:t>
      </w:r>
    </w:p>
    <w:p w14:paraId="7142CD1A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>Новый слой не изменяет автоматически ОДУ. Сначала он работает как диагностический слой. Только если эмпирическая проверка подтвердит его пользу, он может стать механизмом режимной смены параметров или изменения функциональной формы.</w:t>
      </w:r>
    </w:p>
    <w:p w14:paraId="103B598A" w14:textId="77777777" w:rsidR="00A2366C" w:rsidRPr="008972D3" w:rsidRDefault="00000000">
      <w:pPr>
        <w:pStyle w:val="Heading1"/>
        <w:rPr>
          <w:lang w:val="ru-RU"/>
        </w:rPr>
      </w:pPr>
      <w:r w:rsidRPr="008972D3">
        <w:rPr>
          <w:lang w:val="ru-RU"/>
        </w:rPr>
        <w:t>3. Пространство состояний и область допустимых решений</w:t>
      </w:r>
    </w:p>
    <w:p w14:paraId="355FE9D0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dim(X) = 10</w:t>
      </w:r>
    </w:p>
    <w:p w14:paraId="2B33E5AC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X(t) = (A, Prod, Ch, M, G, V, Inst, R, F, P)</w:t>
      </w:r>
    </w:p>
    <w:p w14:paraId="6CB92511" w14:textId="77777777" w:rsidR="00A2366C" w:rsidRDefault="00000000">
      <w:pPr>
        <w:spacing w:after="60"/>
        <w:ind w:left="360"/>
      </w:pPr>
      <w:proofErr w:type="gramStart"/>
      <w:r>
        <w:rPr>
          <w:color w:val="14283C"/>
          <w:sz w:val="18"/>
        </w:rPr>
        <w:t>A,</w:t>
      </w:r>
      <w:proofErr w:type="gramEnd"/>
      <w:r>
        <w:rPr>
          <w:color w:val="14283C"/>
          <w:sz w:val="18"/>
        </w:rPr>
        <w:t xml:space="preserve"> Prod, Ch, M, G, V, Inst, R in [0,1]</w:t>
      </w:r>
    </w:p>
    <w:p w14:paraId="30F75A91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F in [0,4]</w:t>
      </w:r>
    </w:p>
    <w:p w14:paraId="275E166B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P &gt;= 0</w:t>
      </w:r>
    </w:p>
    <w:p w14:paraId="3BF23F0C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Omega = [0,</w:t>
      </w:r>
      <w:proofErr w:type="gramStart"/>
      <w:r>
        <w:rPr>
          <w:color w:val="14283C"/>
          <w:sz w:val="18"/>
        </w:rPr>
        <w:t>1]^</w:t>
      </w:r>
      <w:proofErr w:type="gramEnd"/>
      <w:r>
        <w:rPr>
          <w:color w:val="14283C"/>
          <w:sz w:val="18"/>
        </w:rPr>
        <w:t>8 * [0,4] * R_+</w:t>
      </w:r>
    </w:p>
    <w:p w14:paraId="3834897A" w14:textId="77777777" w:rsidR="00A2366C" w:rsidRPr="008972D3" w:rsidRDefault="00000000">
      <w:pPr>
        <w:spacing w:after="60"/>
        <w:ind w:left="360"/>
        <w:rPr>
          <w:lang w:val="es-ES"/>
        </w:rPr>
      </w:pPr>
      <w:r w:rsidRPr="008972D3">
        <w:rPr>
          <w:color w:val="14283C"/>
          <w:sz w:val="18"/>
          <w:lang w:val="es-ES"/>
        </w:rPr>
        <w:t>Omega*_</w:t>
      </w:r>
      <w:proofErr w:type="spellStart"/>
      <w:r w:rsidRPr="008972D3">
        <w:rPr>
          <w:color w:val="14283C"/>
          <w:sz w:val="18"/>
          <w:lang w:val="es-ES"/>
        </w:rPr>
        <w:t>epsilon</w:t>
      </w:r>
      <w:proofErr w:type="spellEnd"/>
      <w:r w:rsidRPr="008972D3">
        <w:rPr>
          <w:color w:val="14283C"/>
          <w:sz w:val="18"/>
          <w:lang w:val="es-ES"/>
        </w:rPr>
        <w:t xml:space="preserve"> = [0,1]^8 * [0,4] * [</w:t>
      </w:r>
      <w:proofErr w:type="spellStart"/>
      <w:r w:rsidRPr="008972D3">
        <w:rPr>
          <w:color w:val="14283C"/>
          <w:sz w:val="18"/>
          <w:lang w:val="es-ES"/>
        </w:rPr>
        <w:t>epsilon</w:t>
      </w:r>
      <w:proofErr w:type="spellEnd"/>
      <w:r w:rsidRPr="008972D3">
        <w:rPr>
          <w:color w:val="14283C"/>
          <w:sz w:val="18"/>
          <w:lang w:val="es-ES"/>
        </w:rPr>
        <w:t xml:space="preserve">, </w:t>
      </w:r>
      <w:proofErr w:type="spellStart"/>
      <w:r w:rsidRPr="008972D3">
        <w:rPr>
          <w:color w:val="14283C"/>
          <w:sz w:val="18"/>
          <w:lang w:val="es-ES"/>
        </w:rPr>
        <w:t>P_max</w:t>
      </w:r>
      <w:proofErr w:type="spellEnd"/>
      <w:r w:rsidRPr="008972D3">
        <w:rPr>
          <w:color w:val="14283C"/>
          <w:sz w:val="18"/>
          <w:lang w:val="es-ES"/>
        </w:rPr>
        <w:t>]</w:t>
      </w:r>
    </w:p>
    <w:p w14:paraId="55C83413" w14:textId="77777777" w:rsidR="00A2366C" w:rsidRPr="008972D3" w:rsidRDefault="00000000">
      <w:pPr>
        <w:spacing w:after="100"/>
        <w:rPr>
          <w:lang w:val="ru-RU"/>
        </w:rPr>
      </w:pPr>
      <w:r>
        <w:t>Omega</w:t>
      </w:r>
      <w:r w:rsidRPr="008972D3">
        <w:rPr>
          <w:lang w:val="ru-RU"/>
        </w:rPr>
        <w:t>*_</w:t>
      </w:r>
      <w:r>
        <w:t>epsilon</w:t>
      </w:r>
      <w:r w:rsidRPr="008972D3">
        <w:rPr>
          <w:lang w:val="ru-RU"/>
        </w:rPr>
        <w:t xml:space="preserve"> сохраняется как рабочая область для доказательств компактности, продолжимости решений и демографического отщепления при </w:t>
      </w:r>
      <w:r>
        <w:t>P</w:t>
      </w:r>
      <w:r w:rsidRPr="008972D3">
        <w:rPr>
          <w:lang w:val="ru-RU"/>
        </w:rPr>
        <w:t xml:space="preserve"> &gt;= </w:t>
      </w:r>
      <w:r>
        <w:t>epsilon</w:t>
      </w:r>
      <w:r w:rsidRPr="008972D3">
        <w:rPr>
          <w:lang w:val="ru-RU"/>
        </w:rPr>
        <w:t>.</w:t>
      </w:r>
    </w:p>
    <w:p w14:paraId="16A378A4" w14:textId="77777777" w:rsidR="00A2366C" w:rsidRPr="008972D3" w:rsidRDefault="00000000">
      <w:pPr>
        <w:pStyle w:val="Heading1"/>
        <w:rPr>
          <w:lang w:val="ru-RU"/>
        </w:rPr>
      </w:pPr>
      <w:r w:rsidRPr="008972D3">
        <w:rPr>
          <w:lang w:val="ru-RU"/>
        </w:rPr>
        <w:t>4. Сглаживающие операторы</w:t>
      </w:r>
    </w:p>
    <w:p w14:paraId="448CF813" w14:textId="77777777" w:rsidR="00A2366C" w:rsidRPr="008972D3" w:rsidRDefault="00000000">
      <w:pPr>
        <w:spacing w:after="60"/>
        <w:ind w:left="360"/>
        <w:rPr>
          <w:lang w:val="ru-RU"/>
        </w:rPr>
      </w:pPr>
      <w:r>
        <w:rPr>
          <w:color w:val="14283C"/>
          <w:sz w:val="18"/>
        </w:rPr>
        <w:t>epsilon</w:t>
      </w:r>
      <w:r w:rsidRPr="008972D3">
        <w:rPr>
          <w:color w:val="14283C"/>
          <w:sz w:val="18"/>
          <w:lang w:val="ru-RU"/>
        </w:rPr>
        <w:t xml:space="preserve"> = 1</w:t>
      </w:r>
      <w:r>
        <w:rPr>
          <w:color w:val="14283C"/>
          <w:sz w:val="18"/>
        </w:rPr>
        <w:t>e</w:t>
      </w:r>
      <w:r w:rsidRPr="008972D3">
        <w:rPr>
          <w:color w:val="14283C"/>
          <w:sz w:val="18"/>
          <w:lang w:val="ru-RU"/>
        </w:rPr>
        <w:t>-9</w:t>
      </w:r>
    </w:p>
    <w:p w14:paraId="44166DA0" w14:textId="77777777" w:rsidR="00A2366C" w:rsidRPr="008972D3" w:rsidRDefault="00000000">
      <w:pPr>
        <w:spacing w:after="60"/>
        <w:ind w:left="360"/>
        <w:rPr>
          <w:lang w:val="ru-RU"/>
        </w:rPr>
      </w:pPr>
      <w:proofErr w:type="gramStart"/>
      <w:r>
        <w:rPr>
          <w:color w:val="14283C"/>
          <w:sz w:val="18"/>
        </w:rPr>
        <w:t>Smax</w:t>
      </w:r>
      <w:r w:rsidRPr="008972D3">
        <w:rPr>
          <w:color w:val="14283C"/>
          <w:sz w:val="18"/>
          <w:lang w:val="ru-RU"/>
        </w:rPr>
        <w:t>(</w:t>
      </w:r>
      <w:proofErr w:type="gramEnd"/>
      <w:r>
        <w:rPr>
          <w:color w:val="14283C"/>
          <w:sz w:val="18"/>
        </w:rPr>
        <w:t>x</w:t>
      </w:r>
      <w:r w:rsidRPr="008972D3">
        <w:rPr>
          <w:color w:val="14283C"/>
          <w:sz w:val="18"/>
          <w:lang w:val="ru-RU"/>
        </w:rPr>
        <w:t xml:space="preserve">, </w:t>
      </w:r>
      <w:r>
        <w:rPr>
          <w:color w:val="14283C"/>
          <w:sz w:val="18"/>
        </w:rPr>
        <w:t>y</w:t>
      </w:r>
      <w:r w:rsidRPr="008972D3">
        <w:rPr>
          <w:color w:val="14283C"/>
          <w:sz w:val="18"/>
          <w:lang w:val="ru-RU"/>
        </w:rPr>
        <w:t>) = 0.5 * (</w:t>
      </w:r>
      <w:r>
        <w:rPr>
          <w:color w:val="14283C"/>
          <w:sz w:val="18"/>
        </w:rPr>
        <w:t>x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y</w:t>
      </w:r>
      <w:r w:rsidRPr="008972D3">
        <w:rPr>
          <w:color w:val="14283C"/>
          <w:sz w:val="18"/>
          <w:lang w:val="ru-RU"/>
        </w:rPr>
        <w:t xml:space="preserve"> + </w:t>
      </w:r>
      <w:proofErr w:type="gramStart"/>
      <w:r>
        <w:rPr>
          <w:color w:val="14283C"/>
          <w:sz w:val="18"/>
        </w:rPr>
        <w:t>sqrt</w:t>
      </w:r>
      <w:r w:rsidRPr="008972D3">
        <w:rPr>
          <w:color w:val="14283C"/>
          <w:sz w:val="18"/>
          <w:lang w:val="ru-RU"/>
        </w:rPr>
        <w:t>(</w:t>
      </w:r>
      <w:proofErr w:type="gramEnd"/>
      <w:r w:rsidRPr="008972D3">
        <w:rPr>
          <w:color w:val="14283C"/>
          <w:sz w:val="18"/>
          <w:lang w:val="ru-RU"/>
        </w:rPr>
        <w:t>(</w:t>
      </w:r>
      <w:r>
        <w:rPr>
          <w:color w:val="14283C"/>
          <w:sz w:val="18"/>
        </w:rPr>
        <w:t>x</w:t>
      </w:r>
      <w:r w:rsidRPr="008972D3">
        <w:rPr>
          <w:color w:val="14283C"/>
          <w:sz w:val="18"/>
          <w:lang w:val="ru-RU"/>
        </w:rPr>
        <w:t xml:space="preserve"> - </w:t>
      </w:r>
      <w:proofErr w:type="gramStart"/>
      <w:r>
        <w:rPr>
          <w:color w:val="14283C"/>
          <w:sz w:val="18"/>
        </w:rPr>
        <w:t>y</w:t>
      </w:r>
      <w:r w:rsidRPr="008972D3">
        <w:rPr>
          <w:color w:val="14283C"/>
          <w:sz w:val="18"/>
          <w:lang w:val="ru-RU"/>
        </w:rPr>
        <w:t>)^</w:t>
      </w:r>
      <w:proofErr w:type="gramEnd"/>
      <w:r w:rsidRPr="008972D3">
        <w:rPr>
          <w:color w:val="14283C"/>
          <w:sz w:val="18"/>
          <w:lang w:val="ru-RU"/>
        </w:rPr>
        <w:t xml:space="preserve">2 + </w:t>
      </w:r>
      <w:r>
        <w:rPr>
          <w:color w:val="14283C"/>
          <w:sz w:val="18"/>
        </w:rPr>
        <w:t>epsilon</w:t>
      </w:r>
      <w:r w:rsidRPr="008972D3">
        <w:rPr>
          <w:color w:val="14283C"/>
          <w:sz w:val="18"/>
          <w:lang w:val="ru-RU"/>
        </w:rPr>
        <w:t>))</w:t>
      </w:r>
    </w:p>
    <w:p w14:paraId="06B25138" w14:textId="77777777" w:rsidR="00A2366C" w:rsidRPr="008972D3" w:rsidRDefault="00000000">
      <w:pPr>
        <w:spacing w:after="60"/>
        <w:ind w:left="360"/>
        <w:rPr>
          <w:lang w:val="es-ES"/>
        </w:rPr>
      </w:pPr>
      <w:proofErr w:type="gramStart"/>
      <w:r w:rsidRPr="008972D3">
        <w:rPr>
          <w:color w:val="14283C"/>
          <w:sz w:val="18"/>
          <w:lang w:val="es-ES"/>
        </w:rPr>
        <w:t>Smin(</w:t>
      </w:r>
      <w:proofErr w:type="gramEnd"/>
      <w:r w:rsidRPr="008972D3">
        <w:rPr>
          <w:color w:val="14283C"/>
          <w:sz w:val="18"/>
          <w:lang w:val="es-ES"/>
        </w:rPr>
        <w:t xml:space="preserve">x, y) = 0.5 * (x + y - </w:t>
      </w:r>
      <w:proofErr w:type="spellStart"/>
      <w:proofErr w:type="gramStart"/>
      <w:r w:rsidRPr="008972D3">
        <w:rPr>
          <w:color w:val="14283C"/>
          <w:sz w:val="18"/>
          <w:lang w:val="es-ES"/>
        </w:rPr>
        <w:t>sqrt</w:t>
      </w:r>
      <w:proofErr w:type="spellEnd"/>
      <w:r w:rsidRPr="008972D3">
        <w:rPr>
          <w:color w:val="14283C"/>
          <w:sz w:val="18"/>
          <w:lang w:val="es-ES"/>
        </w:rPr>
        <w:t>(</w:t>
      </w:r>
      <w:proofErr w:type="gramEnd"/>
      <w:r w:rsidRPr="008972D3">
        <w:rPr>
          <w:color w:val="14283C"/>
          <w:sz w:val="18"/>
          <w:lang w:val="es-ES"/>
        </w:rPr>
        <w:t xml:space="preserve">(x - </w:t>
      </w:r>
      <w:proofErr w:type="gramStart"/>
      <w:r w:rsidRPr="008972D3">
        <w:rPr>
          <w:color w:val="14283C"/>
          <w:sz w:val="18"/>
          <w:lang w:val="es-ES"/>
        </w:rPr>
        <w:t>y)^</w:t>
      </w:r>
      <w:proofErr w:type="gramEnd"/>
      <w:r w:rsidRPr="008972D3">
        <w:rPr>
          <w:color w:val="14283C"/>
          <w:sz w:val="18"/>
          <w:lang w:val="es-ES"/>
        </w:rPr>
        <w:t xml:space="preserve">2 + </w:t>
      </w:r>
      <w:proofErr w:type="spellStart"/>
      <w:r w:rsidRPr="008972D3">
        <w:rPr>
          <w:color w:val="14283C"/>
          <w:sz w:val="18"/>
          <w:lang w:val="es-ES"/>
        </w:rPr>
        <w:t>epsilon</w:t>
      </w:r>
      <w:proofErr w:type="spellEnd"/>
      <w:r w:rsidRPr="008972D3">
        <w:rPr>
          <w:color w:val="14283C"/>
          <w:sz w:val="18"/>
          <w:lang w:val="es-ES"/>
        </w:rPr>
        <w:t>))</w:t>
      </w:r>
    </w:p>
    <w:p w14:paraId="25FE1F67" w14:textId="77777777" w:rsidR="00A2366C" w:rsidRPr="008972D3" w:rsidRDefault="00000000">
      <w:pPr>
        <w:spacing w:after="60"/>
        <w:ind w:left="360"/>
        <w:rPr>
          <w:lang w:val="es-ES"/>
        </w:rPr>
      </w:pPr>
      <w:proofErr w:type="spellStart"/>
      <w:r w:rsidRPr="008972D3">
        <w:rPr>
          <w:color w:val="14283C"/>
          <w:sz w:val="18"/>
          <w:lang w:val="es-ES"/>
        </w:rPr>
        <w:t>dSmax</w:t>
      </w:r>
      <w:proofErr w:type="spellEnd"/>
      <w:r w:rsidRPr="008972D3">
        <w:rPr>
          <w:color w:val="14283C"/>
          <w:sz w:val="18"/>
          <w:lang w:val="es-ES"/>
        </w:rPr>
        <w:t>/</w:t>
      </w:r>
      <w:proofErr w:type="spellStart"/>
      <w:r w:rsidRPr="008972D3">
        <w:rPr>
          <w:color w:val="14283C"/>
          <w:sz w:val="18"/>
          <w:lang w:val="es-ES"/>
        </w:rPr>
        <w:t>dx</w:t>
      </w:r>
      <w:proofErr w:type="spellEnd"/>
      <w:r w:rsidRPr="008972D3">
        <w:rPr>
          <w:color w:val="14283C"/>
          <w:sz w:val="18"/>
          <w:lang w:val="es-ES"/>
        </w:rPr>
        <w:t xml:space="preserve"> = 0.5 * (1 + (x - y) / </w:t>
      </w:r>
      <w:proofErr w:type="spellStart"/>
      <w:proofErr w:type="gramStart"/>
      <w:r w:rsidRPr="008972D3">
        <w:rPr>
          <w:color w:val="14283C"/>
          <w:sz w:val="18"/>
          <w:lang w:val="es-ES"/>
        </w:rPr>
        <w:t>sqrt</w:t>
      </w:r>
      <w:proofErr w:type="spellEnd"/>
      <w:r w:rsidRPr="008972D3">
        <w:rPr>
          <w:color w:val="14283C"/>
          <w:sz w:val="18"/>
          <w:lang w:val="es-ES"/>
        </w:rPr>
        <w:t>(</w:t>
      </w:r>
      <w:proofErr w:type="gramEnd"/>
      <w:r w:rsidRPr="008972D3">
        <w:rPr>
          <w:color w:val="14283C"/>
          <w:sz w:val="18"/>
          <w:lang w:val="es-ES"/>
        </w:rPr>
        <w:t xml:space="preserve">(x - </w:t>
      </w:r>
      <w:proofErr w:type="gramStart"/>
      <w:r w:rsidRPr="008972D3">
        <w:rPr>
          <w:color w:val="14283C"/>
          <w:sz w:val="18"/>
          <w:lang w:val="es-ES"/>
        </w:rPr>
        <w:t>y)^</w:t>
      </w:r>
      <w:proofErr w:type="gramEnd"/>
      <w:r w:rsidRPr="008972D3">
        <w:rPr>
          <w:color w:val="14283C"/>
          <w:sz w:val="18"/>
          <w:lang w:val="es-ES"/>
        </w:rPr>
        <w:t xml:space="preserve">2 + </w:t>
      </w:r>
      <w:proofErr w:type="spellStart"/>
      <w:r w:rsidRPr="008972D3">
        <w:rPr>
          <w:color w:val="14283C"/>
          <w:sz w:val="18"/>
          <w:lang w:val="es-ES"/>
        </w:rPr>
        <w:t>epsilon</w:t>
      </w:r>
      <w:proofErr w:type="spellEnd"/>
      <w:r w:rsidRPr="008972D3">
        <w:rPr>
          <w:color w:val="14283C"/>
          <w:sz w:val="18"/>
          <w:lang w:val="es-ES"/>
        </w:rPr>
        <w:t>))</w:t>
      </w:r>
    </w:p>
    <w:p w14:paraId="57B25765" w14:textId="77777777" w:rsidR="00A2366C" w:rsidRPr="008972D3" w:rsidRDefault="00000000">
      <w:pPr>
        <w:spacing w:after="60"/>
        <w:ind w:left="360"/>
        <w:rPr>
          <w:lang w:val="es-ES"/>
        </w:rPr>
      </w:pPr>
      <w:proofErr w:type="spellStart"/>
      <w:r w:rsidRPr="008972D3">
        <w:rPr>
          <w:color w:val="14283C"/>
          <w:sz w:val="18"/>
          <w:lang w:val="es-ES"/>
        </w:rPr>
        <w:t>dSmax</w:t>
      </w:r>
      <w:proofErr w:type="spellEnd"/>
      <w:r w:rsidRPr="008972D3">
        <w:rPr>
          <w:color w:val="14283C"/>
          <w:sz w:val="18"/>
          <w:lang w:val="es-ES"/>
        </w:rPr>
        <w:t>/</w:t>
      </w:r>
      <w:proofErr w:type="spellStart"/>
      <w:r w:rsidRPr="008972D3">
        <w:rPr>
          <w:color w:val="14283C"/>
          <w:sz w:val="18"/>
          <w:lang w:val="es-ES"/>
        </w:rPr>
        <w:t>dy</w:t>
      </w:r>
      <w:proofErr w:type="spellEnd"/>
      <w:r w:rsidRPr="008972D3">
        <w:rPr>
          <w:color w:val="14283C"/>
          <w:sz w:val="18"/>
          <w:lang w:val="es-ES"/>
        </w:rPr>
        <w:t xml:space="preserve"> = 0.5 * (1 - (x - y) / </w:t>
      </w:r>
      <w:proofErr w:type="spellStart"/>
      <w:proofErr w:type="gramStart"/>
      <w:r w:rsidRPr="008972D3">
        <w:rPr>
          <w:color w:val="14283C"/>
          <w:sz w:val="18"/>
          <w:lang w:val="es-ES"/>
        </w:rPr>
        <w:t>sqrt</w:t>
      </w:r>
      <w:proofErr w:type="spellEnd"/>
      <w:r w:rsidRPr="008972D3">
        <w:rPr>
          <w:color w:val="14283C"/>
          <w:sz w:val="18"/>
          <w:lang w:val="es-ES"/>
        </w:rPr>
        <w:t>(</w:t>
      </w:r>
      <w:proofErr w:type="gramEnd"/>
      <w:r w:rsidRPr="008972D3">
        <w:rPr>
          <w:color w:val="14283C"/>
          <w:sz w:val="18"/>
          <w:lang w:val="es-ES"/>
        </w:rPr>
        <w:t xml:space="preserve">(x - </w:t>
      </w:r>
      <w:proofErr w:type="gramStart"/>
      <w:r w:rsidRPr="008972D3">
        <w:rPr>
          <w:color w:val="14283C"/>
          <w:sz w:val="18"/>
          <w:lang w:val="es-ES"/>
        </w:rPr>
        <w:t>y)^</w:t>
      </w:r>
      <w:proofErr w:type="gramEnd"/>
      <w:r w:rsidRPr="008972D3">
        <w:rPr>
          <w:color w:val="14283C"/>
          <w:sz w:val="18"/>
          <w:lang w:val="es-ES"/>
        </w:rPr>
        <w:t xml:space="preserve">2 + </w:t>
      </w:r>
      <w:proofErr w:type="spellStart"/>
      <w:r w:rsidRPr="008972D3">
        <w:rPr>
          <w:color w:val="14283C"/>
          <w:sz w:val="18"/>
          <w:lang w:val="es-ES"/>
        </w:rPr>
        <w:t>epsilon</w:t>
      </w:r>
      <w:proofErr w:type="spellEnd"/>
      <w:r w:rsidRPr="008972D3">
        <w:rPr>
          <w:color w:val="14283C"/>
          <w:sz w:val="18"/>
          <w:lang w:val="es-ES"/>
        </w:rPr>
        <w:t>))</w:t>
      </w:r>
    </w:p>
    <w:p w14:paraId="519A72DE" w14:textId="77777777" w:rsidR="00A2366C" w:rsidRPr="008972D3" w:rsidRDefault="00000000">
      <w:pPr>
        <w:spacing w:after="60"/>
        <w:ind w:left="360"/>
        <w:rPr>
          <w:lang w:val="es-ES"/>
        </w:rPr>
      </w:pPr>
      <w:proofErr w:type="spellStart"/>
      <w:r w:rsidRPr="008972D3">
        <w:rPr>
          <w:color w:val="14283C"/>
          <w:sz w:val="18"/>
          <w:lang w:val="es-ES"/>
        </w:rPr>
        <w:lastRenderedPageBreak/>
        <w:t>dSmin</w:t>
      </w:r>
      <w:proofErr w:type="spellEnd"/>
      <w:r w:rsidRPr="008972D3">
        <w:rPr>
          <w:color w:val="14283C"/>
          <w:sz w:val="18"/>
          <w:lang w:val="es-ES"/>
        </w:rPr>
        <w:t>/</w:t>
      </w:r>
      <w:proofErr w:type="spellStart"/>
      <w:r w:rsidRPr="008972D3">
        <w:rPr>
          <w:color w:val="14283C"/>
          <w:sz w:val="18"/>
          <w:lang w:val="es-ES"/>
        </w:rPr>
        <w:t>dx</w:t>
      </w:r>
      <w:proofErr w:type="spellEnd"/>
      <w:r w:rsidRPr="008972D3">
        <w:rPr>
          <w:color w:val="14283C"/>
          <w:sz w:val="18"/>
          <w:lang w:val="es-ES"/>
        </w:rPr>
        <w:t xml:space="preserve"> = 0.5 * (1 - (x - y) / </w:t>
      </w:r>
      <w:proofErr w:type="spellStart"/>
      <w:proofErr w:type="gramStart"/>
      <w:r w:rsidRPr="008972D3">
        <w:rPr>
          <w:color w:val="14283C"/>
          <w:sz w:val="18"/>
          <w:lang w:val="es-ES"/>
        </w:rPr>
        <w:t>sqrt</w:t>
      </w:r>
      <w:proofErr w:type="spellEnd"/>
      <w:r w:rsidRPr="008972D3">
        <w:rPr>
          <w:color w:val="14283C"/>
          <w:sz w:val="18"/>
          <w:lang w:val="es-ES"/>
        </w:rPr>
        <w:t>(</w:t>
      </w:r>
      <w:proofErr w:type="gramEnd"/>
      <w:r w:rsidRPr="008972D3">
        <w:rPr>
          <w:color w:val="14283C"/>
          <w:sz w:val="18"/>
          <w:lang w:val="es-ES"/>
        </w:rPr>
        <w:t xml:space="preserve">(x - </w:t>
      </w:r>
      <w:proofErr w:type="gramStart"/>
      <w:r w:rsidRPr="008972D3">
        <w:rPr>
          <w:color w:val="14283C"/>
          <w:sz w:val="18"/>
          <w:lang w:val="es-ES"/>
        </w:rPr>
        <w:t>y)^</w:t>
      </w:r>
      <w:proofErr w:type="gramEnd"/>
      <w:r w:rsidRPr="008972D3">
        <w:rPr>
          <w:color w:val="14283C"/>
          <w:sz w:val="18"/>
          <w:lang w:val="es-ES"/>
        </w:rPr>
        <w:t xml:space="preserve">2 + </w:t>
      </w:r>
      <w:proofErr w:type="spellStart"/>
      <w:r w:rsidRPr="008972D3">
        <w:rPr>
          <w:color w:val="14283C"/>
          <w:sz w:val="18"/>
          <w:lang w:val="es-ES"/>
        </w:rPr>
        <w:t>epsilon</w:t>
      </w:r>
      <w:proofErr w:type="spellEnd"/>
      <w:r w:rsidRPr="008972D3">
        <w:rPr>
          <w:color w:val="14283C"/>
          <w:sz w:val="18"/>
          <w:lang w:val="es-ES"/>
        </w:rPr>
        <w:t>))</w:t>
      </w:r>
    </w:p>
    <w:p w14:paraId="618104B3" w14:textId="77777777" w:rsidR="00A2366C" w:rsidRPr="008972D3" w:rsidRDefault="00000000">
      <w:pPr>
        <w:spacing w:after="60"/>
        <w:ind w:left="360"/>
        <w:rPr>
          <w:lang w:val="es-ES"/>
        </w:rPr>
      </w:pPr>
      <w:proofErr w:type="spellStart"/>
      <w:r w:rsidRPr="008972D3">
        <w:rPr>
          <w:color w:val="14283C"/>
          <w:sz w:val="18"/>
          <w:lang w:val="es-ES"/>
        </w:rPr>
        <w:t>dSmin</w:t>
      </w:r>
      <w:proofErr w:type="spellEnd"/>
      <w:r w:rsidRPr="008972D3">
        <w:rPr>
          <w:color w:val="14283C"/>
          <w:sz w:val="18"/>
          <w:lang w:val="es-ES"/>
        </w:rPr>
        <w:t>/</w:t>
      </w:r>
      <w:proofErr w:type="spellStart"/>
      <w:r w:rsidRPr="008972D3">
        <w:rPr>
          <w:color w:val="14283C"/>
          <w:sz w:val="18"/>
          <w:lang w:val="es-ES"/>
        </w:rPr>
        <w:t>dy</w:t>
      </w:r>
      <w:proofErr w:type="spellEnd"/>
      <w:r w:rsidRPr="008972D3">
        <w:rPr>
          <w:color w:val="14283C"/>
          <w:sz w:val="18"/>
          <w:lang w:val="es-ES"/>
        </w:rPr>
        <w:t xml:space="preserve"> = 0.5 * (1 + (x - y) / </w:t>
      </w:r>
      <w:proofErr w:type="spellStart"/>
      <w:proofErr w:type="gramStart"/>
      <w:r w:rsidRPr="008972D3">
        <w:rPr>
          <w:color w:val="14283C"/>
          <w:sz w:val="18"/>
          <w:lang w:val="es-ES"/>
        </w:rPr>
        <w:t>sqrt</w:t>
      </w:r>
      <w:proofErr w:type="spellEnd"/>
      <w:r w:rsidRPr="008972D3">
        <w:rPr>
          <w:color w:val="14283C"/>
          <w:sz w:val="18"/>
          <w:lang w:val="es-ES"/>
        </w:rPr>
        <w:t>(</w:t>
      </w:r>
      <w:proofErr w:type="gramEnd"/>
      <w:r w:rsidRPr="008972D3">
        <w:rPr>
          <w:color w:val="14283C"/>
          <w:sz w:val="18"/>
          <w:lang w:val="es-ES"/>
        </w:rPr>
        <w:t xml:space="preserve">(x - </w:t>
      </w:r>
      <w:proofErr w:type="gramStart"/>
      <w:r w:rsidRPr="008972D3">
        <w:rPr>
          <w:color w:val="14283C"/>
          <w:sz w:val="18"/>
          <w:lang w:val="es-ES"/>
        </w:rPr>
        <w:t>y)^</w:t>
      </w:r>
      <w:proofErr w:type="gramEnd"/>
      <w:r w:rsidRPr="008972D3">
        <w:rPr>
          <w:color w:val="14283C"/>
          <w:sz w:val="18"/>
          <w:lang w:val="es-ES"/>
        </w:rPr>
        <w:t xml:space="preserve">2 + </w:t>
      </w:r>
      <w:proofErr w:type="spellStart"/>
      <w:r w:rsidRPr="008972D3">
        <w:rPr>
          <w:color w:val="14283C"/>
          <w:sz w:val="18"/>
          <w:lang w:val="es-ES"/>
        </w:rPr>
        <w:t>epsilon</w:t>
      </w:r>
      <w:proofErr w:type="spellEnd"/>
      <w:r w:rsidRPr="008972D3">
        <w:rPr>
          <w:color w:val="14283C"/>
          <w:sz w:val="18"/>
          <w:lang w:val="es-ES"/>
        </w:rPr>
        <w:t>))</w:t>
      </w:r>
    </w:p>
    <w:p w14:paraId="7361D1EF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 xml:space="preserve">Статус: </w:t>
      </w:r>
      <w:r>
        <w:t>PROVEN</w:t>
      </w:r>
      <w:r w:rsidRPr="008972D3">
        <w:rPr>
          <w:lang w:val="ru-RU"/>
        </w:rPr>
        <w:t xml:space="preserve">. При </w:t>
      </w:r>
      <w:r>
        <w:t>epsilon</w:t>
      </w:r>
      <w:r w:rsidRPr="008972D3">
        <w:rPr>
          <w:lang w:val="ru-RU"/>
        </w:rPr>
        <w:t xml:space="preserve"> &gt; 0 операторы </w:t>
      </w:r>
      <w:r>
        <w:t>C</w:t>
      </w:r>
      <w:r w:rsidRPr="008972D3">
        <w:rPr>
          <w:lang w:val="ru-RU"/>
        </w:rPr>
        <w:t>1-гладкие, а их частные производные непрерывны и ограничены.</w:t>
      </w:r>
    </w:p>
    <w:p w14:paraId="206EA3FC" w14:textId="77777777" w:rsidR="00A2366C" w:rsidRPr="008972D3" w:rsidRDefault="00000000">
      <w:pPr>
        <w:pStyle w:val="Heading1"/>
        <w:rPr>
          <w:lang w:val="ru-RU"/>
        </w:rPr>
      </w:pPr>
      <w:r w:rsidRPr="008972D3">
        <w:rPr>
          <w:lang w:val="ru-RU"/>
        </w:rPr>
        <w:t xml:space="preserve">5. Алгебраический слой </w:t>
      </w:r>
      <w:r>
        <w:t>ACMF</w:t>
      </w:r>
    </w:p>
    <w:p w14:paraId="74AA91B5" w14:textId="77777777" w:rsidR="00A2366C" w:rsidRPr="008972D3" w:rsidRDefault="00000000">
      <w:pPr>
        <w:spacing w:after="60"/>
        <w:ind w:left="360"/>
        <w:rPr>
          <w:lang w:val="ru-RU"/>
        </w:rPr>
      </w:pPr>
      <w:r>
        <w:rPr>
          <w:color w:val="14283C"/>
          <w:sz w:val="18"/>
        </w:rPr>
        <w:t>P</w:t>
      </w:r>
      <w:r w:rsidRPr="008972D3">
        <w:rPr>
          <w:color w:val="14283C"/>
          <w:sz w:val="18"/>
          <w:lang w:val="ru-RU"/>
        </w:rPr>
        <w:t>_</w:t>
      </w:r>
      <w:r>
        <w:rPr>
          <w:color w:val="14283C"/>
          <w:sz w:val="18"/>
        </w:rPr>
        <w:t>safe</w:t>
      </w:r>
      <w:r w:rsidRPr="008972D3">
        <w:rPr>
          <w:color w:val="14283C"/>
          <w:sz w:val="18"/>
          <w:lang w:val="ru-RU"/>
        </w:rPr>
        <w:t xml:space="preserve"> = </w:t>
      </w:r>
      <w:proofErr w:type="gramStart"/>
      <w:r>
        <w:rPr>
          <w:color w:val="14283C"/>
          <w:sz w:val="18"/>
        </w:rPr>
        <w:t>Smax</w:t>
      </w:r>
      <w:r w:rsidRPr="008972D3">
        <w:rPr>
          <w:color w:val="14283C"/>
          <w:sz w:val="18"/>
          <w:lang w:val="ru-RU"/>
        </w:rPr>
        <w:t>(</w:t>
      </w:r>
      <w:proofErr w:type="gramEnd"/>
      <w:r>
        <w:rPr>
          <w:color w:val="14283C"/>
          <w:sz w:val="18"/>
        </w:rPr>
        <w:t>P</w:t>
      </w:r>
      <w:r w:rsidRPr="008972D3">
        <w:rPr>
          <w:color w:val="14283C"/>
          <w:sz w:val="18"/>
          <w:lang w:val="ru-RU"/>
        </w:rPr>
        <w:t xml:space="preserve">, </w:t>
      </w:r>
      <w:r>
        <w:rPr>
          <w:color w:val="14283C"/>
          <w:sz w:val="18"/>
        </w:rPr>
        <w:t>epsilon</w:t>
      </w:r>
      <w:r w:rsidRPr="008972D3">
        <w:rPr>
          <w:color w:val="14283C"/>
          <w:sz w:val="18"/>
          <w:lang w:val="ru-RU"/>
        </w:rPr>
        <w:t>)</w:t>
      </w:r>
    </w:p>
    <w:p w14:paraId="0FA93829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L_s = 0.6 * </w:t>
      </w:r>
      <w:proofErr w:type="spellStart"/>
      <w:r>
        <w:rPr>
          <w:color w:val="14283C"/>
          <w:sz w:val="18"/>
        </w:rPr>
        <w:t>P_safe</w:t>
      </w:r>
      <w:proofErr w:type="spellEnd"/>
    </w:p>
    <w:p w14:paraId="7514746B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L_d = P *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q1 + q2 * Prod - q3 * A)</w:t>
      </w:r>
    </w:p>
    <w:p w14:paraId="40AA7939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Emp = </w:t>
      </w:r>
      <w:proofErr w:type="gramStart"/>
      <w:r>
        <w:rPr>
          <w:color w:val="14283C"/>
          <w:sz w:val="18"/>
        </w:rPr>
        <w:t>Smin(</w:t>
      </w:r>
      <w:proofErr w:type="gramEnd"/>
      <w:r>
        <w:rPr>
          <w:color w:val="14283C"/>
          <w:sz w:val="18"/>
        </w:rPr>
        <w:t>L_s, L_d)</w:t>
      </w:r>
    </w:p>
    <w:p w14:paraId="22FE5E3E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Unemployment =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 xml:space="preserve">0, 1 - Emp /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L_s, epsilon))</w:t>
      </w:r>
    </w:p>
    <w:p w14:paraId="46B99F84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S = 1 / (1 + </w:t>
      </w:r>
      <w:proofErr w:type="gramStart"/>
      <w:r>
        <w:rPr>
          <w:color w:val="14283C"/>
          <w:sz w:val="18"/>
        </w:rPr>
        <w:t>exp(</w:t>
      </w:r>
      <w:proofErr w:type="gramEnd"/>
      <w:r>
        <w:rPr>
          <w:color w:val="14283C"/>
          <w:sz w:val="18"/>
        </w:rPr>
        <w:t>-(s1 * Unemployment + s2 * Inf)))</w:t>
      </w:r>
    </w:p>
    <w:p w14:paraId="0A8C9897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Education = </w:t>
      </w:r>
      <w:proofErr w:type="gramStart"/>
      <w:r>
        <w:rPr>
          <w:color w:val="14283C"/>
          <w:sz w:val="18"/>
        </w:rPr>
        <w:t>Smin(</w:t>
      </w:r>
      <w:proofErr w:type="gramEnd"/>
      <w:r>
        <w:rPr>
          <w:color w:val="14283C"/>
          <w:sz w:val="18"/>
        </w:rPr>
        <w:t xml:space="preserve">1,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we1 * Inst + we2 * R))</w:t>
      </w:r>
    </w:p>
    <w:p w14:paraId="7501071B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RecoveryDriver = </w:t>
      </w:r>
      <w:proofErr w:type="gramStart"/>
      <w:r>
        <w:rPr>
          <w:color w:val="14283C"/>
          <w:sz w:val="18"/>
        </w:rPr>
        <w:t>Smin(</w:t>
      </w:r>
      <w:proofErr w:type="gramEnd"/>
      <w:r>
        <w:rPr>
          <w:color w:val="14283C"/>
          <w:sz w:val="18"/>
        </w:rPr>
        <w:t xml:space="preserve">1,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wr1 * Inst + wr2 * Education + wr3 * Com))</w:t>
      </w:r>
    </w:p>
    <w:p w14:paraId="667C85CF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SocialCapital =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Inst * R * (1 + g_sc * M))</w:t>
      </w:r>
    </w:p>
    <w:p w14:paraId="7613E318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Cult_raw = (cu1 * SocialCapital + cu2 * Education + cu3 * LTG) * </w:t>
      </w:r>
      <w:proofErr w:type="gramStart"/>
      <w:r>
        <w:rPr>
          <w:color w:val="14283C"/>
          <w:sz w:val="18"/>
        </w:rPr>
        <w:t>exp(</w:t>
      </w:r>
      <w:proofErr w:type="gramEnd"/>
      <w:r>
        <w:rPr>
          <w:color w:val="14283C"/>
          <w:sz w:val="18"/>
        </w:rPr>
        <w:t>-(cu4 * IG + cu5 * V + cu6 * S))</w:t>
      </w:r>
    </w:p>
    <w:p w14:paraId="5CA4D876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Cult = </w:t>
      </w:r>
      <w:proofErr w:type="gramStart"/>
      <w:r>
        <w:rPr>
          <w:color w:val="14283C"/>
          <w:sz w:val="18"/>
        </w:rPr>
        <w:t>Smin(</w:t>
      </w:r>
      <w:proofErr w:type="gramEnd"/>
      <w:r>
        <w:rPr>
          <w:color w:val="14283C"/>
          <w:sz w:val="18"/>
        </w:rPr>
        <w:t xml:space="preserve">1,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Cult_raw))</w:t>
      </w:r>
    </w:p>
    <w:p w14:paraId="638C0C53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C = </w:t>
      </w:r>
      <w:proofErr w:type="gramStart"/>
      <w:r>
        <w:rPr>
          <w:color w:val="14283C"/>
          <w:sz w:val="18"/>
        </w:rPr>
        <w:t>Smin(</w:t>
      </w:r>
      <w:proofErr w:type="gramEnd"/>
      <w:r>
        <w:rPr>
          <w:color w:val="14283C"/>
          <w:sz w:val="18"/>
        </w:rPr>
        <w:t xml:space="preserve">1,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c1 * Education + c2 * Cult))</w:t>
      </w:r>
    </w:p>
    <w:p w14:paraId="3099677C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Gap = 1 / (1 + </w:t>
      </w:r>
      <w:proofErr w:type="gramStart"/>
      <w:r>
        <w:rPr>
          <w:color w:val="14283C"/>
          <w:sz w:val="18"/>
        </w:rPr>
        <w:t>exp(-(</w:t>
      </w:r>
      <w:proofErr w:type="gramEnd"/>
      <w:r>
        <w:rPr>
          <w:color w:val="14283C"/>
          <w:sz w:val="18"/>
        </w:rPr>
        <w:t>C - Ch)))</w:t>
      </w:r>
    </w:p>
    <w:p w14:paraId="46F89267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Env = w1 * H + w2 * Sec + w3 * HC + w4 * Inst + w5 * FP</w:t>
      </w:r>
    </w:p>
    <w:p w14:paraId="51398140" w14:textId="77777777" w:rsidR="00A2366C" w:rsidRPr="008972D3" w:rsidRDefault="00000000">
      <w:pPr>
        <w:spacing w:after="60"/>
        <w:ind w:left="360"/>
        <w:rPr>
          <w:lang w:val="pt-BR"/>
        </w:rPr>
      </w:pPr>
      <w:proofErr w:type="gramStart"/>
      <w:r w:rsidRPr="008972D3">
        <w:rPr>
          <w:color w:val="14283C"/>
          <w:sz w:val="18"/>
          <w:lang w:val="pt-BR"/>
        </w:rPr>
        <w:t>EI</w:t>
      </w:r>
      <w:proofErr w:type="gramEnd"/>
      <w:r w:rsidRPr="008972D3">
        <w:rPr>
          <w:color w:val="14283C"/>
          <w:sz w:val="18"/>
          <w:lang w:val="pt-BR"/>
        </w:rPr>
        <w:t xml:space="preserve"> = e1 * </w:t>
      </w:r>
      <w:proofErr w:type="spellStart"/>
      <w:r w:rsidRPr="008972D3">
        <w:rPr>
          <w:color w:val="14283C"/>
          <w:sz w:val="18"/>
          <w:lang w:val="pt-BR"/>
        </w:rPr>
        <w:t>Inf</w:t>
      </w:r>
      <w:proofErr w:type="spellEnd"/>
      <w:r w:rsidRPr="008972D3">
        <w:rPr>
          <w:color w:val="14283C"/>
          <w:sz w:val="18"/>
          <w:lang w:val="pt-BR"/>
        </w:rPr>
        <w:t xml:space="preserve"> + e2 * (1 - Inc) + e3 * </w:t>
      </w:r>
      <w:proofErr w:type="spellStart"/>
      <w:r w:rsidRPr="008972D3">
        <w:rPr>
          <w:color w:val="14283C"/>
          <w:sz w:val="18"/>
          <w:lang w:val="pt-BR"/>
        </w:rPr>
        <w:t>Unemployment</w:t>
      </w:r>
      <w:proofErr w:type="spellEnd"/>
    </w:p>
    <w:p w14:paraId="055CED0D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Innovation = Inst *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1 - A) * (1 + g_innov * G) * (1 + g_ch * Ch)</w:t>
      </w:r>
    </w:p>
    <w:p w14:paraId="74598F64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RoutineAuto = A * Prod</w:t>
      </w:r>
    </w:p>
    <w:p w14:paraId="7A4FCD0D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Aging =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1 - F / 4)</w:t>
      </w:r>
    </w:p>
    <w:p w14:paraId="15402576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Comp =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1 - Inst)</w:t>
      </w:r>
    </w:p>
    <w:p w14:paraId="402AC106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HCE = M * (1 - S)</w:t>
      </w:r>
    </w:p>
    <w:p w14:paraId="2C52FE47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LabourScarcity =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 xml:space="preserve">0, (L_d - L_s) /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L_d + L_s, epsilon))</w:t>
      </w:r>
    </w:p>
    <w:p w14:paraId="772A893A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AutomationProfit = 1 - </w:t>
      </w:r>
      <w:proofErr w:type="gramStart"/>
      <w:r>
        <w:rPr>
          <w:color w:val="14283C"/>
          <w:sz w:val="18"/>
        </w:rPr>
        <w:t>exp(</w:t>
      </w:r>
      <w:proofErr w:type="gramEnd"/>
      <w:r>
        <w:rPr>
          <w:color w:val="14283C"/>
          <w:sz w:val="18"/>
        </w:rPr>
        <w:t>-(p1 * LabourScarcity + p2 * Prod + p3 * Innovation * HCE))</w:t>
      </w:r>
    </w:p>
    <w:p w14:paraId="59C89C80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TechSaturation = A /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A_max, epsilon)</w:t>
      </w:r>
    </w:p>
    <w:p w14:paraId="1FD36253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StructuralLimits = l1 * (1 - Inst) + l2 * Inf</w:t>
      </w:r>
    </w:p>
    <w:p w14:paraId="1C0CE885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Corruption = </w:t>
      </w:r>
      <w:proofErr w:type="gramStart"/>
      <w:r>
        <w:rPr>
          <w:color w:val="14283C"/>
          <w:sz w:val="18"/>
        </w:rPr>
        <w:t>Smin(</w:t>
      </w:r>
      <w:proofErr w:type="gramEnd"/>
      <w:r>
        <w:rPr>
          <w:color w:val="14283C"/>
          <w:sz w:val="18"/>
        </w:rPr>
        <w:t xml:space="preserve">1,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(1 - Inst) * (1 - u_c * U_corr) * (1 + c_v * V - c_r * R)))</w:t>
      </w:r>
    </w:p>
    <w:p w14:paraId="260E21D8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StructuralDecay = </w:t>
      </w:r>
      <w:proofErr w:type="gramStart"/>
      <w:r>
        <w:rPr>
          <w:color w:val="14283C"/>
          <w:sz w:val="18"/>
        </w:rPr>
        <w:t>Smin(</w:t>
      </w:r>
      <w:proofErr w:type="gramEnd"/>
      <w:r>
        <w:rPr>
          <w:color w:val="14283C"/>
          <w:sz w:val="18"/>
        </w:rPr>
        <w:t xml:space="preserve">1,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(1 - Inst * R) * (1 + sd_a * RoutineAuto)))</w:t>
      </w:r>
    </w:p>
    <w:p w14:paraId="553B2BC8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K_pop =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K_min, K0 * (k1 * Prod + k2 * HCE + k3 * Inst))</w:t>
      </w:r>
    </w:p>
    <w:p w14:paraId="69A75A8E" w14:textId="77777777" w:rsidR="00A2366C" w:rsidRPr="008972D3" w:rsidRDefault="00000000">
      <w:pPr>
        <w:spacing w:after="100"/>
        <w:rPr>
          <w:lang w:val="ru-RU"/>
        </w:rPr>
      </w:pPr>
      <w:r>
        <w:t xml:space="preserve">EI, Innovation и StructuralLimits являются unbounded drivers unless explicitly bounded. </w:t>
      </w:r>
      <w:r w:rsidRPr="008972D3">
        <w:rPr>
          <w:lang w:val="ru-RU"/>
        </w:rPr>
        <w:t xml:space="preserve">Они не должны называться нормированными индексами без применения </w:t>
      </w:r>
      <w:proofErr w:type="spellStart"/>
      <w:r>
        <w:t>Smin</w:t>
      </w:r>
      <w:proofErr w:type="spellEnd"/>
      <w:r w:rsidRPr="008972D3">
        <w:rPr>
          <w:lang w:val="ru-RU"/>
        </w:rPr>
        <w:t xml:space="preserve">(1, </w:t>
      </w:r>
      <w:r>
        <w:t>Smax</w:t>
      </w:r>
      <w:r w:rsidRPr="008972D3">
        <w:rPr>
          <w:lang w:val="ru-RU"/>
        </w:rPr>
        <w:t xml:space="preserve">(0, </w:t>
      </w:r>
      <w:r>
        <w:t>value</w:t>
      </w:r>
      <w:r w:rsidRPr="008972D3">
        <w:rPr>
          <w:lang w:val="ru-RU"/>
        </w:rPr>
        <w:t>)).</w:t>
      </w:r>
    </w:p>
    <w:p w14:paraId="17FDB87C" w14:textId="77777777" w:rsidR="00A2366C" w:rsidRPr="008972D3" w:rsidRDefault="00000000">
      <w:pPr>
        <w:pStyle w:val="Heading1"/>
        <w:rPr>
          <w:lang w:val="ru-RU"/>
        </w:rPr>
      </w:pPr>
      <w:r w:rsidRPr="008972D3">
        <w:rPr>
          <w:lang w:val="ru-RU"/>
        </w:rPr>
        <w:t>6. Система ОДУ базового ядра</w:t>
      </w:r>
    </w:p>
    <w:p w14:paraId="5862E83B" w14:textId="77777777" w:rsidR="00A2366C" w:rsidRPr="008972D3" w:rsidRDefault="00000000">
      <w:pPr>
        <w:spacing w:after="60"/>
        <w:ind w:left="360"/>
        <w:rPr>
          <w:lang w:val="ru-RU"/>
        </w:rPr>
      </w:pPr>
      <w:proofErr w:type="spellStart"/>
      <w:r>
        <w:rPr>
          <w:color w:val="14283C"/>
          <w:sz w:val="18"/>
        </w:rPr>
        <w:t>dA</w:t>
      </w:r>
      <w:proofErr w:type="spellEnd"/>
      <w:r w:rsidRPr="008972D3">
        <w:rPr>
          <w:color w:val="14283C"/>
          <w:sz w:val="18"/>
          <w:lang w:val="ru-RU"/>
        </w:rPr>
        <w:t>/</w:t>
      </w:r>
      <w:r>
        <w:rPr>
          <w:color w:val="14283C"/>
          <w:sz w:val="18"/>
        </w:rPr>
        <w:t>dt</w:t>
      </w:r>
      <w:r w:rsidRPr="008972D3">
        <w:rPr>
          <w:color w:val="14283C"/>
          <w:sz w:val="18"/>
          <w:lang w:val="ru-RU"/>
        </w:rPr>
        <w:t xml:space="preserve"> = (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1 * </w:t>
      </w:r>
      <w:r>
        <w:rPr>
          <w:color w:val="14283C"/>
          <w:sz w:val="18"/>
        </w:rPr>
        <w:t>Innovation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2 * </w:t>
      </w:r>
      <w:proofErr w:type="spellStart"/>
      <w:r>
        <w:rPr>
          <w:color w:val="14283C"/>
          <w:sz w:val="18"/>
        </w:rPr>
        <w:t>LabourScarcity</w:t>
      </w:r>
      <w:proofErr w:type="spellEnd"/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3 * </w:t>
      </w:r>
      <w:proofErr w:type="spellStart"/>
      <w:r>
        <w:rPr>
          <w:color w:val="14283C"/>
          <w:sz w:val="18"/>
        </w:rPr>
        <w:t>AutomationProfit</w:t>
      </w:r>
      <w:proofErr w:type="spellEnd"/>
      <w:r w:rsidRPr="008972D3">
        <w:rPr>
          <w:color w:val="14283C"/>
          <w:sz w:val="18"/>
          <w:lang w:val="ru-RU"/>
        </w:rPr>
        <w:t xml:space="preserve">) * (1 - </w:t>
      </w:r>
      <w:r>
        <w:rPr>
          <w:color w:val="14283C"/>
          <w:sz w:val="18"/>
        </w:rPr>
        <w:t>A</w:t>
      </w:r>
      <w:r w:rsidRPr="008972D3">
        <w:rPr>
          <w:color w:val="14283C"/>
          <w:sz w:val="18"/>
          <w:lang w:val="ru-RU"/>
        </w:rPr>
        <w:t xml:space="preserve">) - </w:t>
      </w:r>
      <w:r>
        <w:rPr>
          <w:color w:val="14283C"/>
          <w:sz w:val="18"/>
        </w:rPr>
        <w:t>beta</w:t>
      </w:r>
      <w:r w:rsidRPr="008972D3">
        <w:rPr>
          <w:color w:val="14283C"/>
          <w:sz w:val="18"/>
          <w:lang w:val="ru-RU"/>
        </w:rPr>
        <w:t xml:space="preserve">1 * </w:t>
      </w:r>
      <w:r>
        <w:rPr>
          <w:color w:val="14283C"/>
          <w:sz w:val="18"/>
        </w:rPr>
        <w:t>A</w:t>
      </w:r>
      <w:r w:rsidRPr="008972D3">
        <w:rPr>
          <w:color w:val="14283C"/>
          <w:sz w:val="18"/>
          <w:lang w:val="ru-RU"/>
        </w:rPr>
        <w:t xml:space="preserve"> * (0.5 + 0.5 * </w:t>
      </w:r>
      <w:r>
        <w:rPr>
          <w:color w:val="14283C"/>
          <w:sz w:val="18"/>
        </w:rPr>
        <w:t>Inst</w:t>
      </w:r>
      <w:r w:rsidRPr="008972D3">
        <w:rPr>
          <w:color w:val="14283C"/>
          <w:sz w:val="18"/>
          <w:lang w:val="ru-RU"/>
        </w:rPr>
        <w:t>)</w:t>
      </w:r>
    </w:p>
    <w:p w14:paraId="57264869" w14:textId="77777777" w:rsidR="00A2366C" w:rsidRPr="008972D3" w:rsidRDefault="00000000">
      <w:pPr>
        <w:spacing w:after="60"/>
        <w:ind w:left="360"/>
        <w:rPr>
          <w:lang w:val="ru-RU"/>
        </w:rPr>
      </w:pPr>
      <w:proofErr w:type="spellStart"/>
      <w:r>
        <w:rPr>
          <w:color w:val="14283C"/>
          <w:sz w:val="18"/>
        </w:rPr>
        <w:t>dProd</w:t>
      </w:r>
      <w:proofErr w:type="spellEnd"/>
      <w:r w:rsidRPr="008972D3">
        <w:rPr>
          <w:color w:val="14283C"/>
          <w:sz w:val="18"/>
          <w:lang w:val="ru-RU"/>
        </w:rPr>
        <w:t>/</w:t>
      </w:r>
      <w:r>
        <w:rPr>
          <w:color w:val="14283C"/>
          <w:sz w:val="18"/>
        </w:rPr>
        <w:t>dt</w:t>
      </w:r>
      <w:r w:rsidRPr="008972D3">
        <w:rPr>
          <w:color w:val="14283C"/>
          <w:sz w:val="18"/>
          <w:lang w:val="ru-RU"/>
        </w:rPr>
        <w:t xml:space="preserve"> = (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4 * </w:t>
      </w:r>
      <w:r>
        <w:rPr>
          <w:color w:val="14283C"/>
          <w:sz w:val="18"/>
        </w:rPr>
        <w:t>A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5 * </w:t>
      </w:r>
      <w:r>
        <w:rPr>
          <w:color w:val="14283C"/>
          <w:sz w:val="18"/>
        </w:rPr>
        <w:t>Innovation</w:t>
      </w:r>
      <w:r w:rsidRPr="008972D3">
        <w:rPr>
          <w:color w:val="14283C"/>
          <w:sz w:val="18"/>
          <w:lang w:val="ru-RU"/>
        </w:rPr>
        <w:t xml:space="preserve"> * </w:t>
      </w:r>
      <w:r>
        <w:rPr>
          <w:color w:val="14283C"/>
          <w:sz w:val="18"/>
        </w:rPr>
        <w:t>HCE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6 * </w:t>
      </w:r>
      <w:r>
        <w:rPr>
          <w:color w:val="14283C"/>
          <w:sz w:val="18"/>
        </w:rPr>
        <w:t>Inst</w:t>
      </w:r>
      <w:r w:rsidRPr="008972D3">
        <w:rPr>
          <w:color w:val="14283C"/>
          <w:sz w:val="18"/>
          <w:lang w:val="ru-RU"/>
        </w:rPr>
        <w:t xml:space="preserve">) * (1 - </w:t>
      </w:r>
      <w:r>
        <w:rPr>
          <w:color w:val="14283C"/>
          <w:sz w:val="18"/>
        </w:rPr>
        <w:t>Prod</w:t>
      </w:r>
      <w:r w:rsidRPr="008972D3">
        <w:rPr>
          <w:color w:val="14283C"/>
          <w:sz w:val="18"/>
          <w:lang w:val="ru-RU"/>
        </w:rPr>
        <w:t>) - (</w:t>
      </w:r>
      <w:r>
        <w:rPr>
          <w:color w:val="14283C"/>
          <w:sz w:val="18"/>
        </w:rPr>
        <w:t>beta</w:t>
      </w:r>
      <w:r w:rsidRPr="008972D3">
        <w:rPr>
          <w:color w:val="14283C"/>
          <w:sz w:val="18"/>
          <w:lang w:val="ru-RU"/>
        </w:rPr>
        <w:t xml:space="preserve">2 * </w:t>
      </w:r>
      <w:proofErr w:type="spellStart"/>
      <w:r>
        <w:rPr>
          <w:color w:val="14283C"/>
          <w:sz w:val="18"/>
        </w:rPr>
        <w:t>TechSaturation</w:t>
      </w:r>
      <w:proofErr w:type="spellEnd"/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beta</w:t>
      </w:r>
      <w:r w:rsidRPr="008972D3">
        <w:rPr>
          <w:color w:val="14283C"/>
          <w:sz w:val="18"/>
          <w:lang w:val="ru-RU"/>
        </w:rPr>
        <w:t xml:space="preserve">3 * </w:t>
      </w:r>
      <w:proofErr w:type="spellStart"/>
      <w:r>
        <w:rPr>
          <w:color w:val="14283C"/>
          <w:sz w:val="18"/>
        </w:rPr>
        <w:t>StructuralLimits</w:t>
      </w:r>
      <w:proofErr w:type="spellEnd"/>
      <w:r w:rsidRPr="008972D3">
        <w:rPr>
          <w:color w:val="14283C"/>
          <w:sz w:val="18"/>
          <w:lang w:val="ru-RU"/>
        </w:rPr>
        <w:t xml:space="preserve">) * </w:t>
      </w:r>
      <w:r>
        <w:rPr>
          <w:color w:val="14283C"/>
          <w:sz w:val="18"/>
        </w:rPr>
        <w:t>Prod</w:t>
      </w:r>
    </w:p>
    <w:p w14:paraId="17CE9718" w14:textId="77777777" w:rsidR="00A2366C" w:rsidRPr="008972D3" w:rsidRDefault="00000000">
      <w:pPr>
        <w:spacing w:after="60"/>
        <w:ind w:left="360"/>
        <w:rPr>
          <w:lang w:val="ru-RU"/>
        </w:rPr>
      </w:pPr>
      <w:proofErr w:type="spellStart"/>
      <w:r>
        <w:rPr>
          <w:color w:val="14283C"/>
          <w:sz w:val="18"/>
        </w:rPr>
        <w:t>dCh</w:t>
      </w:r>
      <w:proofErr w:type="spellEnd"/>
      <w:r w:rsidRPr="008972D3">
        <w:rPr>
          <w:color w:val="14283C"/>
          <w:sz w:val="18"/>
          <w:lang w:val="ru-RU"/>
        </w:rPr>
        <w:t>/</w:t>
      </w:r>
      <w:r>
        <w:rPr>
          <w:color w:val="14283C"/>
          <w:sz w:val="18"/>
        </w:rPr>
        <w:t>dt</w:t>
      </w:r>
      <w:r w:rsidRPr="008972D3">
        <w:rPr>
          <w:color w:val="14283C"/>
          <w:sz w:val="18"/>
          <w:lang w:val="ru-RU"/>
        </w:rPr>
        <w:t xml:space="preserve"> = (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7 * </w:t>
      </w:r>
      <w:r>
        <w:rPr>
          <w:color w:val="14283C"/>
          <w:sz w:val="18"/>
        </w:rPr>
        <w:t>Innovation</w:t>
      </w:r>
      <w:r w:rsidRPr="008972D3">
        <w:rPr>
          <w:color w:val="14283C"/>
          <w:sz w:val="18"/>
          <w:lang w:val="ru-RU"/>
        </w:rPr>
        <w:t xml:space="preserve"> * </w:t>
      </w:r>
      <w:r>
        <w:rPr>
          <w:color w:val="14283C"/>
          <w:sz w:val="18"/>
        </w:rPr>
        <w:t>Hill</w:t>
      </w:r>
      <w:r w:rsidRPr="008972D3">
        <w:rPr>
          <w:color w:val="14283C"/>
          <w:sz w:val="18"/>
          <w:lang w:val="ru-RU"/>
        </w:rPr>
        <w:t>(</w:t>
      </w:r>
      <w:r>
        <w:rPr>
          <w:color w:val="14283C"/>
          <w:sz w:val="18"/>
        </w:rPr>
        <w:t>G</w:t>
      </w:r>
      <w:r w:rsidRPr="008972D3">
        <w:rPr>
          <w:color w:val="14283C"/>
          <w:sz w:val="18"/>
          <w:lang w:val="ru-RU"/>
        </w:rPr>
        <w:t xml:space="preserve">) + 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8 * </w:t>
      </w:r>
      <w:r>
        <w:rPr>
          <w:color w:val="14283C"/>
          <w:sz w:val="18"/>
        </w:rPr>
        <w:t>Comp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9 * </w:t>
      </w:r>
      <w:r>
        <w:rPr>
          <w:color w:val="14283C"/>
          <w:sz w:val="18"/>
        </w:rPr>
        <w:t>R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10 * </w:t>
      </w:r>
      <w:r>
        <w:rPr>
          <w:color w:val="14283C"/>
          <w:sz w:val="18"/>
        </w:rPr>
        <w:t>Education</w:t>
      </w:r>
      <w:r w:rsidRPr="008972D3">
        <w:rPr>
          <w:color w:val="14283C"/>
          <w:sz w:val="18"/>
          <w:lang w:val="ru-RU"/>
        </w:rPr>
        <w:t xml:space="preserve">) * (1 - </w:t>
      </w:r>
      <w:r>
        <w:rPr>
          <w:color w:val="14283C"/>
          <w:sz w:val="18"/>
        </w:rPr>
        <w:t>Ch</w:t>
      </w:r>
      <w:r w:rsidRPr="008972D3">
        <w:rPr>
          <w:color w:val="14283C"/>
          <w:sz w:val="18"/>
          <w:lang w:val="ru-RU"/>
        </w:rPr>
        <w:t>) - (</w:t>
      </w:r>
      <w:r>
        <w:rPr>
          <w:color w:val="14283C"/>
          <w:sz w:val="18"/>
        </w:rPr>
        <w:t>beta</w:t>
      </w:r>
      <w:r w:rsidRPr="008972D3">
        <w:rPr>
          <w:color w:val="14283C"/>
          <w:sz w:val="18"/>
          <w:lang w:val="ru-RU"/>
        </w:rPr>
        <w:t xml:space="preserve">4 * </w:t>
      </w:r>
      <w:proofErr w:type="spellStart"/>
      <w:r>
        <w:rPr>
          <w:color w:val="14283C"/>
          <w:sz w:val="18"/>
        </w:rPr>
        <w:t>RoutineAuto</w:t>
      </w:r>
      <w:proofErr w:type="spellEnd"/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beta</w:t>
      </w:r>
      <w:r w:rsidRPr="008972D3">
        <w:rPr>
          <w:color w:val="14283C"/>
          <w:sz w:val="18"/>
          <w:lang w:val="ru-RU"/>
        </w:rPr>
        <w:t xml:space="preserve">5 * </w:t>
      </w:r>
      <w:r>
        <w:rPr>
          <w:color w:val="14283C"/>
          <w:sz w:val="18"/>
        </w:rPr>
        <w:t>S</w:t>
      </w:r>
      <w:r w:rsidRPr="008972D3">
        <w:rPr>
          <w:color w:val="14283C"/>
          <w:sz w:val="18"/>
          <w:lang w:val="ru-RU"/>
        </w:rPr>
        <w:t xml:space="preserve">) * </w:t>
      </w:r>
      <w:r>
        <w:rPr>
          <w:color w:val="14283C"/>
          <w:sz w:val="18"/>
        </w:rPr>
        <w:t>Ch</w:t>
      </w:r>
    </w:p>
    <w:p w14:paraId="5648C8C3" w14:textId="77777777" w:rsidR="00A2366C" w:rsidRPr="008972D3" w:rsidRDefault="00000000">
      <w:pPr>
        <w:spacing w:after="60"/>
        <w:ind w:left="360"/>
        <w:rPr>
          <w:lang w:val="ru-RU"/>
        </w:rPr>
      </w:pPr>
      <w:proofErr w:type="spellStart"/>
      <w:r>
        <w:rPr>
          <w:color w:val="14283C"/>
          <w:sz w:val="18"/>
        </w:rPr>
        <w:t>dM</w:t>
      </w:r>
      <w:proofErr w:type="spellEnd"/>
      <w:r w:rsidRPr="008972D3">
        <w:rPr>
          <w:color w:val="14283C"/>
          <w:sz w:val="18"/>
          <w:lang w:val="ru-RU"/>
        </w:rPr>
        <w:t>/</w:t>
      </w:r>
      <w:r>
        <w:rPr>
          <w:color w:val="14283C"/>
          <w:sz w:val="18"/>
        </w:rPr>
        <w:t>dt</w:t>
      </w:r>
      <w:r w:rsidRPr="008972D3">
        <w:rPr>
          <w:color w:val="14283C"/>
          <w:sz w:val="18"/>
          <w:lang w:val="ru-RU"/>
        </w:rPr>
        <w:t xml:space="preserve"> = (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11 * </w:t>
      </w:r>
      <w:r>
        <w:rPr>
          <w:color w:val="14283C"/>
          <w:sz w:val="18"/>
        </w:rPr>
        <w:t>Ch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12 * </w:t>
      </w:r>
      <w:r>
        <w:rPr>
          <w:color w:val="14283C"/>
          <w:sz w:val="18"/>
        </w:rPr>
        <w:t>G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13 * </w:t>
      </w:r>
      <w:r>
        <w:rPr>
          <w:color w:val="14283C"/>
          <w:sz w:val="18"/>
        </w:rPr>
        <w:t>R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14 * </w:t>
      </w:r>
      <w:r>
        <w:rPr>
          <w:color w:val="14283C"/>
          <w:sz w:val="18"/>
        </w:rPr>
        <w:t>Inst</w:t>
      </w:r>
      <w:r w:rsidRPr="008972D3">
        <w:rPr>
          <w:color w:val="14283C"/>
          <w:sz w:val="18"/>
          <w:lang w:val="ru-RU"/>
        </w:rPr>
        <w:t xml:space="preserve">) * (1 - </w:t>
      </w:r>
      <w:r>
        <w:rPr>
          <w:color w:val="14283C"/>
          <w:sz w:val="18"/>
        </w:rPr>
        <w:t>M</w:t>
      </w:r>
      <w:r w:rsidRPr="008972D3">
        <w:rPr>
          <w:color w:val="14283C"/>
          <w:sz w:val="18"/>
          <w:lang w:val="ru-RU"/>
        </w:rPr>
        <w:t>) - (</w:t>
      </w:r>
      <w:r>
        <w:rPr>
          <w:color w:val="14283C"/>
          <w:sz w:val="18"/>
        </w:rPr>
        <w:t>beta</w:t>
      </w:r>
      <w:r w:rsidRPr="008972D3">
        <w:rPr>
          <w:color w:val="14283C"/>
          <w:sz w:val="18"/>
          <w:lang w:val="ru-RU"/>
        </w:rPr>
        <w:t xml:space="preserve">6 * </w:t>
      </w:r>
      <w:r>
        <w:rPr>
          <w:color w:val="14283C"/>
          <w:sz w:val="18"/>
        </w:rPr>
        <w:t>V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beta</w:t>
      </w:r>
      <w:r w:rsidRPr="008972D3">
        <w:rPr>
          <w:color w:val="14283C"/>
          <w:sz w:val="18"/>
          <w:lang w:val="ru-RU"/>
        </w:rPr>
        <w:t xml:space="preserve">7 * </w:t>
      </w:r>
      <w:r>
        <w:rPr>
          <w:color w:val="14283C"/>
          <w:sz w:val="18"/>
        </w:rPr>
        <w:t>S</w:t>
      </w:r>
      <w:r w:rsidRPr="008972D3">
        <w:rPr>
          <w:color w:val="14283C"/>
          <w:sz w:val="18"/>
          <w:lang w:val="ru-RU"/>
        </w:rPr>
        <w:t xml:space="preserve">) * </w:t>
      </w:r>
      <w:r>
        <w:rPr>
          <w:color w:val="14283C"/>
          <w:sz w:val="18"/>
        </w:rPr>
        <w:t>M</w:t>
      </w:r>
    </w:p>
    <w:p w14:paraId="22FA4094" w14:textId="77777777" w:rsidR="00A2366C" w:rsidRPr="008972D3" w:rsidRDefault="00000000">
      <w:pPr>
        <w:spacing w:after="60"/>
        <w:ind w:left="360"/>
        <w:rPr>
          <w:lang w:val="ru-RU"/>
        </w:rPr>
      </w:pPr>
      <w:proofErr w:type="spellStart"/>
      <w:r>
        <w:rPr>
          <w:color w:val="14283C"/>
          <w:sz w:val="18"/>
        </w:rPr>
        <w:t>dG</w:t>
      </w:r>
      <w:proofErr w:type="spellEnd"/>
      <w:r w:rsidRPr="008972D3">
        <w:rPr>
          <w:color w:val="14283C"/>
          <w:sz w:val="18"/>
          <w:lang w:val="ru-RU"/>
        </w:rPr>
        <w:t>/</w:t>
      </w:r>
      <w:r>
        <w:rPr>
          <w:color w:val="14283C"/>
          <w:sz w:val="18"/>
        </w:rPr>
        <w:t>dt</w:t>
      </w:r>
      <w:r w:rsidRPr="008972D3">
        <w:rPr>
          <w:color w:val="14283C"/>
          <w:sz w:val="18"/>
          <w:lang w:val="ru-RU"/>
        </w:rPr>
        <w:t xml:space="preserve"> = (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15 * </w:t>
      </w:r>
      <w:r>
        <w:rPr>
          <w:color w:val="14283C"/>
          <w:sz w:val="18"/>
        </w:rPr>
        <w:t>M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16 * </w:t>
      </w:r>
      <w:r>
        <w:rPr>
          <w:color w:val="14283C"/>
          <w:sz w:val="18"/>
        </w:rPr>
        <w:t>Ch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17 * </w:t>
      </w:r>
      <w:r>
        <w:rPr>
          <w:color w:val="14283C"/>
          <w:sz w:val="18"/>
        </w:rPr>
        <w:t>LTG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alpha</w:t>
      </w:r>
      <w:r w:rsidRPr="008972D3">
        <w:rPr>
          <w:color w:val="14283C"/>
          <w:sz w:val="18"/>
          <w:lang w:val="ru-RU"/>
        </w:rPr>
        <w:t xml:space="preserve">18 * </w:t>
      </w:r>
      <w:r>
        <w:rPr>
          <w:color w:val="14283C"/>
          <w:sz w:val="18"/>
        </w:rPr>
        <w:t>Education</w:t>
      </w:r>
      <w:r w:rsidRPr="008972D3">
        <w:rPr>
          <w:color w:val="14283C"/>
          <w:sz w:val="18"/>
          <w:lang w:val="ru-RU"/>
        </w:rPr>
        <w:t xml:space="preserve">) * (1 - </w:t>
      </w:r>
      <w:r>
        <w:rPr>
          <w:color w:val="14283C"/>
          <w:sz w:val="18"/>
        </w:rPr>
        <w:t>G</w:t>
      </w:r>
      <w:r w:rsidRPr="008972D3">
        <w:rPr>
          <w:color w:val="14283C"/>
          <w:sz w:val="18"/>
          <w:lang w:val="ru-RU"/>
        </w:rPr>
        <w:t>) - (</w:t>
      </w:r>
      <w:r>
        <w:rPr>
          <w:color w:val="14283C"/>
          <w:sz w:val="18"/>
        </w:rPr>
        <w:t>beta</w:t>
      </w:r>
      <w:r w:rsidRPr="008972D3">
        <w:rPr>
          <w:color w:val="14283C"/>
          <w:sz w:val="18"/>
          <w:lang w:val="ru-RU"/>
        </w:rPr>
        <w:t xml:space="preserve">8 * </w:t>
      </w:r>
      <w:r>
        <w:rPr>
          <w:color w:val="14283C"/>
          <w:sz w:val="18"/>
        </w:rPr>
        <w:t>V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beta</w:t>
      </w:r>
      <w:r w:rsidRPr="008972D3">
        <w:rPr>
          <w:color w:val="14283C"/>
          <w:sz w:val="18"/>
          <w:lang w:val="ru-RU"/>
        </w:rPr>
        <w:t xml:space="preserve">9 * </w:t>
      </w:r>
      <w:r>
        <w:rPr>
          <w:color w:val="14283C"/>
          <w:sz w:val="18"/>
        </w:rPr>
        <w:t>IG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beta</w:t>
      </w:r>
      <w:r w:rsidRPr="008972D3">
        <w:rPr>
          <w:color w:val="14283C"/>
          <w:sz w:val="18"/>
          <w:lang w:val="ru-RU"/>
        </w:rPr>
        <w:t xml:space="preserve">10 * </w:t>
      </w:r>
      <w:r>
        <w:rPr>
          <w:color w:val="14283C"/>
          <w:sz w:val="18"/>
        </w:rPr>
        <w:t>S</w:t>
      </w:r>
      <w:r w:rsidRPr="008972D3">
        <w:rPr>
          <w:color w:val="14283C"/>
          <w:sz w:val="18"/>
          <w:lang w:val="ru-RU"/>
        </w:rPr>
        <w:t xml:space="preserve">) * </w:t>
      </w:r>
      <w:r>
        <w:rPr>
          <w:color w:val="14283C"/>
          <w:sz w:val="18"/>
        </w:rPr>
        <w:t>G</w:t>
      </w:r>
    </w:p>
    <w:p w14:paraId="122AB612" w14:textId="77777777" w:rsidR="00A2366C" w:rsidRPr="008972D3" w:rsidRDefault="00000000">
      <w:pPr>
        <w:spacing w:after="60"/>
        <w:ind w:left="360"/>
        <w:rPr>
          <w:lang w:val="pt-BR"/>
        </w:rPr>
      </w:pPr>
      <w:proofErr w:type="spellStart"/>
      <w:r w:rsidRPr="008972D3">
        <w:rPr>
          <w:color w:val="14283C"/>
          <w:sz w:val="18"/>
          <w:lang w:val="pt-BR"/>
        </w:rPr>
        <w:t>dV</w:t>
      </w:r>
      <w:proofErr w:type="spellEnd"/>
      <w:r w:rsidRPr="008972D3">
        <w:rPr>
          <w:color w:val="14283C"/>
          <w:sz w:val="18"/>
          <w:lang w:val="pt-BR"/>
        </w:rPr>
        <w:t>/</w:t>
      </w:r>
      <w:proofErr w:type="spellStart"/>
      <w:r w:rsidRPr="008972D3">
        <w:rPr>
          <w:color w:val="14283C"/>
          <w:sz w:val="18"/>
          <w:lang w:val="pt-BR"/>
        </w:rPr>
        <w:t>dt</w:t>
      </w:r>
      <w:proofErr w:type="spellEnd"/>
      <w:r w:rsidRPr="008972D3">
        <w:rPr>
          <w:color w:val="14283C"/>
          <w:sz w:val="18"/>
          <w:lang w:val="pt-BR"/>
        </w:rPr>
        <w:t xml:space="preserve"> = (alpha19 * Gap + alpha20 * S) * (1 - V) - (beta11 * M + beta12 * R) * V</w:t>
      </w:r>
    </w:p>
    <w:p w14:paraId="574512E4" w14:textId="77777777" w:rsidR="00A2366C" w:rsidRDefault="00000000">
      <w:pPr>
        <w:spacing w:after="60"/>
        <w:ind w:left="360"/>
      </w:pPr>
      <w:proofErr w:type="spellStart"/>
      <w:r>
        <w:rPr>
          <w:color w:val="14283C"/>
          <w:sz w:val="18"/>
        </w:rPr>
        <w:lastRenderedPageBreak/>
        <w:t>dInst</w:t>
      </w:r>
      <w:proofErr w:type="spellEnd"/>
      <w:r>
        <w:rPr>
          <w:color w:val="14283C"/>
          <w:sz w:val="18"/>
        </w:rPr>
        <w:t xml:space="preserve">/dt = </w:t>
      </w:r>
      <w:proofErr w:type="spellStart"/>
      <w:r>
        <w:rPr>
          <w:color w:val="14283C"/>
          <w:sz w:val="18"/>
        </w:rPr>
        <w:t>alpha_pos</w:t>
      </w:r>
      <w:proofErr w:type="spellEnd"/>
      <w:r>
        <w:rPr>
          <w:color w:val="14283C"/>
          <w:sz w:val="18"/>
        </w:rPr>
        <w:t xml:space="preserve"> * (R * SocialCapital + gamma_inst * M * G) * (1 - Inst) - (NaturalDecay + beta_neg * (Corruption * V + StructuralDecay)) * Inst</w:t>
      </w:r>
    </w:p>
    <w:p w14:paraId="4CB835E9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dR/dt = alpha_rec * RecoveryDriver * (1 - R) - beta_rec_stress * (V + S) * R</w:t>
      </w:r>
    </w:p>
    <w:p w14:paraId="4BF12C3B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dF/dt = (alpha_fert * M * G + alpha_fert_env * Env) * (4 - F) - (beta_fert_stress * S + beta_fert_inc * EI) * F</w:t>
      </w:r>
    </w:p>
    <w:p w14:paraId="41C24878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dP/dt = (BirthRate * (1 - P / K_pop) - DeathRate) * P + Migration(t)</w:t>
      </w:r>
    </w:p>
    <w:p w14:paraId="76710FDD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Hill(G) = G^n / (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 xml:space="preserve">K_g, </w:t>
      </w:r>
      <w:proofErr w:type="gramStart"/>
      <w:r>
        <w:rPr>
          <w:color w:val="14283C"/>
          <w:sz w:val="18"/>
        </w:rPr>
        <w:t>epsilon)^</w:t>
      </w:r>
      <w:proofErr w:type="gramEnd"/>
      <w:r>
        <w:rPr>
          <w:color w:val="14283C"/>
          <w:sz w:val="18"/>
        </w:rPr>
        <w:t>n + G^n)</w:t>
      </w:r>
    </w:p>
    <w:p w14:paraId="15474835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BirthRate =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0.5 * sqrt(epsilon), b0 + b1 * (F / 4))</w:t>
      </w:r>
    </w:p>
    <w:p w14:paraId="79142690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DeathRate =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d0 + d1 * Aging + d2 * (1 - HCE))</w:t>
      </w:r>
    </w:p>
    <w:p w14:paraId="49C96A9B" w14:textId="77777777" w:rsidR="00A2366C" w:rsidRPr="008972D3" w:rsidRDefault="00000000">
      <w:pPr>
        <w:spacing w:after="60"/>
        <w:ind w:left="360"/>
        <w:rPr>
          <w:lang w:val="fr-FR"/>
        </w:rPr>
      </w:pPr>
      <w:r w:rsidRPr="008972D3">
        <w:rPr>
          <w:color w:val="14283C"/>
          <w:sz w:val="18"/>
          <w:lang w:val="fr-FR"/>
        </w:rPr>
        <w:t xml:space="preserve">Migration(t) = </w:t>
      </w:r>
      <w:proofErr w:type="spellStart"/>
      <w:r w:rsidRPr="008972D3">
        <w:rPr>
          <w:color w:val="14283C"/>
          <w:sz w:val="18"/>
          <w:lang w:val="fr-FR"/>
        </w:rPr>
        <w:t>M_max</w:t>
      </w:r>
      <w:proofErr w:type="spellEnd"/>
      <w:r w:rsidRPr="008972D3">
        <w:rPr>
          <w:color w:val="14283C"/>
          <w:sz w:val="18"/>
          <w:lang w:val="fr-FR"/>
        </w:rPr>
        <w:t xml:space="preserve"> * </w:t>
      </w:r>
      <w:proofErr w:type="gramStart"/>
      <w:r w:rsidRPr="008972D3">
        <w:rPr>
          <w:color w:val="14283C"/>
          <w:sz w:val="18"/>
          <w:lang w:val="fr-FR"/>
        </w:rPr>
        <w:t>sigma(</w:t>
      </w:r>
      <w:proofErr w:type="spellStart"/>
      <w:proofErr w:type="gramEnd"/>
      <w:r w:rsidRPr="008972D3">
        <w:rPr>
          <w:color w:val="14283C"/>
          <w:sz w:val="18"/>
          <w:lang w:val="fr-FR"/>
        </w:rPr>
        <w:t>k_mig</w:t>
      </w:r>
      <w:proofErr w:type="spellEnd"/>
      <w:r w:rsidRPr="008972D3">
        <w:rPr>
          <w:color w:val="14283C"/>
          <w:sz w:val="18"/>
          <w:lang w:val="fr-FR"/>
        </w:rPr>
        <w:t xml:space="preserve"> * (</w:t>
      </w:r>
      <w:proofErr w:type="spellStart"/>
      <w:r w:rsidRPr="008972D3">
        <w:rPr>
          <w:color w:val="14283C"/>
          <w:sz w:val="18"/>
          <w:lang w:val="fr-FR"/>
        </w:rPr>
        <w:t>P_target</w:t>
      </w:r>
      <w:proofErr w:type="spellEnd"/>
      <w:r w:rsidRPr="008972D3">
        <w:rPr>
          <w:color w:val="14283C"/>
          <w:sz w:val="18"/>
          <w:lang w:val="fr-FR"/>
        </w:rPr>
        <w:t xml:space="preserve"> - P))</w:t>
      </w:r>
    </w:p>
    <w:p w14:paraId="1AC8D3C4" w14:textId="77777777" w:rsidR="00A2366C" w:rsidRPr="008972D3" w:rsidRDefault="00000000">
      <w:pPr>
        <w:spacing w:after="60"/>
        <w:ind w:left="360"/>
        <w:rPr>
          <w:lang w:val="fr-FR"/>
        </w:rPr>
      </w:pPr>
      <w:proofErr w:type="gramStart"/>
      <w:r w:rsidRPr="008972D3">
        <w:rPr>
          <w:color w:val="14283C"/>
          <w:sz w:val="18"/>
          <w:lang w:val="fr-FR"/>
        </w:rPr>
        <w:t>sigma</w:t>
      </w:r>
      <w:proofErr w:type="gramEnd"/>
      <w:r w:rsidRPr="008972D3">
        <w:rPr>
          <w:color w:val="14283C"/>
          <w:sz w:val="18"/>
          <w:lang w:val="fr-FR"/>
        </w:rPr>
        <w:t xml:space="preserve">(z) = 1 / (1 + </w:t>
      </w:r>
      <w:proofErr w:type="spellStart"/>
      <w:r w:rsidRPr="008972D3">
        <w:rPr>
          <w:color w:val="14283C"/>
          <w:sz w:val="18"/>
          <w:lang w:val="fr-FR"/>
        </w:rPr>
        <w:t>exp</w:t>
      </w:r>
      <w:proofErr w:type="spellEnd"/>
      <w:r w:rsidRPr="008972D3">
        <w:rPr>
          <w:color w:val="14283C"/>
          <w:sz w:val="18"/>
          <w:lang w:val="fr-FR"/>
        </w:rPr>
        <w:t>(-z))</w:t>
      </w:r>
    </w:p>
    <w:p w14:paraId="67B47665" w14:textId="77777777" w:rsidR="00A2366C" w:rsidRPr="008972D3" w:rsidRDefault="00000000">
      <w:pPr>
        <w:pStyle w:val="Heading1"/>
        <w:rPr>
          <w:lang w:val="ru-RU"/>
        </w:rPr>
      </w:pPr>
      <w:r w:rsidRPr="008972D3">
        <w:rPr>
          <w:lang w:val="ru-RU"/>
        </w:rPr>
        <w:t>7. Инвариантность, гладкость и демографическое отщепление</w:t>
      </w:r>
    </w:p>
    <w:p w14:paraId="141ABB94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 xml:space="preserve">Для </w:t>
      </w:r>
      <w:r>
        <w:t>A</w:t>
      </w:r>
      <w:r w:rsidRPr="008972D3">
        <w:rPr>
          <w:lang w:val="ru-RU"/>
        </w:rPr>
        <w:t xml:space="preserve">, </w:t>
      </w:r>
      <w:r>
        <w:t>Prod</w:t>
      </w:r>
      <w:r w:rsidRPr="008972D3">
        <w:rPr>
          <w:lang w:val="ru-RU"/>
        </w:rPr>
        <w:t xml:space="preserve">, </w:t>
      </w:r>
      <w:r>
        <w:t>Ch</w:t>
      </w:r>
      <w:r w:rsidRPr="008972D3">
        <w:rPr>
          <w:lang w:val="ru-RU"/>
        </w:rPr>
        <w:t xml:space="preserve">, </w:t>
      </w:r>
      <w:r>
        <w:t>M</w:t>
      </w:r>
      <w:r w:rsidRPr="008972D3">
        <w:rPr>
          <w:lang w:val="ru-RU"/>
        </w:rPr>
        <w:t xml:space="preserve">, </w:t>
      </w:r>
      <w:r>
        <w:t>G</w:t>
      </w:r>
      <w:r w:rsidRPr="008972D3">
        <w:rPr>
          <w:lang w:val="ru-RU"/>
        </w:rPr>
        <w:t xml:space="preserve">, </w:t>
      </w:r>
      <w:r>
        <w:t>V</w:t>
      </w:r>
      <w:r w:rsidRPr="008972D3">
        <w:rPr>
          <w:lang w:val="ru-RU"/>
        </w:rPr>
        <w:t xml:space="preserve">, </w:t>
      </w:r>
      <w:r>
        <w:t>Inst</w:t>
      </w:r>
      <w:r w:rsidRPr="008972D3">
        <w:rPr>
          <w:lang w:val="ru-RU"/>
        </w:rPr>
        <w:t xml:space="preserve">, </w:t>
      </w:r>
      <w:r>
        <w:t>R</w:t>
      </w:r>
      <w:r w:rsidRPr="008972D3">
        <w:rPr>
          <w:lang w:val="ru-RU"/>
        </w:rPr>
        <w:t xml:space="preserve"> уравнения имеют форму </w:t>
      </w:r>
      <w:proofErr w:type="spellStart"/>
      <w:r>
        <w:t>dX</w:t>
      </w:r>
      <w:proofErr w:type="spellEnd"/>
      <w:r w:rsidRPr="008972D3">
        <w:rPr>
          <w:lang w:val="ru-RU"/>
        </w:rPr>
        <w:t>/</w:t>
      </w:r>
      <w:r>
        <w:t>dt</w:t>
      </w:r>
      <w:r w:rsidRPr="008972D3">
        <w:rPr>
          <w:lang w:val="ru-RU"/>
        </w:rPr>
        <w:t xml:space="preserve"> = </w:t>
      </w:r>
      <w:r>
        <w:t>Gain</w:t>
      </w:r>
      <w:r w:rsidRPr="008972D3">
        <w:rPr>
          <w:lang w:val="ru-RU"/>
        </w:rPr>
        <w:t>(</w:t>
      </w:r>
      <w:r>
        <w:t>X</w:t>
      </w:r>
      <w:r w:rsidRPr="008972D3">
        <w:rPr>
          <w:lang w:val="ru-RU"/>
        </w:rPr>
        <w:t xml:space="preserve">) * (1 - </w:t>
      </w:r>
      <w:r>
        <w:t>X</w:t>
      </w:r>
      <w:r w:rsidRPr="008972D3">
        <w:rPr>
          <w:lang w:val="ru-RU"/>
        </w:rPr>
        <w:t xml:space="preserve">) - </w:t>
      </w:r>
      <w:r>
        <w:t>Loss</w:t>
      </w:r>
      <w:r w:rsidRPr="008972D3">
        <w:rPr>
          <w:lang w:val="ru-RU"/>
        </w:rPr>
        <w:t>(</w:t>
      </w:r>
      <w:r>
        <w:t>X</w:t>
      </w:r>
      <w:r w:rsidRPr="008972D3">
        <w:rPr>
          <w:lang w:val="ru-RU"/>
        </w:rPr>
        <w:t xml:space="preserve">) * </w:t>
      </w:r>
      <w:r>
        <w:t>X</w:t>
      </w:r>
      <w:r w:rsidRPr="008972D3">
        <w:rPr>
          <w:lang w:val="ru-RU"/>
        </w:rPr>
        <w:t xml:space="preserve">. При </w:t>
      </w:r>
      <w:r>
        <w:t>Gain</w:t>
      </w:r>
      <w:r w:rsidRPr="008972D3">
        <w:rPr>
          <w:lang w:val="ru-RU"/>
        </w:rPr>
        <w:t xml:space="preserve"> &gt;= 0 и </w:t>
      </w:r>
      <w:r>
        <w:t>Loss</w:t>
      </w:r>
      <w:r w:rsidRPr="008972D3">
        <w:rPr>
          <w:lang w:val="ru-RU"/>
        </w:rPr>
        <w:t xml:space="preserve"> &gt;= 0 интервал [0,1] положительно инвариантен.</w:t>
      </w:r>
    </w:p>
    <w:p w14:paraId="05D240A9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If X = 0, then </w:t>
      </w:r>
      <w:proofErr w:type="spellStart"/>
      <w:r>
        <w:rPr>
          <w:color w:val="14283C"/>
          <w:sz w:val="18"/>
        </w:rPr>
        <w:t>dX</w:t>
      </w:r>
      <w:proofErr w:type="spellEnd"/>
      <w:r>
        <w:rPr>
          <w:color w:val="14283C"/>
          <w:sz w:val="18"/>
        </w:rPr>
        <w:t>/dt = Gain(X) &gt;= 0</w:t>
      </w:r>
    </w:p>
    <w:p w14:paraId="12A81B07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If X = 1, then dX/dt = -Loss(X) &lt;= 0</w:t>
      </w:r>
    </w:p>
    <w:p w14:paraId="4007E82A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 xml:space="preserve">Для </w:t>
      </w:r>
      <w:r>
        <w:t>F</w:t>
      </w:r>
      <w:r w:rsidRPr="008972D3">
        <w:rPr>
          <w:lang w:val="ru-RU"/>
        </w:rPr>
        <w:t xml:space="preserve"> применяется аналогичная структура </w:t>
      </w:r>
      <w:proofErr w:type="spellStart"/>
      <w:r>
        <w:t>dF</w:t>
      </w:r>
      <w:proofErr w:type="spellEnd"/>
      <w:r w:rsidRPr="008972D3">
        <w:rPr>
          <w:lang w:val="ru-RU"/>
        </w:rPr>
        <w:t>/</w:t>
      </w:r>
      <w:r>
        <w:t>dt</w:t>
      </w:r>
      <w:r w:rsidRPr="008972D3">
        <w:rPr>
          <w:lang w:val="ru-RU"/>
        </w:rPr>
        <w:t xml:space="preserve"> = </w:t>
      </w:r>
      <w:r>
        <w:t>Gain</w:t>
      </w:r>
      <w:r w:rsidRPr="008972D3">
        <w:rPr>
          <w:lang w:val="ru-RU"/>
        </w:rPr>
        <w:t>_</w:t>
      </w:r>
      <w:r>
        <w:t>F</w:t>
      </w:r>
      <w:r w:rsidRPr="008972D3">
        <w:rPr>
          <w:lang w:val="ru-RU"/>
        </w:rPr>
        <w:t xml:space="preserve"> * (4 - </w:t>
      </w:r>
      <w:r>
        <w:t>F</w:t>
      </w:r>
      <w:r w:rsidRPr="008972D3">
        <w:rPr>
          <w:lang w:val="ru-RU"/>
        </w:rPr>
        <w:t xml:space="preserve">) - </w:t>
      </w:r>
      <w:r>
        <w:t>Loss</w:t>
      </w:r>
      <w:r w:rsidRPr="008972D3">
        <w:rPr>
          <w:lang w:val="ru-RU"/>
        </w:rPr>
        <w:t>_</w:t>
      </w:r>
      <w:r>
        <w:t>F</w:t>
      </w:r>
      <w:r w:rsidRPr="008972D3">
        <w:rPr>
          <w:lang w:val="ru-RU"/>
        </w:rPr>
        <w:t xml:space="preserve"> * </w:t>
      </w:r>
      <w:r>
        <w:t>F</w:t>
      </w:r>
      <w:r w:rsidRPr="008972D3">
        <w:rPr>
          <w:lang w:val="ru-RU"/>
        </w:rPr>
        <w:t xml:space="preserve">, что сохраняет </w:t>
      </w:r>
      <w:r>
        <w:t>F</w:t>
      </w:r>
      <w:r w:rsidRPr="008972D3">
        <w:rPr>
          <w:lang w:val="ru-RU"/>
        </w:rPr>
        <w:t xml:space="preserve"> </w:t>
      </w:r>
      <w:r>
        <w:t>in</w:t>
      </w:r>
      <w:r w:rsidRPr="008972D3">
        <w:rPr>
          <w:lang w:val="ru-RU"/>
        </w:rPr>
        <w:t xml:space="preserve"> [0,4].</w:t>
      </w:r>
    </w:p>
    <w:p w14:paraId="1A6C534E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 xml:space="preserve">Для </w:t>
      </w:r>
      <w:r>
        <w:t>P</w:t>
      </w:r>
      <w:r w:rsidRPr="008972D3">
        <w:rPr>
          <w:lang w:val="ru-RU"/>
        </w:rPr>
        <w:t xml:space="preserve"> неотрицательность следует из </w:t>
      </w:r>
      <w:proofErr w:type="spellStart"/>
      <w:r>
        <w:t>dP</w:t>
      </w:r>
      <w:proofErr w:type="spellEnd"/>
      <w:r w:rsidRPr="008972D3">
        <w:rPr>
          <w:lang w:val="ru-RU"/>
        </w:rPr>
        <w:t>/</w:t>
      </w:r>
      <w:r>
        <w:t>dt</w:t>
      </w:r>
      <w:r w:rsidRPr="008972D3">
        <w:rPr>
          <w:lang w:val="ru-RU"/>
        </w:rPr>
        <w:t xml:space="preserve"> = </w:t>
      </w:r>
      <w:r>
        <w:t>Migration</w:t>
      </w:r>
      <w:r w:rsidRPr="008972D3">
        <w:rPr>
          <w:lang w:val="ru-RU"/>
        </w:rPr>
        <w:t>(</w:t>
      </w:r>
      <w:r>
        <w:t>t</w:t>
      </w:r>
      <w:r w:rsidRPr="008972D3">
        <w:rPr>
          <w:lang w:val="ru-RU"/>
        </w:rPr>
        <w:t xml:space="preserve">) &gt;= 0 при </w:t>
      </w:r>
      <w:r>
        <w:t>P</w:t>
      </w:r>
      <w:r w:rsidRPr="008972D3">
        <w:rPr>
          <w:lang w:val="ru-RU"/>
        </w:rPr>
        <w:t xml:space="preserve"> = 0. Верхняя граница требует использования </w:t>
      </w:r>
      <w:r>
        <w:t>K</w:t>
      </w:r>
      <w:r w:rsidRPr="008972D3">
        <w:rPr>
          <w:lang w:val="ru-RU"/>
        </w:rPr>
        <w:t>_</w:t>
      </w:r>
      <w:r>
        <w:t>bar</w:t>
      </w:r>
      <w:r w:rsidRPr="008972D3">
        <w:rPr>
          <w:lang w:val="ru-RU"/>
        </w:rPr>
        <w:t xml:space="preserve"> = </w:t>
      </w:r>
      <w:r>
        <w:t>sup</w:t>
      </w:r>
      <w:r w:rsidRPr="008972D3">
        <w:rPr>
          <w:lang w:val="ru-RU"/>
        </w:rPr>
        <w:t xml:space="preserve"> </w:t>
      </w:r>
      <w:r>
        <w:t>K</w:t>
      </w:r>
      <w:r w:rsidRPr="008972D3">
        <w:rPr>
          <w:lang w:val="ru-RU"/>
        </w:rPr>
        <w:t>_</w:t>
      </w:r>
      <w:r>
        <w:t>pop</w:t>
      </w:r>
      <w:r w:rsidRPr="008972D3">
        <w:rPr>
          <w:lang w:val="ru-RU"/>
        </w:rPr>
        <w:t xml:space="preserve"> на </w:t>
      </w:r>
      <w:r>
        <w:t>Omega</w:t>
      </w:r>
      <w:r w:rsidRPr="008972D3">
        <w:rPr>
          <w:lang w:val="ru-RU"/>
        </w:rPr>
        <w:t>*_</w:t>
      </w:r>
      <w:r>
        <w:t>epsilon</w:t>
      </w:r>
      <w:r w:rsidRPr="008972D3">
        <w:rPr>
          <w:lang w:val="ru-RU"/>
        </w:rPr>
        <w:t>.</w:t>
      </w:r>
    </w:p>
    <w:p w14:paraId="7653382A" w14:textId="77777777" w:rsidR="00A2366C" w:rsidRDefault="00000000">
      <w:pPr>
        <w:spacing w:after="60"/>
        <w:ind w:left="360"/>
      </w:pPr>
      <w:proofErr w:type="spellStart"/>
      <w:r>
        <w:rPr>
          <w:color w:val="14283C"/>
          <w:sz w:val="18"/>
        </w:rPr>
        <w:t>dP</w:t>
      </w:r>
      <w:proofErr w:type="spellEnd"/>
      <w:r>
        <w:rPr>
          <w:color w:val="14283C"/>
          <w:sz w:val="18"/>
        </w:rPr>
        <w:t>/dt &lt;= (B_max - d_min) * P - (B_max / K_bar) * P^2 + M_max</w:t>
      </w:r>
    </w:p>
    <w:p w14:paraId="2C2382F8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P_max &gt; P_star, where P_star is the positive root of the upper-bound quadratic</w:t>
      </w:r>
    </w:p>
    <w:p w14:paraId="426DEFE6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 xml:space="preserve">Отщепление демографической моды выполняется только при </w:t>
      </w:r>
      <w:r>
        <w:t>P</w:t>
      </w:r>
      <w:r w:rsidRPr="008972D3">
        <w:rPr>
          <w:lang w:val="ru-RU"/>
        </w:rPr>
        <w:t xml:space="preserve"> &gt;= </w:t>
      </w:r>
      <w:r>
        <w:t>epsilon</w:t>
      </w:r>
      <w:r w:rsidRPr="008972D3">
        <w:rPr>
          <w:lang w:val="ru-RU"/>
        </w:rPr>
        <w:t>.</w:t>
      </w:r>
    </w:p>
    <w:p w14:paraId="54268E74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L_s / P = 0.6 for P &gt;= epsilon</w:t>
      </w:r>
    </w:p>
    <w:p w14:paraId="67B7533A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L_d / P =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q1 + q2 * Prod - q3 * A)</w:t>
      </w:r>
    </w:p>
    <w:p w14:paraId="2D2071B7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dF_i / dP = 0 for i = </w:t>
      </w:r>
      <w:proofErr w:type="gramStart"/>
      <w:r>
        <w:rPr>
          <w:color w:val="14283C"/>
          <w:sz w:val="18"/>
        </w:rPr>
        <w:t>1,...</w:t>
      </w:r>
      <w:proofErr w:type="gramEnd"/>
      <w:r>
        <w:rPr>
          <w:color w:val="14283C"/>
          <w:sz w:val="18"/>
        </w:rPr>
        <w:t>,9 on Omega*_epsilon</w:t>
      </w:r>
    </w:p>
    <w:p w14:paraId="679ECBD1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J </w:t>
      </w:r>
      <w:proofErr w:type="gramStart"/>
      <w:r>
        <w:rPr>
          <w:color w:val="14283C"/>
          <w:sz w:val="18"/>
        </w:rPr>
        <w:t>= [[</w:t>
      </w:r>
      <w:proofErr w:type="gramEnd"/>
      <w:r>
        <w:rPr>
          <w:color w:val="14283C"/>
          <w:sz w:val="18"/>
        </w:rPr>
        <w:t>A_9x9, 0_9x1], [J_10,1:9, J_10,10]]</w:t>
      </w:r>
    </w:p>
    <w:p w14:paraId="749717E7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spec(J) = spec(A_9x9) union {J_10,10}</w:t>
      </w:r>
    </w:p>
    <w:p w14:paraId="33594234" w14:textId="77777777" w:rsidR="00A2366C" w:rsidRPr="008972D3" w:rsidRDefault="00000000">
      <w:pPr>
        <w:pStyle w:val="Heading1"/>
        <w:rPr>
          <w:lang w:val="ru-RU"/>
        </w:rPr>
      </w:pPr>
      <w:r w:rsidRPr="008972D3">
        <w:rPr>
          <w:lang w:val="ru-RU"/>
        </w:rPr>
        <w:t>8. Исправленная структура Якобиана и обратных связей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1"/>
        <w:gridCol w:w="2990"/>
        <w:gridCol w:w="5391"/>
      </w:tblGrid>
      <w:tr w:rsidR="00A2366C" w14:paraId="0728E52C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160C4C03" w14:textId="77777777" w:rsidR="00A2366C" w:rsidRDefault="00000000">
            <w:proofErr w:type="spellStart"/>
            <w:r>
              <w:rPr>
                <w:b/>
                <w:color w:val="FFFFFF"/>
                <w:sz w:val="17"/>
              </w:rPr>
              <w:t>Производная</w:t>
            </w:r>
            <w:proofErr w:type="spellEnd"/>
          </w:p>
        </w:tc>
        <w:tc>
          <w:tcPr>
            <w:tcW w:w="3024" w:type="dxa"/>
            <w:shd w:val="clear" w:color="auto" w:fill="1F4E79"/>
            <w:vAlign w:val="center"/>
          </w:tcPr>
          <w:p w14:paraId="1207595A" w14:textId="77777777" w:rsidR="00A2366C" w:rsidRDefault="00000000">
            <w:r>
              <w:rPr>
                <w:b/>
                <w:color w:val="FFFFFF"/>
                <w:sz w:val="17"/>
              </w:rPr>
              <w:t>Исправленный знак</w:t>
            </w:r>
          </w:p>
        </w:tc>
        <w:tc>
          <w:tcPr>
            <w:tcW w:w="5472" w:type="dxa"/>
            <w:shd w:val="clear" w:color="auto" w:fill="1F4E79"/>
            <w:vAlign w:val="center"/>
          </w:tcPr>
          <w:p w14:paraId="49439035" w14:textId="77777777" w:rsidR="00A2366C" w:rsidRDefault="00000000">
            <w:r>
              <w:rPr>
                <w:b/>
                <w:color w:val="FFFFFF"/>
                <w:sz w:val="17"/>
              </w:rPr>
              <w:t>Пояснение</w:t>
            </w:r>
          </w:p>
        </w:tc>
      </w:tr>
      <w:tr w:rsidR="00A2366C" w:rsidRPr="008972D3" w14:paraId="3E650E14" w14:textId="77777777">
        <w:trPr>
          <w:jc w:val="center"/>
        </w:trPr>
        <w:tc>
          <w:tcPr>
            <w:tcW w:w="2016" w:type="dxa"/>
            <w:vAlign w:val="center"/>
          </w:tcPr>
          <w:p w14:paraId="6D42AC98" w14:textId="77777777" w:rsidR="00A2366C" w:rsidRDefault="00000000">
            <w:r>
              <w:rPr>
                <w:sz w:val="17"/>
              </w:rPr>
              <w:t>dV/dCh</w:t>
            </w:r>
          </w:p>
        </w:tc>
        <w:tc>
          <w:tcPr>
            <w:tcW w:w="3024" w:type="dxa"/>
            <w:vAlign w:val="center"/>
          </w:tcPr>
          <w:p w14:paraId="6A09E912" w14:textId="77777777" w:rsidR="00A2366C" w:rsidRDefault="00000000">
            <w:r>
              <w:rPr>
                <w:sz w:val="17"/>
              </w:rPr>
              <w:t>-</w:t>
            </w:r>
          </w:p>
        </w:tc>
        <w:tc>
          <w:tcPr>
            <w:tcW w:w="5472" w:type="dxa"/>
            <w:vAlign w:val="center"/>
          </w:tcPr>
          <w:p w14:paraId="798B3253" w14:textId="77777777" w:rsidR="00A2366C" w:rsidRPr="008972D3" w:rsidRDefault="00000000">
            <w:pPr>
              <w:rPr>
                <w:lang w:val="ru-RU"/>
              </w:rPr>
            </w:pPr>
            <w:r>
              <w:rPr>
                <w:sz w:val="17"/>
              </w:rPr>
              <w:t>Ch</w:t>
            </w:r>
            <w:r w:rsidRPr="008972D3">
              <w:rPr>
                <w:sz w:val="17"/>
                <w:lang w:val="ru-RU"/>
              </w:rPr>
              <w:t xml:space="preserve"> снижает </w:t>
            </w:r>
            <w:r>
              <w:rPr>
                <w:sz w:val="17"/>
              </w:rPr>
              <w:t>Gap</w:t>
            </w:r>
            <w:r w:rsidRPr="008972D3">
              <w:rPr>
                <w:sz w:val="17"/>
                <w:lang w:val="ru-RU"/>
              </w:rPr>
              <w:t xml:space="preserve"> через </w:t>
            </w:r>
            <w:r>
              <w:rPr>
                <w:sz w:val="17"/>
              </w:rPr>
              <w:t>C</w:t>
            </w:r>
            <w:r w:rsidRPr="008972D3">
              <w:rPr>
                <w:sz w:val="17"/>
                <w:lang w:val="ru-RU"/>
              </w:rPr>
              <w:t xml:space="preserve"> - </w:t>
            </w:r>
            <w:r>
              <w:rPr>
                <w:sz w:val="17"/>
              </w:rPr>
              <w:t>Ch</w:t>
            </w:r>
            <w:r w:rsidRPr="008972D3">
              <w:rPr>
                <w:sz w:val="17"/>
                <w:lang w:val="ru-RU"/>
              </w:rPr>
              <w:t>.</w:t>
            </w:r>
          </w:p>
        </w:tc>
      </w:tr>
      <w:tr w:rsidR="00A2366C" w14:paraId="00B3A7DD" w14:textId="77777777">
        <w:trPr>
          <w:jc w:val="center"/>
        </w:trPr>
        <w:tc>
          <w:tcPr>
            <w:tcW w:w="2016" w:type="dxa"/>
            <w:vAlign w:val="center"/>
          </w:tcPr>
          <w:p w14:paraId="7FB48D8C" w14:textId="77777777" w:rsidR="00A2366C" w:rsidRDefault="00000000">
            <w:proofErr w:type="spellStart"/>
            <w:r>
              <w:rPr>
                <w:sz w:val="17"/>
              </w:rPr>
              <w:t>dV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dM</w:t>
            </w:r>
            <w:proofErr w:type="spellEnd"/>
          </w:p>
        </w:tc>
        <w:tc>
          <w:tcPr>
            <w:tcW w:w="3024" w:type="dxa"/>
            <w:vAlign w:val="center"/>
          </w:tcPr>
          <w:p w14:paraId="33E67AC6" w14:textId="77777777" w:rsidR="00A2366C" w:rsidRDefault="00000000">
            <w:r>
              <w:rPr>
                <w:sz w:val="17"/>
              </w:rPr>
              <w:t>-</w:t>
            </w:r>
          </w:p>
        </w:tc>
        <w:tc>
          <w:tcPr>
            <w:tcW w:w="5472" w:type="dxa"/>
            <w:vAlign w:val="center"/>
          </w:tcPr>
          <w:p w14:paraId="4E2CBF4E" w14:textId="77777777" w:rsidR="00A2366C" w:rsidRDefault="00000000">
            <w:r>
              <w:rPr>
                <w:sz w:val="17"/>
              </w:rPr>
              <w:t>Прямой loss term -beta11 * M * V.</w:t>
            </w:r>
          </w:p>
        </w:tc>
      </w:tr>
      <w:tr w:rsidR="00A2366C" w:rsidRPr="008972D3" w14:paraId="0275CBA7" w14:textId="77777777">
        <w:trPr>
          <w:jc w:val="center"/>
        </w:trPr>
        <w:tc>
          <w:tcPr>
            <w:tcW w:w="2016" w:type="dxa"/>
            <w:vAlign w:val="center"/>
          </w:tcPr>
          <w:p w14:paraId="4D230B31" w14:textId="77777777" w:rsidR="00A2366C" w:rsidRDefault="00000000">
            <w:r>
              <w:rPr>
                <w:sz w:val="17"/>
              </w:rPr>
              <w:t>dV/dG</w:t>
            </w:r>
          </w:p>
        </w:tc>
        <w:tc>
          <w:tcPr>
            <w:tcW w:w="3024" w:type="dxa"/>
            <w:vAlign w:val="center"/>
          </w:tcPr>
          <w:p w14:paraId="2322F001" w14:textId="77777777" w:rsidR="00A2366C" w:rsidRDefault="00000000">
            <w:r>
              <w:rPr>
                <w:sz w:val="17"/>
              </w:rPr>
              <w:t>0</w:t>
            </w:r>
          </w:p>
        </w:tc>
        <w:tc>
          <w:tcPr>
            <w:tcW w:w="5472" w:type="dxa"/>
            <w:vAlign w:val="center"/>
          </w:tcPr>
          <w:p w14:paraId="2AFD02F9" w14:textId="77777777" w:rsidR="00A2366C" w:rsidRPr="008972D3" w:rsidRDefault="00000000">
            <w:pPr>
              <w:rPr>
                <w:lang w:val="ru-RU"/>
              </w:rPr>
            </w:pPr>
            <w:r>
              <w:rPr>
                <w:sz w:val="17"/>
              </w:rPr>
              <w:t>G</w:t>
            </w:r>
            <w:r w:rsidRPr="008972D3">
              <w:rPr>
                <w:sz w:val="17"/>
                <w:lang w:val="ru-RU"/>
              </w:rPr>
              <w:t xml:space="preserve"> не входит в </w:t>
            </w:r>
            <w:r>
              <w:rPr>
                <w:sz w:val="17"/>
              </w:rPr>
              <w:t>Gap</w:t>
            </w:r>
            <w:r w:rsidRPr="008972D3">
              <w:rPr>
                <w:sz w:val="17"/>
                <w:lang w:val="ru-RU"/>
              </w:rPr>
              <w:t xml:space="preserve"> или </w:t>
            </w:r>
            <w:r>
              <w:rPr>
                <w:sz w:val="17"/>
              </w:rPr>
              <w:t>C</w:t>
            </w:r>
            <w:r w:rsidRPr="008972D3">
              <w:rPr>
                <w:sz w:val="17"/>
                <w:lang w:val="ru-RU"/>
              </w:rPr>
              <w:t xml:space="preserve"> в текущей алгебре.</w:t>
            </w:r>
          </w:p>
        </w:tc>
      </w:tr>
      <w:tr w:rsidR="00A2366C" w14:paraId="410E30B3" w14:textId="77777777">
        <w:trPr>
          <w:jc w:val="center"/>
        </w:trPr>
        <w:tc>
          <w:tcPr>
            <w:tcW w:w="2016" w:type="dxa"/>
            <w:vAlign w:val="center"/>
          </w:tcPr>
          <w:p w14:paraId="09A21401" w14:textId="77777777" w:rsidR="00A2366C" w:rsidRDefault="00000000">
            <w:proofErr w:type="spellStart"/>
            <w:r>
              <w:rPr>
                <w:sz w:val="17"/>
              </w:rPr>
              <w:t>dV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dInst</w:t>
            </w:r>
            <w:proofErr w:type="spellEnd"/>
          </w:p>
        </w:tc>
        <w:tc>
          <w:tcPr>
            <w:tcW w:w="3024" w:type="dxa"/>
            <w:vAlign w:val="center"/>
          </w:tcPr>
          <w:p w14:paraId="1D9616CD" w14:textId="77777777" w:rsidR="00A2366C" w:rsidRDefault="00000000">
            <w:r>
              <w:rPr>
                <w:sz w:val="17"/>
              </w:rPr>
              <w:t>+</w:t>
            </w:r>
          </w:p>
        </w:tc>
        <w:tc>
          <w:tcPr>
            <w:tcW w:w="5472" w:type="dxa"/>
            <w:vAlign w:val="center"/>
          </w:tcPr>
          <w:p w14:paraId="54ADF615" w14:textId="77777777" w:rsidR="00A2366C" w:rsidRDefault="00000000">
            <w:r>
              <w:rPr>
                <w:sz w:val="17"/>
              </w:rPr>
              <w:t>Inst повышает Education, Cult, C и Gap.</w:t>
            </w:r>
          </w:p>
        </w:tc>
      </w:tr>
      <w:tr w:rsidR="00A2366C" w:rsidRPr="008972D3" w14:paraId="3AA5B6DE" w14:textId="77777777">
        <w:trPr>
          <w:jc w:val="center"/>
        </w:trPr>
        <w:tc>
          <w:tcPr>
            <w:tcW w:w="2016" w:type="dxa"/>
            <w:vAlign w:val="center"/>
          </w:tcPr>
          <w:p w14:paraId="30F9A64C" w14:textId="77777777" w:rsidR="00A2366C" w:rsidRDefault="00000000">
            <w:r>
              <w:rPr>
                <w:sz w:val="17"/>
              </w:rPr>
              <w:t>dV/dR</w:t>
            </w:r>
          </w:p>
        </w:tc>
        <w:tc>
          <w:tcPr>
            <w:tcW w:w="3024" w:type="dxa"/>
            <w:vAlign w:val="center"/>
          </w:tcPr>
          <w:p w14:paraId="213E6451" w14:textId="77777777" w:rsidR="00A2366C" w:rsidRDefault="00000000">
            <w:r>
              <w:rPr>
                <w:sz w:val="17"/>
              </w:rPr>
              <w:t>mixed / parameter-dependent</w:t>
            </w:r>
          </w:p>
        </w:tc>
        <w:tc>
          <w:tcPr>
            <w:tcW w:w="5472" w:type="dxa"/>
            <w:vAlign w:val="center"/>
          </w:tcPr>
          <w:p w14:paraId="0649387F" w14:textId="77777777" w:rsidR="00A2366C" w:rsidRPr="008972D3" w:rsidRDefault="00000000">
            <w:pPr>
              <w:rPr>
                <w:lang w:val="ru-RU"/>
              </w:rPr>
            </w:pPr>
            <w:r>
              <w:rPr>
                <w:sz w:val="17"/>
              </w:rPr>
              <w:t>R</w:t>
            </w:r>
            <w:r w:rsidRPr="008972D3">
              <w:rPr>
                <w:sz w:val="17"/>
                <w:lang w:val="ru-RU"/>
              </w:rPr>
              <w:t xml:space="preserve"> повышает </w:t>
            </w:r>
            <w:r>
              <w:rPr>
                <w:sz w:val="17"/>
              </w:rPr>
              <w:t>C</w:t>
            </w:r>
            <w:r w:rsidRPr="008972D3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Gap</w:t>
            </w:r>
            <w:r w:rsidRPr="008972D3">
              <w:rPr>
                <w:sz w:val="17"/>
                <w:lang w:val="ru-RU"/>
              </w:rPr>
              <w:t>, но входит в -</w:t>
            </w:r>
            <w:r>
              <w:rPr>
                <w:sz w:val="17"/>
              </w:rPr>
              <w:t>beta</w:t>
            </w:r>
            <w:r w:rsidRPr="008972D3">
              <w:rPr>
                <w:sz w:val="17"/>
                <w:lang w:val="ru-RU"/>
              </w:rPr>
              <w:t xml:space="preserve">12 * </w:t>
            </w:r>
            <w:r>
              <w:rPr>
                <w:sz w:val="17"/>
              </w:rPr>
              <w:t>R</w:t>
            </w:r>
            <w:r w:rsidRPr="008972D3">
              <w:rPr>
                <w:sz w:val="17"/>
                <w:lang w:val="ru-RU"/>
              </w:rPr>
              <w:t xml:space="preserve"> * </w:t>
            </w:r>
            <w:r>
              <w:rPr>
                <w:sz w:val="17"/>
              </w:rPr>
              <w:t>V</w:t>
            </w:r>
            <w:r w:rsidRPr="008972D3">
              <w:rPr>
                <w:sz w:val="17"/>
                <w:lang w:val="ru-RU"/>
              </w:rPr>
              <w:t>.</w:t>
            </w:r>
          </w:p>
        </w:tc>
      </w:tr>
      <w:tr w:rsidR="00A2366C" w14:paraId="31311666" w14:textId="77777777">
        <w:trPr>
          <w:jc w:val="center"/>
        </w:trPr>
        <w:tc>
          <w:tcPr>
            <w:tcW w:w="2016" w:type="dxa"/>
            <w:vAlign w:val="center"/>
          </w:tcPr>
          <w:p w14:paraId="7A14B3DD" w14:textId="77777777" w:rsidR="00A2366C" w:rsidRDefault="00000000">
            <w:proofErr w:type="spellStart"/>
            <w:r>
              <w:rPr>
                <w:sz w:val="17"/>
              </w:rPr>
              <w:t>dV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dP</w:t>
            </w:r>
            <w:proofErr w:type="spellEnd"/>
          </w:p>
        </w:tc>
        <w:tc>
          <w:tcPr>
            <w:tcW w:w="3024" w:type="dxa"/>
            <w:vAlign w:val="center"/>
          </w:tcPr>
          <w:p w14:paraId="4102B4CA" w14:textId="77777777" w:rsidR="00A2366C" w:rsidRDefault="00000000">
            <w:r>
              <w:rPr>
                <w:sz w:val="17"/>
              </w:rPr>
              <w:t>0 for P &gt;= epsilon</w:t>
            </w:r>
          </w:p>
        </w:tc>
        <w:tc>
          <w:tcPr>
            <w:tcW w:w="5472" w:type="dxa"/>
            <w:vAlign w:val="center"/>
          </w:tcPr>
          <w:p w14:paraId="7C4F2AE2" w14:textId="77777777" w:rsidR="00A2366C" w:rsidRDefault="00000000">
            <w:r>
              <w:rPr>
                <w:sz w:val="17"/>
              </w:rPr>
              <w:t>Следует из демографического отщепления.</w:t>
            </w:r>
          </w:p>
        </w:tc>
      </w:tr>
    </w:tbl>
    <w:p w14:paraId="41C8F396" w14:textId="77777777" w:rsidR="00A2366C" w:rsidRDefault="00A2366C"/>
    <w:p w14:paraId="335D8B64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 xml:space="preserve">Контур </w:t>
      </w:r>
      <w:r>
        <w:t>L</w:t>
      </w:r>
      <w:r w:rsidRPr="008972D3">
        <w:rPr>
          <w:lang w:val="ru-RU"/>
        </w:rPr>
        <w:t>2 больше не считается доказанным положительным контуром. Утверждение о гистерезисе требует отдельного бифуркационного анализа.</w:t>
      </w:r>
    </w:p>
    <w:p w14:paraId="4E92D884" w14:textId="77777777" w:rsidR="00A2366C" w:rsidRPr="008972D3" w:rsidRDefault="00000000">
      <w:pPr>
        <w:pStyle w:val="Heading1"/>
        <w:rPr>
          <w:lang w:val="ru-RU"/>
        </w:rPr>
      </w:pPr>
      <w:r w:rsidRPr="008972D3">
        <w:rPr>
          <w:lang w:val="ru-RU"/>
        </w:rPr>
        <w:t xml:space="preserve">9. </w:t>
      </w:r>
      <w:r>
        <w:t>Adaptive</w:t>
      </w:r>
      <w:r w:rsidRPr="008972D3">
        <w:rPr>
          <w:lang w:val="ru-RU"/>
        </w:rPr>
        <w:t xml:space="preserve"> </w:t>
      </w:r>
      <w:r>
        <w:t>Dynamics</w:t>
      </w:r>
      <w:r w:rsidRPr="008972D3">
        <w:rPr>
          <w:lang w:val="ru-RU"/>
        </w:rPr>
        <w:t xml:space="preserve"> </w:t>
      </w:r>
      <w:r>
        <w:t>Module</w:t>
      </w:r>
    </w:p>
    <w:p w14:paraId="13A0E875" w14:textId="77777777" w:rsidR="00A2366C" w:rsidRPr="008972D3" w:rsidRDefault="00000000">
      <w:pPr>
        <w:spacing w:after="100"/>
        <w:rPr>
          <w:lang w:val="ru-RU"/>
        </w:rPr>
      </w:pPr>
      <w:r>
        <w:t>Adaptive</w:t>
      </w:r>
      <w:r w:rsidRPr="008972D3">
        <w:rPr>
          <w:lang w:val="ru-RU"/>
        </w:rPr>
        <w:t xml:space="preserve"> </w:t>
      </w:r>
      <w:r>
        <w:t>Dynamics</w:t>
      </w:r>
      <w:r w:rsidRPr="008972D3">
        <w:rPr>
          <w:lang w:val="ru-RU"/>
        </w:rPr>
        <w:t xml:space="preserve"> </w:t>
      </w:r>
      <w:r>
        <w:t>Module</w:t>
      </w:r>
      <w:r w:rsidRPr="008972D3">
        <w:rPr>
          <w:lang w:val="ru-RU"/>
        </w:rPr>
        <w:t xml:space="preserve"> — новый диагностический слой </w:t>
      </w:r>
      <w:r>
        <w:t>ACMF</w:t>
      </w:r>
      <w:r w:rsidRPr="008972D3">
        <w:rPr>
          <w:lang w:val="ru-RU"/>
        </w:rPr>
        <w:t>. Он формализует три идеи: фазовые переходы как объект прогноза, рассогласование быстрых и медленных подсистем как источник напряжения, и смену режима как следствие критичности, а не календарного цикла.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3600"/>
        <w:gridCol w:w="2736"/>
      </w:tblGrid>
      <w:tr w:rsidR="00A2366C" w14:paraId="3118E750" w14:textId="77777777">
        <w:trPr>
          <w:jc w:val="center"/>
        </w:trPr>
        <w:tc>
          <w:tcPr>
            <w:tcW w:w="4032" w:type="dxa"/>
            <w:shd w:val="clear" w:color="auto" w:fill="1F4E79"/>
            <w:vAlign w:val="center"/>
          </w:tcPr>
          <w:p w14:paraId="78823C96" w14:textId="77777777" w:rsidR="00A2366C" w:rsidRDefault="00000000">
            <w:proofErr w:type="spellStart"/>
            <w:r>
              <w:rPr>
                <w:b/>
                <w:color w:val="FFFFFF"/>
                <w:sz w:val="17"/>
              </w:rPr>
              <w:lastRenderedPageBreak/>
              <w:t>Вопрос</w:t>
            </w:r>
            <w:proofErr w:type="spellEnd"/>
          </w:p>
        </w:tc>
        <w:tc>
          <w:tcPr>
            <w:tcW w:w="3600" w:type="dxa"/>
            <w:shd w:val="clear" w:color="auto" w:fill="1F4E79"/>
            <w:vAlign w:val="center"/>
          </w:tcPr>
          <w:p w14:paraId="21A8CE41" w14:textId="77777777" w:rsidR="00A2366C" w:rsidRDefault="00000000">
            <w:r>
              <w:rPr>
                <w:b/>
                <w:color w:val="FFFFFF"/>
                <w:sz w:val="17"/>
              </w:rPr>
              <w:t>Новая величина</w:t>
            </w:r>
          </w:p>
        </w:tc>
        <w:tc>
          <w:tcPr>
            <w:tcW w:w="2736" w:type="dxa"/>
            <w:shd w:val="clear" w:color="auto" w:fill="1F4E79"/>
            <w:vAlign w:val="center"/>
          </w:tcPr>
          <w:p w14:paraId="6B7579B3" w14:textId="77777777" w:rsidR="00A2366C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2366C" w14:paraId="44CE34DC" w14:textId="77777777">
        <w:trPr>
          <w:jc w:val="center"/>
        </w:trPr>
        <w:tc>
          <w:tcPr>
            <w:tcW w:w="4032" w:type="dxa"/>
            <w:vAlign w:val="center"/>
          </w:tcPr>
          <w:p w14:paraId="4F2F58F6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>Насколько система близка к фазовому переходу?</w:t>
            </w:r>
          </w:p>
        </w:tc>
        <w:tc>
          <w:tcPr>
            <w:tcW w:w="3600" w:type="dxa"/>
            <w:vAlign w:val="center"/>
          </w:tcPr>
          <w:p w14:paraId="6B709488" w14:textId="77777777" w:rsidR="00A2366C" w:rsidRDefault="00000000">
            <w:r>
              <w:rPr>
                <w:sz w:val="17"/>
              </w:rPr>
              <w:t>Criticality Index</w:t>
            </w:r>
          </w:p>
        </w:tc>
        <w:tc>
          <w:tcPr>
            <w:tcW w:w="2736" w:type="dxa"/>
            <w:vAlign w:val="center"/>
          </w:tcPr>
          <w:p w14:paraId="40297FAD" w14:textId="77777777" w:rsidR="00A2366C" w:rsidRDefault="00000000">
            <w:r>
              <w:rPr>
                <w:sz w:val="17"/>
              </w:rPr>
              <w:t>DEFINED / UNVERIFIED-NUM</w:t>
            </w:r>
          </w:p>
        </w:tc>
      </w:tr>
      <w:tr w:rsidR="00A2366C" w14:paraId="69A9F6FD" w14:textId="77777777">
        <w:trPr>
          <w:jc w:val="center"/>
        </w:trPr>
        <w:tc>
          <w:tcPr>
            <w:tcW w:w="4032" w:type="dxa"/>
            <w:vAlign w:val="center"/>
          </w:tcPr>
          <w:p w14:paraId="7B858423" w14:textId="77777777" w:rsidR="00A2366C" w:rsidRDefault="00000000">
            <w:r>
              <w:rPr>
                <w:sz w:val="17"/>
              </w:rPr>
              <w:t>Какие подсистемы дают напряжение?</w:t>
            </w:r>
          </w:p>
        </w:tc>
        <w:tc>
          <w:tcPr>
            <w:tcW w:w="3600" w:type="dxa"/>
            <w:vAlign w:val="center"/>
          </w:tcPr>
          <w:p w14:paraId="078344D0" w14:textId="77777777" w:rsidR="00A2366C" w:rsidRDefault="00000000">
            <w:proofErr w:type="gramStart"/>
            <w:r>
              <w:rPr>
                <w:sz w:val="17"/>
              </w:rPr>
              <w:t>Criticality</w:t>
            </w:r>
            <w:proofErr w:type="gramEnd"/>
            <w:r>
              <w:rPr>
                <w:sz w:val="17"/>
              </w:rPr>
              <w:t xml:space="preserve"> Attribution</w:t>
            </w:r>
          </w:p>
        </w:tc>
        <w:tc>
          <w:tcPr>
            <w:tcW w:w="2736" w:type="dxa"/>
            <w:vAlign w:val="center"/>
          </w:tcPr>
          <w:p w14:paraId="47195D13" w14:textId="77777777" w:rsidR="00A2366C" w:rsidRDefault="00000000">
            <w:r>
              <w:rPr>
                <w:sz w:val="17"/>
              </w:rPr>
              <w:t>DEFINED / TODO empirical validation</w:t>
            </w:r>
          </w:p>
        </w:tc>
      </w:tr>
      <w:tr w:rsidR="00A2366C" w14:paraId="006FD17C" w14:textId="77777777">
        <w:trPr>
          <w:jc w:val="center"/>
        </w:trPr>
        <w:tc>
          <w:tcPr>
            <w:tcW w:w="4032" w:type="dxa"/>
            <w:vAlign w:val="center"/>
          </w:tcPr>
          <w:p w14:paraId="5901CFAE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>Связано ли напряжение с рассогласованием скоростей?</w:t>
            </w:r>
          </w:p>
        </w:tc>
        <w:tc>
          <w:tcPr>
            <w:tcW w:w="3600" w:type="dxa"/>
            <w:vAlign w:val="center"/>
          </w:tcPr>
          <w:p w14:paraId="3B2C133E" w14:textId="77777777" w:rsidR="00A2366C" w:rsidRDefault="00000000">
            <w:r>
              <w:rPr>
                <w:sz w:val="17"/>
              </w:rPr>
              <w:t>Time-Scale Mismatch</w:t>
            </w:r>
          </w:p>
        </w:tc>
        <w:tc>
          <w:tcPr>
            <w:tcW w:w="2736" w:type="dxa"/>
            <w:vAlign w:val="center"/>
          </w:tcPr>
          <w:p w14:paraId="04F57D2E" w14:textId="77777777" w:rsidR="00A2366C" w:rsidRDefault="00000000">
            <w:r>
              <w:rPr>
                <w:sz w:val="17"/>
              </w:rPr>
              <w:t>DEFINED / UNVERIFIED-NUM</w:t>
            </w:r>
          </w:p>
        </w:tc>
      </w:tr>
      <w:tr w:rsidR="00A2366C" w14:paraId="6C09D07C" w14:textId="77777777">
        <w:trPr>
          <w:jc w:val="center"/>
        </w:trPr>
        <w:tc>
          <w:tcPr>
            <w:tcW w:w="4032" w:type="dxa"/>
            <w:vAlign w:val="center"/>
          </w:tcPr>
          <w:p w14:paraId="76789C21" w14:textId="77777777" w:rsidR="00A2366C" w:rsidRDefault="00000000">
            <w:r>
              <w:rPr>
                <w:sz w:val="17"/>
              </w:rPr>
              <w:t>Каков риск смены режима?</w:t>
            </w:r>
          </w:p>
        </w:tc>
        <w:tc>
          <w:tcPr>
            <w:tcW w:w="3600" w:type="dxa"/>
            <w:vAlign w:val="center"/>
          </w:tcPr>
          <w:p w14:paraId="4B2D07AC" w14:textId="77777777" w:rsidR="00A2366C" w:rsidRDefault="00000000">
            <w:r>
              <w:rPr>
                <w:sz w:val="17"/>
              </w:rPr>
              <w:t>Phase Transition Probability</w:t>
            </w:r>
          </w:p>
        </w:tc>
        <w:tc>
          <w:tcPr>
            <w:tcW w:w="2736" w:type="dxa"/>
            <w:vAlign w:val="center"/>
          </w:tcPr>
          <w:p w14:paraId="5558CC25" w14:textId="77777777" w:rsidR="00A2366C" w:rsidRDefault="00000000">
            <w:r>
              <w:rPr>
                <w:sz w:val="17"/>
              </w:rPr>
              <w:t>DEFINED / UNVERIFIED-NUM</w:t>
            </w:r>
          </w:p>
        </w:tc>
      </w:tr>
    </w:tbl>
    <w:p w14:paraId="72A3D3EC" w14:textId="77777777" w:rsidR="00A2366C" w:rsidRDefault="00A2366C"/>
    <w:p w14:paraId="19095768" w14:textId="77777777" w:rsidR="00A2366C" w:rsidRDefault="00000000">
      <w:pPr>
        <w:pStyle w:val="Heading1"/>
      </w:pPr>
      <w:r>
        <w:t>10. Inertial Potential</w:t>
      </w:r>
    </w:p>
    <w:p w14:paraId="482112E4" w14:textId="77777777" w:rsidR="00A2366C" w:rsidRPr="008972D3" w:rsidRDefault="00000000">
      <w:pPr>
        <w:spacing w:after="100"/>
        <w:rPr>
          <w:lang w:val="ru-RU"/>
        </w:rPr>
      </w:pPr>
      <w:r>
        <w:t>Inertial</w:t>
      </w:r>
      <w:r w:rsidRPr="008972D3">
        <w:rPr>
          <w:lang w:val="ru-RU"/>
        </w:rPr>
        <w:t xml:space="preserve"> </w:t>
      </w:r>
      <w:r>
        <w:t>Potential</w:t>
      </w:r>
      <w:r w:rsidRPr="008972D3">
        <w:rPr>
          <w:lang w:val="ru-RU"/>
        </w:rPr>
        <w:t xml:space="preserve"> заменяет расплывчатое слово “инерция” на вычислимую величину. Он измеряет сопротивление медленных подсистем быстрым изменениям.</w:t>
      </w:r>
    </w:p>
    <w:p w14:paraId="68F6C6FC" w14:textId="77777777" w:rsidR="00A2366C" w:rsidRPr="008972D3" w:rsidRDefault="00000000">
      <w:pPr>
        <w:spacing w:after="60"/>
        <w:ind w:left="360"/>
        <w:rPr>
          <w:lang w:val="ru-RU"/>
        </w:rPr>
      </w:pPr>
      <w:r>
        <w:rPr>
          <w:color w:val="14283C"/>
          <w:sz w:val="18"/>
        </w:rPr>
        <w:t>I</w:t>
      </w:r>
      <w:r w:rsidRPr="008972D3">
        <w:rPr>
          <w:color w:val="14283C"/>
          <w:sz w:val="18"/>
          <w:lang w:val="ru-RU"/>
        </w:rPr>
        <w:t>(</w:t>
      </w:r>
      <w:r>
        <w:rPr>
          <w:color w:val="14283C"/>
          <w:sz w:val="18"/>
        </w:rPr>
        <w:t>t</w:t>
      </w:r>
      <w:r w:rsidRPr="008972D3">
        <w:rPr>
          <w:color w:val="14283C"/>
          <w:sz w:val="18"/>
          <w:lang w:val="ru-RU"/>
        </w:rPr>
        <w:t xml:space="preserve">) = </w:t>
      </w:r>
      <w:r>
        <w:rPr>
          <w:color w:val="14283C"/>
          <w:sz w:val="18"/>
        </w:rPr>
        <w:t>a</w:t>
      </w:r>
      <w:r w:rsidRPr="008972D3">
        <w:rPr>
          <w:color w:val="14283C"/>
          <w:sz w:val="18"/>
          <w:lang w:val="ru-RU"/>
        </w:rPr>
        <w:t xml:space="preserve">1 * </w:t>
      </w:r>
      <w:proofErr w:type="spellStart"/>
      <w:r>
        <w:rPr>
          <w:color w:val="14283C"/>
          <w:sz w:val="18"/>
        </w:rPr>
        <w:t>DemographicInertia</w:t>
      </w:r>
      <w:proofErr w:type="spellEnd"/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a</w:t>
      </w:r>
      <w:r w:rsidRPr="008972D3">
        <w:rPr>
          <w:color w:val="14283C"/>
          <w:sz w:val="18"/>
          <w:lang w:val="ru-RU"/>
        </w:rPr>
        <w:t xml:space="preserve">2 * </w:t>
      </w:r>
      <w:proofErr w:type="spellStart"/>
      <w:r>
        <w:rPr>
          <w:color w:val="14283C"/>
          <w:sz w:val="18"/>
        </w:rPr>
        <w:t>InstitutionalInertia</w:t>
      </w:r>
      <w:proofErr w:type="spellEnd"/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a</w:t>
      </w:r>
      <w:r w:rsidRPr="008972D3">
        <w:rPr>
          <w:color w:val="14283C"/>
          <w:sz w:val="18"/>
          <w:lang w:val="ru-RU"/>
        </w:rPr>
        <w:t xml:space="preserve">3 * </w:t>
      </w:r>
      <w:proofErr w:type="spellStart"/>
      <w:r>
        <w:rPr>
          <w:color w:val="14283C"/>
          <w:sz w:val="18"/>
        </w:rPr>
        <w:t>CulturalPersistence</w:t>
      </w:r>
      <w:proofErr w:type="spellEnd"/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a</w:t>
      </w:r>
      <w:r w:rsidRPr="008972D3">
        <w:rPr>
          <w:color w:val="14283C"/>
          <w:sz w:val="18"/>
          <w:lang w:val="ru-RU"/>
        </w:rPr>
        <w:t xml:space="preserve">4 * </w:t>
      </w:r>
      <w:proofErr w:type="spellStart"/>
      <w:r>
        <w:rPr>
          <w:color w:val="14283C"/>
          <w:sz w:val="18"/>
        </w:rPr>
        <w:t>InfrastructureInertia</w:t>
      </w:r>
      <w:proofErr w:type="spellEnd"/>
    </w:p>
    <w:p w14:paraId="783BBB64" w14:textId="77777777" w:rsidR="00A2366C" w:rsidRDefault="00000000">
      <w:pPr>
        <w:spacing w:after="60"/>
        <w:ind w:left="360"/>
      </w:pPr>
      <w:proofErr w:type="spellStart"/>
      <w:r>
        <w:rPr>
          <w:color w:val="14283C"/>
          <w:sz w:val="18"/>
        </w:rPr>
        <w:t>DemographicInertia</w:t>
      </w:r>
      <w:proofErr w:type="spellEnd"/>
      <w:r>
        <w:rPr>
          <w:color w:val="14283C"/>
          <w:sz w:val="18"/>
        </w:rPr>
        <w:t xml:space="preserve"> = </w:t>
      </w:r>
      <w:proofErr w:type="spellStart"/>
      <w:r>
        <w:rPr>
          <w:color w:val="14283C"/>
          <w:sz w:val="18"/>
        </w:rPr>
        <w:t>iP</w:t>
      </w:r>
      <w:proofErr w:type="spellEnd"/>
      <w:r>
        <w:rPr>
          <w:color w:val="14283C"/>
          <w:sz w:val="18"/>
        </w:rPr>
        <w:t xml:space="preserve"> * </w:t>
      </w:r>
      <w:proofErr w:type="spellStart"/>
      <w:r>
        <w:rPr>
          <w:color w:val="14283C"/>
          <w:sz w:val="18"/>
        </w:rPr>
        <w:t>P_norm</w:t>
      </w:r>
      <w:proofErr w:type="spellEnd"/>
      <w:r>
        <w:rPr>
          <w:color w:val="14283C"/>
          <w:sz w:val="18"/>
        </w:rPr>
        <w:t xml:space="preserve"> + iAge * P3_share + iF *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F_replacement - F)</w:t>
      </w:r>
    </w:p>
    <w:p w14:paraId="2E20C2E4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InstitutionalInertia = iInst * Inst + iDecay * (1 - NaturalDecay_norm)</w:t>
      </w:r>
    </w:p>
    <w:p w14:paraId="250A5640" w14:textId="77777777" w:rsidR="00A2366C" w:rsidRPr="008972D3" w:rsidRDefault="00000000">
      <w:pPr>
        <w:spacing w:after="60"/>
        <w:ind w:left="360"/>
        <w:rPr>
          <w:lang w:val="ru-RU"/>
        </w:rPr>
      </w:pPr>
      <w:proofErr w:type="spellStart"/>
      <w:proofErr w:type="gramStart"/>
      <w:r>
        <w:rPr>
          <w:color w:val="14283C"/>
          <w:sz w:val="18"/>
        </w:rPr>
        <w:t>CulturalPersistence</w:t>
      </w:r>
      <w:proofErr w:type="spellEnd"/>
      <w:proofErr w:type="gramEnd"/>
      <w:r w:rsidRPr="008972D3">
        <w:rPr>
          <w:color w:val="14283C"/>
          <w:sz w:val="18"/>
          <w:lang w:val="ru-RU"/>
        </w:rPr>
        <w:t xml:space="preserve"> = </w:t>
      </w:r>
      <w:proofErr w:type="spellStart"/>
      <w:r>
        <w:rPr>
          <w:color w:val="14283C"/>
          <w:sz w:val="18"/>
        </w:rPr>
        <w:t>iCult</w:t>
      </w:r>
      <w:proofErr w:type="spellEnd"/>
      <w:r w:rsidRPr="008972D3">
        <w:rPr>
          <w:color w:val="14283C"/>
          <w:sz w:val="18"/>
          <w:lang w:val="ru-RU"/>
        </w:rPr>
        <w:t xml:space="preserve"> * </w:t>
      </w:r>
      <w:r>
        <w:rPr>
          <w:color w:val="14283C"/>
          <w:sz w:val="18"/>
        </w:rPr>
        <w:t>Cult</w:t>
      </w:r>
      <w:r w:rsidRPr="008972D3">
        <w:rPr>
          <w:color w:val="14283C"/>
          <w:sz w:val="18"/>
          <w:lang w:val="ru-RU"/>
        </w:rPr>
        <w:t xml:space="preserve"> + </w:t>
      </w:r>
      <w:proofErr w:type="spellStart"/>
      <w:r>
        <w:rPr>
          <w:color w:val="14283C"/>
          <w:sz w:val="18"/>
        </w:rPr>
        <w:t>iLTG</w:t>
      </w:r>
      <w:proofErr w:type="spellEnd"/>
      <w:r w:rsidRPr="008972D3">
        <w:rPr>
          <w:color w:val="14283C"/>
          <w:sz w:val="18"/>
          <w:lang w:val="ru-RU"/>
        </w:rPr>
        <w:t xml:space="preserve"> * </w:t>
      </w:r>
      <w:r>
        <w:rPr>
          <w:color w:val="14283C"/>
          <w:sz w:val="18"/>
        </w:rPr>
        <w:t>LTG</w:t>
      </w:r>
    </w:p>
    <w:p w14:paraId="70599BEA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 xml:space="preserve">Если часть факторов не наблюдается, они должны быть помечены как </w:t>
      </w:r>
      <w:r>
        <w:t>latent</w:t>
      </w:r>
      <w:r w:rsidRPr="008972D3">
        <w:rPr>
          <w:lang w:val="ru-RU"/>
        </w:rPr>
        <w:t xml:space="preserve"> </w:t>
      </w:r>
      <w:r>
        <w:t>candidates</w:t>
      </w:r>
      <w:r w:rsidRPr="008972D3">
        <w:rPr>
          <w:lang w:val="ru-RU"/>
        </w:rPr>
        <w:t xml:space="preserve"> и проверяться через </w:t>
      </w:r>
      <w:r>
        <w:t>H</w:t>
      </w:r>
      <w:r w:rsidRPr="008972D3">
        <w:rPr>
          <w:lang w:val="ru-RU"/>
        </w:rPr>
        <w:t>2, а не подставляться синтетически.</w:t>
      </w:r>
    </w:p>
    <w:p w14:paraId="05A227BF" w14:textId="77777777" w:rsidR="00A2366C" w:rsidRPr="008972D3" w:rsidRDefault="00000000">
      <w:pPr>
        <w:pStyle w:val="Heading1"/>
        <w:rPr>
          <w:lang w:val="ru-RU"/>
        </w:rPr>
      </w:pPr>
      <w:r w:rsidRPr="008972D3">
        <w:rPr>
          <w:lang w:val="ru-RU"/>
        </w:rPr>
        <w:t xml:space="preserve">11. </w:t>
      </w:r>
      <w:r>
        <w:t>Transformational</w:t>
      </w:r>
      <w:r w:rsidRPr="008972D3">
        <w:rPr>
          <w:lang w:val="ru-RU"/>
        </w:rPr>
        <w:t xml:space="preserve"> </w:t>
      </w:r>
      <w:r>
        <w:t>Potential</w:t>
      </w:r>
    </w:p>
    <w:p w14:paraId="3E7435FF" w14:textId="77777777" w:rsidR="00A2366C" w:rsidRPr="008972D3" w:rsidRDefault="00000000">
      <w:pPr>
        <w:spacing w:after="100"/>
        <w:rPr>
          <w:lang w:val="ru-RU"/>
        </w:rPr>
      </w:pPr>
      <w:r>
        <w:t>Transformational</w:t>
      </w:r>
      <w:r w:rsidRPr="008972D3">
        <w:rPr>
          <w:lang w:val="ru-RU"/>
        </w:rPr>
        <w:t xml:space="preserve"> </w:t>
      </w:r>
      <w:r>
        <w:t>Potential</w:t>
      </w:r>
      <w:r w:rsidRPr="008972D3">
        <w:rPr>
          <w:lang w:val="ru-RU"/>
        </w:rPr>
        <w:t xml:space="preserve"> заменяет слово “экспонента” на измеряемое давление быстрых изменений.</w:t>
      </w:r>
    </w:p>
    <w:p w14:paraId="013E0C80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E(t) = b1 * abs(dA/dt) + b2 * abs(dProd/dt) + b3 * Innovation + b4 * AutomationProfit + b5 * TechnologyShock</w:t>
      </w:r>
    </w:p>
    <w:p w14:paraId="022D15F1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TechnologyShock = external proxy or 0 if no observed source is available</w:t>
      </w:r>
    </w:p>
    <w:p w14:paraId="50E1A322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 xml:space="preserve">Если </w:t>
      </w:r>
      <w:proofErr w:type="spellStart"/>
      <w:r>
        <w:t>TechnologyShock</w:t>
      </w:r>
      <w:proofErr w:type="spellEnd"/>
      <w:r w:rsidRPr="008972D3">
        <w:rPr>
          <w:lang w:val="ru-RU"/>
        </w:rPr>
        <w:t xml:space="preserve"> не наблюдается, он не фабрикуется. В таком случае тестируется версия без него.</w:t>
      </w:r>
    </w:p>
    <w:p w14:paraId="2954306B" w14:textId="77777777" w:rsidR="00A2366C" w:rsidRPr="008972D3" w:rsidRDefault="00000000">
      <w:pPr>
        <w:pStyle w:val="Heading1"/>
        <w:rPr>
          <w:lang w:val="ru-RU"/>
        </w:rPr>
      </w:pPr>
      <w:r w:rsidRPr="008972D3">
        <w:rPr>
          <w:lang w:val="ru-RU"/>
        </w:rPr>
        <w:t xml:space="preserve">12. </w:t>
      </w:r>
      <w:r>
        <w:t>Adaptive</w:t>
      </w:r>
      <w:r w:rsidRPr="008972D3">
        <w:rPr>
          <w:lang w:val="ru-RU"/>
        </w:rPr>
        <w:t xml:space="preserve"> </w:t>
      </w:r>
      <w:r>
        <w:t>Capacity</w:t>
      </w:r>
    </w:p>
    <w:p w14:paraId="4EDE0391" w14:textId="77777777" w:rsidR="00A2366C" w:rsidRPr="008972D3" w:rsidRDefault="00000000">
      <w:pPr>
        <w:spacing w:after="100"/>
        <w:rPr>
          <w:lang w:val="ru-RU"/>
        </w:rPr>
      </w:pPr>
      <w:r>
        <w:t>Adaptive</w:t>
      </w:r>
      <w:r w:rsidRPr="008972D3">
        <w:rPr>
          <w:lang w:val="ru-RU"/>
        </w:rPr>
        <w:t xml:space="preserve"> </w:t>
      </w:r>
      <w:r>
        <w:t>Capacity</w:t>
      </w:r>
      <w:r w:rsidRPr="008972D3">
        <w:rPr>
          <w:lang w:val="ru-RU"/>
        </w:rPr>
        <w:t xml:space="preserve"> измеряет способность системы поглощать быстрые изменения без перехода в кризисный режим.</w:t>
      </w:r>
    </w:p>
    <w:p w14:paraId="18D2C7B6" w14:textId="77777777" w:rsidR="00A2366C" w:rsidRPr="008972D3" w:rsidRDefault="00000000">
      <w:pPr>
        <w:spacing w:after="60"/>
        <w:ind w:left="360"/>
        <w:rPr>
          <w:lang w:val="ru-RU"/>
        </w:rPr>
      </w:pPr>
      <w:proofErr w:type="spellStart"/>
      <w:r>
        <w:rPr>
          <w:color w:val="14283C"/>
          <w:sz w:val="18"/>
        </w:rPr>
        <w:t>AdaptiveCapacity</w:t>
      </w:r>
      <w:proofErr w:type="spellEnd"/>
      <w:r w:rsidRPr="008972D3">
        <w:rPr>
          <w:color w:val="14283C"/>
          <w:sz w:val="18"/>
          <w:lang w:val="ru-RU"/>
        </w:rPr>
        <w:t>(</w:t>
      </w:r>
      <w:r>
        <w:rPr>
          <w:color w:val="14283C"/>
          <w:sz w:val="18"/>
        </w:rPr>
        <w:t>t</w:t>
      </w:r>
      <w:r w:rsidRPr="008972D3">
        <w:rPr>
          <w:color w:val="14283C"/>
          <w:sz w:val="18"/>
          <w:lang w:val="ru-RU"/>
        </w:rPr>
        <w:t xml:space="preserve">) = </w:t>
      </w:r>
      <w:r>
        <w:rPr>
          <w:color w:val="14283C"/>
          <w:sz w:val="18"/>
        </w:rPr>
        <w:t>c</w:t>
      </w:r>
      <w:r w:rsidRPr="008972D3">
        <w:rPr>
          <w:color w:val="14283C"/>
          <w:sz w:val="18"/>
          <w:lang w:val="ru-RU"/>
        </w:rPr>
        <w:t xml:space="preserve">1 * </w:t>
      </w:r>
      <w:r>
        <w:rPr>
          <w:color w:val="14283C"/>
          <w:sz w:val="18"/>
        </w:rPr>
        <w:t>M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c</w:t>
      </w:r>
      <w:r w:rsidRPr="008972D3">
        <w:rPr>
          <w:color w:val="14283C"/>
          <w:sz w:val="18"/>
          <w:lang w:val="ru-RU"/>
        </w:rPr>
        <w:t xml:space="preserve">2 * </w:t>
      </w:r>
      <w:r>
        <w:rPr>
          <w:color w:val="14283C"/>
          <w:sz w:val="18"/>
        </w:rPr>
        <w:t>R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c</w:t>
      </w:r>
      <w:r w:rsidRPr="008972D3">
        <w:rPr>
          <w:color w:val="14283C"/>
          <w:sz w:val="18"/>
          <w:lang w:val="ru-RU"/>
        </w:rPr>
        <w:t xml:space="preserve">3 * </w:t>
      </w:r>
      <w:r>
        <w:rPr>
          <w:color w:val="14283C"/>
          <w:sz w:val="18"/>
        </w:rPr>
        <w:t>Inst</w:t>
      </w:r>
      <w:r w:rsidRPr="008972D3">
        <w:rPr>
          <w:color w:val="14283C"/>
          <w:sz w:val="18"/>
          <w:lang w:val="ru-RU"/>
        </w:rPr>
        <w:t xml:space="preserve"> + </w:t>
      </w:r>
      <w:r>
        <w:rPr>
          <w:color w:val="14283C"/>
          <w:sz w:val="18"/>
        </w:rPr>
        <w:t>c</w:t>
      </w:r>
      <w:r w:rsidRPr="008972D3">
        <w:rPr>
          <w:color w:val="14283C"/>
          <w:sz w:val="18"/>
          <w:lang w:val="ru-RU"/>
        </w:rPr>
        <w:t xml:space="preserve">4 * </w:t>
      </w:r>
      <w:r>
        <w:rPr>
          <w:color w:val="14283C"/>
          <w:sz w:val="18"/>
        </w:rPr>
        <w:t>Ch</w:t>
      </w:r>
    </w:p>
    <w:p w14:paraId="289ECA1D" w14:textId="77777777" w:rsidR="00A2366C" w:rsidRPr="008972D3" w:rsidRDefault="00000000">
      <w:pPr>
        <w:spacing w:after="60"/>
        <w:ind w:left="360"/>
        <w:rPr>
          <w:lang w:val="ru-RU"/>
        </w:rPr>
      </w:pPr>
      <w:r>
        <w:rPr>
          <w:color w:val="14283C"/>
          <w:sz w:val="18"/>
        </w:rPr>
        <w:t>c</w:t>
      </w:r>
      <w:r w:rsidRPr="008972D3">
        <w:rPr>
          <w:color w:val="14283C"/>
          <w:sz w:val="18"/>
          <w:lang w:val="ru-RU"/>
        </w:rPr>
        <w:t xml:space="preserve">1 + </w:t>
      </w:r>
      <w:r>
        <w:rPr>
          <w:color w:val="14283C"/>
          <w:sz w:val="18"/>
        </w:rPr>
        <w:t>c</w:t>
      </w:r>
      <w:r w:rsidRPr="008972D3">
        <w:rPr>
          <w:color w:val="14283C"/>
          <w:sz w:val="18"/>
          <w:lang w:val="ru-RU"/>
        </w:rPr>
        <w:t xml:space="preserve">2 + </w:t>
      </w:r>
      <w:r>
        <w:rPr>
          <w:color w:val="14283C"/>
          <w:sz w:val="18"/>
        </w:rPr>
        <w:t>c</w:t>
      </w:r>
      <w:r w:rsidRPr="008972D3">
        <w:rPr>
          <w:color w:val="14283C"/>
          <w:sz w:val="18"/>
          <w:lang w:val="ru-RU"/>
        </w:rPr>
        <w:t xml:space="preserve">3 + </w:t>
      </w:r>
      <w:r>
        <w:rPr>
          <w:color w:val="14283C"/>
          <w:sz w:val="18"/>
        </w:rPr>
        <w:t>c</w:t>
      </w:r>
      <w:r w:rsidRPr="008972D3">
        <w:rPr>
          <w:color w:val="14283C"/>
          <w:sz w:val="18"/>
          <w:lang w:val="ru-RU"/>
        </w:rPr>
        <w:t>4 = 1</w:t>
      </w:r>
    </w:p>
    <w:p w14:paraId="7099C73C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>Философски это способность общества адаптироваться через мобильность, восстановление, институты и человеческую субъектность.</w:t>
      </w:r>
    </w:p>
    <w:p w14:paraId="14FB4DA4" w14:textId="77777777" w:rsidR="00A2366C" w:rsidRPr="008972D3" w:rsidRDefault="00000000">
      <w:pPr>
        <w:pStyle w:val="Heading1"/>
        <w:rPr>
          <w:lang w:val="ru-RU"/>
        </w:rPr>
      </w:pPr>
      <w:r w:rsidRPr="008972D3">
        <w:rPr>
          <w:lang w:val="ru-RU"/>
        </w:rPr>
        <w:t xml:space="preserve">13. </w:t>
      </w:r>
      <w:r>
        <w:t>Time</w:t>
      </w:r>
      <w:r w:rsidRPr="008972D3">
        <w:rPr>
          <w:lang w:val="ru-RU"/>
        </w:rPr>
        <w:t>-</w:t>
      </w:r>
      <w:r>
        <w:t>Scale</w:t>
      </w:r>
      <w:r w:rsidRPr="008972D3">
        <w:rPr>
          <w:lang w:val="ru-RU"/>
        </w:rPr>
        <w:t xml:space="preserve"> </w:t>
      </w:r>
      <w:r>
        <w:t>Mismatch</w:t>
      </w:r>
    </w:p>
    <w:p w14:paraId="5F39439C" w14:textId="77777777" w:rsidR="00A2366C" w:rsidRPr="008972D3" w:rsidRDefault="00000000">
      <w:pPr>
        <w:spacing w:after="100"/>
        <w:rPr>
          <w:lang w:val="ru-RU"/>
        </w:rPr>
      </w:pPr>
      <w:r>
        <w:t>Time</w:t>
      </w:r>
      <w:r w:rsidRPr="008972D3">
        <w:rPr>
          <w:lang w:val="ru-RU"/>
        </w:rPr>
        <w:t>-</w:t>
      </w:r>
      <w:r>
        <w:t>Scale</w:t>
      </w:r>
      <w:r w:rsidRPr="008972D3">
        <w:rPr>
          <w:lang w:val="ru-RU"/>
        </w:rPr>
        <w:t xml:space="preserve"> </w:t>
      </w:r>
      <w:r>
        <w:t>Mismatch</w:t>
      </w:r>
      <w:r w:rsidRPr="008972D3">
        <w:rPr>
          <w:lang w:val="ru-RU"/>
        </w:rPr>
        <w:t xml:space="preserve"> — центральная величина нового модуля. Она измеряет, насколько быстрое трансформационное давление превышает адаптационную емкость системы.</w:t>
      </w:r>
    </w:p>
    <w:p w14:paraId="1912815D" w14:textId="77777777" w:rsidR="00A2366C" w:rsidRPr="008972D3" w:rsidRDefault="00000000">
      <w:pPr>
        <w:spacing w:after="60"/>
        <w:ind w:left="360"/>
        <w:rPr>
          <w:lang w:val="ru-RU"/>
        </w:rPr>
      </w:pPr>
      <w:proofErr w:type="spellStart"/>
      <w:r>
        <w:rPr>
          <w:color w:val="14283C"/>
          <w:sz w:val="18"/>
        </w:rPr>
        <w:t>TimeScaleMismatch</w:t>
      </w:r>
      <w:proofErr w:type="spellEnd"/>
      <w:r w:rsidRPr="008972D3">
        <w:rPr>
          <w:color w:val="14283C"/>
          <w:sz w:val="18"/>
          <w:lang w:val="ru-RU"/>
        </w:rPr>
        <w:t>(</w:t>
      </w:r>
      <w:r>
        <w:rPr>
          <w:color w:val="14283C"/>
          <w:sz w:val="18"/>
        </w:rPr>
        <w:t>t</w:t>
      </w:r>
      <w:r w:rsidRPr="008972D3">
        <w:rPr>
          <w:color w:val="14283C"/>
          <w:sz w:val="18"/>
          <w:lang w:val="ru-RU"/>
        </w:rPr>
        <w:t xml:space="preserve">) = </w:t>
      </w:r>
      <w:r>
        <w:rPr>
          <w:color w:val="14283C"/>
          <w:sz w:val="18"/>
        </w:rPr>
        <w:t>E</w:t>
      </w:r>
      <w:r w:rsidRPr="008972D3">
        <w:rPr>
          <w:color w:val="14283C"/>
          <w:sz w:val="18"/>
          <w:lang w:val="ru-RU"/>
        </w:rPr>
        <w:t>(</w:t>
      </w:r>
      <w:r>
        <w:rPr>
          <w:color w:val="14283C"/>
          <w:sz w:val="18"/>
        </w:rPr>
        <w:t>t</w:t>
      </w:r>
      <w:r w:rsidRPr="008972D3">
        <w:rPr>
          <w:color w:val="14283C"/>
          <w:sz w:val="18"/>
          <w:lang w:val="ru-RU"/>
        </w:rPr>
        <w:t xml:space="preserve">) / </w:t>
      </w:r>
      <w:proofErr w:type="gramStart"/>
      <w:r>
        <w:rPr>
          <w:color w:val="14283C"/>
          <w:sz w:val="18"/>
        </w:rPr>
        <w:t>Smax</w:t>
      </w:r>
      <w:r w:rsidRPr="008972D3">
        <w:rPr>
          <w:color w:val="14283C"/>
          <w:sz w:val="18"/>
          <w:lang w:val="ru-RU"/>
        </w:rPr>
        <w:t>(</w:t>
      </w:r>
      <w:proofErr w:type="spellStart"/>
      <w:proofErr w:type="gramEnd"/>
      <w:r>
        <w:rPr>
          <w:color w:val="14283C"/>
          <w:sz w:val="18"/>
        </w:rPr>
        <w:t>AdaptiveCapacity</w:t>
      </w:r>
      <w:proofErr w:type="spellEnd"/>
      <w:r w:rsidRPr="008972D3">
        <w:rPr>
          <w:color w:val="14283C"/>
          <w:sz w:val="18"/>
          <w:lang w:val="ru-RU"/>
        </w:rPr>
        <w:t>(</w:t>
      </w:r>
      <w:r>
        <w:rPr>
          <w:color w:val="14283C"/>
          <w:sz w:val="18"/>
        </w:rPr>
        <w:t>t</w:t>
      </w:r>
      <w:r w:rsidRPr="008972D3">
        <w:rPr>
          <w:color w:val="14283C"/>
          <w:sz w:val="18"/>
          <w:lang w:val="ru-RU"/>
        </w:rPr>
        <w:t xml:space="preserve">), </w:t>
      </w:r>
      <w:r>
        <w:rPr>
          <w:color w:val="14283C"/>
          <w:sz w:val="18"/>
        </w:rPr>
        <w:t>epsilon</w:t>
      </w:r>
      <w:r w:rsidRPr="008972D3">
        <w:rPr>
          <w:color w:val="14283C"/>
          <w:sz w:val="18"/>
          <w:lang w:val="ru-RU"/>
        </w:rPr>
        <w:t>)</w:t>
      </w:r>
    </w:p>
    <w:p w14:paraId="3C917C58" w14:textId="77777777" w:rsidR="00A2366C" w:rsidRPr="008972D3" w:rsidRDefault="00000000">
      <w:pPr>
        <w:spacing w:after="60"/>
        <w:ind w:left="360"/>
        <w:rPr>
          <w:lang w:val="ru-RU"/>
        </w:rPr>
      </w:pPr>
      <w:r>
        <w:rPr>
          <w:color w:val="14283C"/>
          <w:sz w:val="18"/>
        </w:rPr>
        <w:t>Alternative</w:t>
      </w:r>
      <w:r w:rsidRPr="008972D3">
        <w:rPr>
          <w:color w:val="14283C"/>
          <w:sz w:val="18"/>
          <w:lang w:val="ru-RU"/>
        </w:rPr>
        <w:t xml:space="preserve"> </w:t>
      </w:r>
      <w:r>
        <w:rPr>
          <w:color w:val="14283C"/>
          <w:sz w:val="18"/>
        </w:rPr>
        <w:t>normalized</w:t>
      </w:r>
      <w:r w:rsidRPr="008972D3">
        <w:rPr>
          <w:color w:val="14283C"/>
          <w:sz w:val="18"/>
          <w:lang w:val="ru-RU"/>
        </w:rPr>
        <w:t xml:space="preserve"> </w:t>
      </w:r>
      <w:r>
        <w:rPr>
          <w:color w:val="14283C"/>
          <w:sz w:val="18"/>
        </w:rPr>
        <w:t>form</w:t>
      </w:r>
      <w:r w:rsidRPr="008972D3">
        <w:rPr>
          <w:color w:val="14283C"/>
          <w:sz w:val="18"/>
          <w:lang w:val="ru-RU"/>
        </w:rPr>
        <w:t xml:space="preserve">: </w:t>
      </w:r>
      <w:proofErr w:type="spellStart"/>
      <w:r>
        <w:rPr>
          <w:color w:val="14283C"/>
          <w:sz w:val="18"/>
        </w:rPr>
        <w:t>TimeScaleMismatch</w:t>
      </w:r>
      <w:proofErr w:type="spellEnd"/>
      <w:r w:rsidRPr="008972D3">
        <w:rPr>
          <w:color w:val="14283C"/>
          <w:sz w:val="18"/>
          <w:lang w:val="ru-RU"/>
        </w:rPr>
        <w:t>_</w:t>
      </w:r>
      <w:r>
        <w:rPr>
          <w:color w:val="14283C"/>
          <w:sz w:val="18"/>
        </w:rPr>
        <w:t>norm</w:t>
      </w:r>
      <w:r w:rsidRPr="008972D3">
        <w:rPr>
          <w:color w:val="14283C"/>
          <w:sz w:val="18"/>
          <w:lang w:val="ru-RU"/>
        </w:rPr>
        <w:t xml:space="preserve"> = </w:t>
      </w:r>
      <w:proofErr w:type="gramStart"/>
      <w:r>
        <w:rPr>
          <w:color w:val="14283C"/>
          <w:sz w:val="18"/>
        </w:rPr>
        <w:t>sigmoid</w:t>
      </w:r>
      <w:r w:rsidRPr="008972D3">
        <w:rPr>
          <w:color w:val="14283C"/>
          <w:sz w:val="18"/>
          <w:lang w:val="ru-RU"/>
        </w:rPr>
        <w:t>(</w:t>
      </w:r>
      <w:proofErr w:type="gramEnd"/>
      <w:r>
        <w:rPr>
          <w:color w:val="14283C"/>
          <w:sz w:val="18"/>
        </w:rPr>
        <w:t>k</w:t>
      </w:r>
      <w:r w:rsidRPr="008972D3">
        <w:rPr>
          <w:color w:val="14283C"/>
          <w:sz w:val="18"/>
          <w:lang w:val="ru-RU"/>
        </w:rPr>
        <w:t>_</w:t>
      </w:r>
      <w:r>
        <w:rPr>
          <w:color w:val="14283C"/>
          <w:sz w:val="18"/>
        </w:rPr>
        <w:t>mis</w:t>
      </w:r>
      <w:r w:rsidRPr="008972D3">
        <w:rPr>
          <w:color w:val="14283C"/>
          <w:sz w:val="18"/>
          <w:lang w:val="ru-RU"/>
        </w:rPr>
        <w:t xml:space="preserve"> * (</w:t>
      </w:r>
      <w:r>
        <w:rPr>
          <w:color w:val="14283C"/>
          <w:sz w:val="18"/>
        </w:rPr>
        <w:t>E</w:t>
      </w:r>
      <w:r w:rsidRPr="008972D3">
        <w:rPr>
          <w:color w:val="14283C"/>
          <w:sz w:val="18"/>
          <w:lang w:val="ru-RU"/>
        </w:rPr>
        <w:t>(</w:t>
      </w:r>
      <w:r>
        <w:rPr>
          <w:color w:val="14283C"/>
          <w:sz w:val="18"/>
        </w:rPr>
        <w:t>t</w:t>
      </w:r>
      <w:r w:rsidRPr="008972D3">
        <w:rPr>
          <w:color w:val="14283C"/>
          <w:sz w:val="18"/>
          <w:lang w:val="ru-RU"/>
        </w:rPr>
        <w:t xml:space="preserve">) - </w:t>
      </w:r>
      <w:proofErr w:type="spellStart"/>
      <w:r>
        <w:rPr>
          <w:color w:val="14283C"/>
          <w:sz w:val="18"/>
        </w:rPr>
        <w:t>AdaptiveCapacity</w:t>
      </w:r>
      <w:proofErr w:type="spellEnd"/>
      <w:r w:rsidRPr="008972D3">
        <w:rPr>
          <w:color w:val="14283C"/>
          <w:sz w:val="18"/>
          <w:lang w:val="ru-RU"/>
        </w:rPr>
        <w:t>(</w:t>
      </w:r>
      <w:r>
        <w:rPr>
          <w:color w:val="14283C"/>
          <w:sz w:val="18"/>
        </w:rPr>
        <w:t>t</w:t>
      </w:r>
      <w:r w:rsidRPr="008972D3">
        <w:rPr>
          <w:color w:val="14283C"/>
          <w:sz w:val="18"/>
          <w:lang w:val="ru-RU"/>
        </w:rPr>
        <w:t>)))</w:t>
      </w:r>
    </w:p>
    <w:p w14:paraId="31E4B7CE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 xml:space="preserve">Если </w:t>
      </w:r>
      <w:proofErr w:type="spellStart"/>
      <w:r>
        <w:t>TimeScaleMismatch</w:t>
      </w:r>
      <w:proofErr w:type="spellEnd"/>
      <w:r w:rsidRPr="008972D3">
        <w:rPr>
          <w:lang w:val="ru-RU"/>
        </w:rPr>
        <w:t xml:space="preserve"> растет, это не доказывает фазовый переход, но создает проверяемую гипотезу о повышении критичности.</w:t>
      </w:r>
    </w:p>
    <w:p w14:paraId="62E48DC5" w14:textId="77777777" w:rsidR="00A2366C" w:rsidRPr="008972D3" w:rsidRDefault="00000000">
      <w:pPr>
        <w:pStyle w:val="Heading1"/>
        <w:rPr>
          <w:lang w:val="ru-RU"/>
        </w:rPr>
      </w:pPr>
      <w:r w:rsidRPr="008972D3">
        <w:rPr>
          <w:lang w:val="ru-RU"/>
        </w:rPr>
        <w:lastRenderedPageBreak/>
        <w:t xml:space="preserve">14. </w:t>
      </w:r>
      <w:r>
        <w:t>Criticality</w:t>
      </w:r>
      <w:r w:rsidRPr="008972D3">
        <w:rPr>
          <w:lang w:val="ru-RU"/>
        </w:rPr>
        <w:t xml:space="preserve"> </w:t>
      </w:r>
      <w:r>
        <w:t>Index</w:t>
      </w:r>
    </w:p>
    <w:p w14:paraId="208F193D" w14:textId="77777777" w:rsidR="00A2366C" w:rsidRPr="008972D3" w:rsidRDefault="00000000">
      <w:pPr>
        <w:spacing w:after="100"/>
        <w:rPr>
          <w:lang w:val="ru-RU"/>
        </w:rPr>
      </w:pPr>
      <w:r>
        <w:t>Criticality</w:t>
      </w:r>
      <w:r w:rsidRPr="008972D3">
        <w:rPr>
          <w:lang w:val="ru-RU"/>
        </w:rPr>
        <w:t xml:space="preserve"> </w:t>
      </w:r>
      <w:r>
        <w:t>Index</w:t>
      </w:r>
      <w:r w:rsidRPr="008972D3">
        <w:rPr>
          <w:lang w:val="ru-RU"/>
        </w:rPr>
        <w:t xml:space="preserve"> объединяет стресс, структурные ограничения, коррупцию, экономическое давление и рассогласование скоростей, уменьшаясь при сильных институтах и восстановительной способности.</w:t>
      </w:r>
    </w:p>
    <w:p w14:paraId="18904376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Criticality(t) = w1 * V + w2 * S + w3 * TimeScaleMismatch + w4 * StructuralLimits_bounded + w5 * Corruption + w6 * EI_bounded - w7 * R - w8 * Inst - w9 * AdaptiveCapacity</w:t>
      </w:r>
    </w:p>
    <w:p w14:paraId="6CDD61B1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StructuralLimits_bounded = </w:t>
      </w:r>
      <w:proofErr w:type="gramStart"/>
      <w:r>
        <w:rPr>
          <w:color w:val="14283C"/>
          <w:sz w:val="18"/>
        </w:rPr>
        <w:t>Smin(</w:t>
      </w:r>
      <w:proofErr w:type="gramEnd"/>
      <w:r>
        <w:rPr>
          <w:color w:val="14283C"/>
          <w:sz w:val="18"/>
        </w:rPr>
        <w:t xml:space="preserve">1,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StructuralLimits))</w:t>
      </w:r>
    </w:p>
    <w:p w14:paraId="1952B1AC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EI_bounded = </w:t>
      </w:r>
      <w:proofErr w:type="gramStart"/>
      <w:r>
        <w:rPr>
          <w:color w:val="14283C"/>
          <w:sz w:val="18"/>
        </w:rPr>
        <w:t>Smin(</w:t>
      </w:r>
      <w:proofErr w:type="gramEnd"/>
      <w:r>
        <w:rPr>
          <w:color w:val="14283C"/>
          <w:sz w:val="18"/>
        </w:rPr>
        <w:t xml:space="preserve">1,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EI))</w:t>
      </w:r>
    </w:p>
    <w:p w14:paraId="3343ADDF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Criticality_bounded = </w:t>
      </w:r>
      <w:proofErr w:type="gramStart"/>
      <w:r>
        <w:rPr>
          <w:color w:val="14283C"/>
          <w:sz w:val="18"/>
        </w:rPr>
        <w:t>Smin(</w:t>
      </w:r>
      <w:proofErr w:type="gramEnd"/>
      <w:r>
        <w:rPr>
          <w:color w:val="14283C"/>
          <w:sz w:val="18"/>
        </w:rPr>
        <w:t xml:space="preserve">1, </w:t>
      </w:r>
      <w:proofErr w:type="gramStart"/>
      <w:r>
        <w:rPr>
          <w:color w:val="14283C"/>
          <w:sz w:val="18"/>
        </w:rPr>
        <w:t>Smax(</w:t>
      </w:r>
      <w:proofErr w:type="gramEnd"/>
      <w:r>
        <w:rPr>
          <w:color w:val="14283C"/>
          <w:sz w:val="18"/>
        </w:rPr>
        <w:t>0, Criticality_raw))</w:t>
      </w:r>
    </w:p>
    <w:p w14:paraId="7C057705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 xml:space="preserve">В базовом диагностическом режиме </w:t>
      </w:r>
      <w:r>
        <w:t>Criticality</w:t>
      </w:r>
      <w:r w:rsidRPr="008972D3">
        <w:rPr>
          <w:lang w:val="ru-RU"/>
        </w:rPr>
        <w:t xml:space="preserve"> не влияет на ОДУ. Он только оценивается и затем проверяется против ошибок прогноза, дрейфа параметров и событий смены режима.</w:t>
      </w:r>
    </w:p>
    <w:p w14:paraId="4981BC58" w14:textId="77777777" w:rsidR="00A2366C" w:rsidRPr="008972D3" w:rsidRDefault="00000000">
      <w:pPr>
        <w:pStyle w:val="Heading1"/>
        <w:rPr>
          <w:lang w:val="ru-RU"/>
        </w:rPr>
      </w:pPr>
      <w:r w:rsidRPr="008972D3">
        <w:rPr>
          <w:lang w:val="ru-RU"/>
        </w:rPr>
        <w:t xml:space="preserve">15. </w:t>
      </w:r>
      <w:r>
        <w:t>Phase</w:t>
      </w:r>
      <w:r w:rsidRPr="008972D3">
        <w:rPr>
          <w:lang w:val="ru-RU"/>
        </w:rPr>
        <w:t xml:space="preserve"> </w:t>
      </w:r>
      <w:r>
        <w:t>Transition</w:t>
      </w:r>
      <w:r w:rsidRPr="008972D3">
        <w:rPr>
          <w:lang w:val="ru-RU"/>
        </w:rPr>
        <w:t xml:space="preserve"> </w:t>
      </w:r>
      <w:r>
        <w:t>Probability</w:t>
      </w:r>
    </w:p>
    <w:p w14:paraId="3493B202" w14:textId="77777777" w:rsidR="00A2366C" w:rsidRPr="008972D3" w:rsidRDefault="00000000">
      <w:pPr>
        <w:spacing w:after="100"/>
        <w:rPr>
          <w:lang w:val="ru-RU"/>
        </w:rPr>
      </w:pPr>
      <w:r>
        <w:t>Phase</w:t>
      </w:r>
      <w:r w:rsidRPr="008972D3">
        <w:rPr>
          <w:lang w:val="ru-RU"/>
        </w:rPr>
        <w:t xml:space="preserve"> </w:t>
      </w:r>
      <w:r>
        <w:t>Transition</w:t>
      </w:r>
      <w:r w:rsidRPr="008972D3">
        <w:rPr>
          <w:lang w:val="ru-RU"/>
        </w:rPr>
        <w:t xml:space="preserve"> </w:t>
      </w:r>
      <w:r>
        <w:t>Probability</w:t>
      </w:r>
      <w:r w:rsidRPr="008972D3">
        <w:rPr>
          <w:lang w:val="ru-RU"/>
        </w:rPr>
        <w:t xml:space="preserve"> — вероятность смены режима на горизонте </w:t>
      </w:r>
      <w:r>
        <w:t>h</w:t>
      </w:r>
      <w:r w:rsidRPr="008972D3">
        <w:rPr>
          <w:lang w:val="ru-RU"/>
        </w:rPr>
        <w:t>. Она не задается календарным временем и не связана с 2040/2050 или 240-летними циклами.</w:t>
      </w:r>
    </w:p>
    <w:p w14:paraId="2678EC70" w14:textId="77777777" w:rsidR="00A2366C" w:rsidRDefault="00000000">
      <w:pPr>
        <w:spacing w:after="60"/>
        <w:ind w:left="360"/>
      </w:pPr>
      <w:proofErr w:type="spellStart"/>
      <w:proofErr w:type="gramStart"/>
      <w:r>
        <w:rPr>
          <w:color w:val="14283C"/>
          <w:sz w:val="18"/>
        </w:rPr>
        <w:t>Pr</w:t>
      </w:r>
      <w:proofErr w:type="spellEnd"/>
      <w:r>
        <w:rPr>
          <w:color w:val="14283C"/>
          <w:sz w:val="18"/>
        </w:rPr>
        <w:t>(</w:t>
      </w:r>
      <w:proofErr w:type="gramEnd"/>
      <w:r>
        <w:rPr>
          <w:color w:val="14283C"/>
          <w:sz w:val="18"/>
        </w:rPr>
        <w:t xml:space="preserve">Transition by t + h) = </w:t>
      </w:r>
      <w:proofErr w:type="gramStart"/>
      <w:r>
        <w:rPr>
          <w:color w:val="14283C"/>
          <w:sz w:val="18"/>
        </w:rPr>
        <w:t>sigmoid(</w:t>
      </w:r>
      <w:proofErr w:type="gramEnd"/>
      <w:r>
        <w:rPr>
          <w:color w:val="14283C"/>
          <w:sz w:val="18"/>
        </w:rPr>
        <w:t>k0 + k1 * Criticality(t) + k2 * dCriticality/dt + k3 * TimeScaleMismatch(t) + k4 * V - k5 * R - k6 * Inst)</w:t>
      </w:r>
    </w:p>
    <w:p w14:paraId="1D19C371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dCriticality/dt is estimated from observed or simulated Criticality trajectory</w:t>
      </w:r>
    </w:p>
    <w:p w14:paraId="0958B437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 xml:space="preserve">Статус: </w:t>
      </w:r>
      <w:r>
        <w:t>UNVERIFIED</w:t>
      </w:r>
      <w:r w:rsidRPr="008972D3">
        <w:rPr>
          <w:lang w:val="ru-RU"/>
        </w:rPr>
        <w:t>-</w:t>
      </w:r>
      <w:r>
        <w:t>NUM</w:t>
      </w:r>
      <w:r w:rsidRPr="008972D3">
        <w:rPr>
          <w:lang w:val="ru-RU"/>
        </w:rPr>
        <w:t>. Формула является спецификацией проверяемой гипотезы, а не доказанным прогнозным законом.</w:t>
      </w:r>
    </w:p>
    <w:p w14:paraId="28B6EEE5" w14:textId="77777777" w:rsidR="00A2366C" w:rsidRPr="008972D3" w:rsidRDefault="00000000">
      <w:pPr>
        <w:pStyle w:val="Heading1"/>
        <w:rPr>
          <w:lang w:val="pt-BR"/>
        </w:rPr>
      </w:pPr>
      <w:r w:rsidRPr="008972D3">
        <w:rPr>
          <w:lang w:val="pt-BR"/>
        </w:rPr>
        <w:t xml:space="preserve">16. </w:t>
      </w:r>
      <w:proofErr w:type="spellStart"/>
      <w:r>
        <w:t>Связь</w:t>
      </w:r>
      <w:proofErr w:type="spellEnd"/>
      <w:r w:rsidRPr="008972D3">
        <w:rPr>
          <w:lang w:val="pt-BR"/>
        </w:rPr>
        <w:t xml:space="preserve"> </w:t>
      </w:r>
      <w:proofErr w:type="spellStart"/>
      <w:r w:rsidRPr="008972D3">
        <w:rPr>
          <w:lang w:val="pt-BR"/>
        </w:rPr>
        <w:t>Adaptive</w:t>
      </w:r>
      <w:proofErr w:type="spellEnd"/>
      <w:r w:rsidRPr="008972D3">
        <w:rPr>
          <w:lang w:val="pt-BR"/>
        </w:rPr>
        <w:t xml:space="preserve"> Dynamics </w:t>
      </w:r>
      <w:r>
        <w:t>с</w:t>
      </w:r>
      <w:r w:rsidRPr="008972D3">
        <w:rPr>
          <w:lang w:val="pt-BR"/>
        </w:rPr>
        <w:t xml:space="preserve"> H0/H2/H1/H3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4752"/>
        <w:gridCol w:w="4320"/>
      </w:tblGrid>
      <w:tr w:rsidR="00A2366C" w14:paraId="3845E284" w14:textId="77777777">
        <w:trPr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465C395D" w14:textId="77777777" w:rsidR="00A2366C" w:rsidRDefault="00000000">
            <w:r>
              <w:rPr>
                <w:b/>
                <w:color w:val="FFFFFF"/>
                <w:sz w:val="17"/>
              </w:rPr>
              <w:t>Гипотеза</w:t>
            </w:r>
          </w:p>
        </w:tc>
        <w:tc>
          <w:tcPr>
            <w:tcW w:w="4752" w:type="dxa"/>
            <w:shd w:val="clear" w:color="auto" w:fill="1F4E79"/>
            <w:vAlign w:val="center"/>
          </w:tcPr>
          <w:p w14:paraId="2B7A6D60" w14:textId="77777777" w:rsidR="00A2366C" w:rsidRDefault="00000000">
            <w:r>
              <w:rPr>
                <w:b/>
                <w:color w:val="FFFFFF"/>
                <w:sz w:val="17"/>
              </w:rPr>
              <w:t>Интерпретация с Adaptive Dynamics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4E46A9F2" w14:textId="77777777" w:rsidR="00A2366C" w:rsidRDefault="00000000">
            <w:r>
              <w:rPr>
                <w:b/>
                <w:color w:val="FFFFFF"/>
                <w:sz w:val="17"/>
              </w:rPr>
              <w:t>Критерий</w:t>
            </w:r>
          </w:p>
        </w:tc>
      </w:tr>
      <w:tr w:rsidR="00A2366C" w14:paraId="3F0D3A2B" w14:textId="77777777">
        <w:trPr>
          <w:jc w:val="center"/>
        </w:trPr>
        <w:tc>
          <w:tcPr>
            <w:tcW w:w="1152" w:type="dxa"/>
            <w:vAlign w:val="center"/>
          </w:tcPr>
          <w:p w14:paraId="5F1FE57F" w14:textId="77777777" w:rsidR="00A2366C" w:rsidRDefault="00000000">
            <w:r>
              <w:rPr>
                <w:sz w:val="17"/>
              </w:rPr>
              <w:t>H0</w:t>
            </w:r>
          </w:p>
        </w:tc>
        <w:tc>
          <w:tcPr>
            <w:tcW w:w="4752" w:type="dxa"/>
            <w:vAlign w:val="center"/>
          </w:tcPr>
          <w:p w14:paraId="767857AD" w14:textId="77777777" w:rsidR="00A2366C" w:rsidRPr="008972D3" w:rsidRDefault="00000000">
            <w:pPr>
              <w:rPr>
                <w:lang w:val="ru-RU"/>
              </w:rPr>
            </w:pPr>
            <w:r>
              <w:rPr>
                <w:sz w:val="17"/>
              </w:rPr>
              <w:t>Criticality</w:t>
            </w:r>
            <w:r w:rsidRPr="008972D3">
              <w:rPr>
                <w:sz w:val="17"/>
                <w:lang w:val="ru-RU"/>
              </w:rPr>
              <w:t xml:space="preserve"> не нужна; постоянные параметры и базовое состояние достаточны.</w:t>
            </w:r>
          </w:p>
        </w:tc>
        <w:tc>
          <w:tcPr>
            <w:tcW w:w="4320" w:type="dxa"/>
            <w:vAlign w:val="center"/>
          </w:tcPr>
          <w:p w14:paraId="2F6D0B80" w14:textId="77777777" w:rsidR="00A2366C" w:rsidRDefault="00000000">
            <w:r>
              <w:rPr>
                <w:sz w:val="17"/>
              </w:rPr>
              <w:t xml:space="preserve">Criticality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улучшает</w:t>
            </w:r>
            <w:proofErr w:type="spellEnd"/>
            <w:r>
              <w:rPr>
                <w:sz w:val="17"/>
              </w:rPr>
              <w:t xml:space="preserve"> out-of-sample прогноз и не объясняет residuals.</w:t>
            </w:r>
          </w:p>
        </w:tc>
      </w:tr>
      <w:tr w:rsidR="00A2366C" w14:paraId="76D9110D" w14:textId="77777777">
        <w:trPr>
          <w:jc w:val="center"/>
        </w:trPr>
        <w:tc>
          <w:tcPr>
            <w:tcW w:w="1152" w:type="dxa"/>
            <w:vAlign w:val="center"/>
          </w:tcPr>
          <w:p w14:paraId="42D10F29" w14:textId="77777777" w:rsidR="00A2366C" w:rsidRDefault="00000000">
            <w:r>
              <w:rPr>
                <w:sz w:val="17"/>
              </w:rPr>
              <w:t>H2</w:t>
            </w:r>
          </w:p>
        </w:tc>
        <w:tc>
          <w:tcPr>
            <w:tcW w:w="4752" w:type="dxa"/>
            <w:vAlign w:val="center"/>
          </w:tcPr>
          <w:p w14:paraId="6814D0F9" w14:textId="77777777" w:rsidR="00A2366C" w:rsidRDefault="00000000">
            <w:r>
              <w:rPr>
                <w:sz w:val="17"/>
              </w:rPr>
              <w:t>Criticality кажется важной из-за missing slow states.</w:t>
            </w:r>
          </w:p>
        </w:tc>
        <w:tc>
          <w:tcPr>
            <w:tcW w:w="4320" w:type="dxa"/>
            <w:vAlign w:val="center"/>
          </w:tcPr>
          <w:p w14:paraId="4BBC49EF" w14:textId="77777777" w:rsidR="00A2366C" w:rsidRDefault="00000000">
            <w:r>
              <w:rPr>
                <w:sz w:val="17"/>
              </w:rPr>
              <w:t>Добавление Trust, Institutional Memory или Family Norm Persistence снижает drift и residuals.</w:t>
            </w:r>
          </w:p>
        </w:tc>
      </w:tr>
      <w:tr w:rsidR="00A2366C" w14:paraId="57210349" w14:textId="77777777">
        <w:trPr>
          <w:jc w:val="center"/>
        </w:trPr>
        <w:tc>
          <w:tcPr>
            <w:tcW w:w="1152" w:type="dxa"/>
            <w:vAlign w:val="center"/>
          </w:tcPr>
          <w:p w14:paraId="5E7026C5" w14:textId="77777777" w:rsidR="00A2366C" w:rsidRDefault="00000000">
            <w:r>
              <w:rPr>
                <w:sz w:val="17"/>
              </w:rPr>
              <w:t>H1</w:t>
            </w:r>
          </w:p>
        </w:tc>
        <w:tc>
          <w:tcPr>
            <w:tcW w:w="4752" w:type="dxa"/>
            <w:vAlign w:val="center"/>
          </w:tcPr>
          <w:p w14:paraId="64C786B2" w14:textId="77777777" w:rsidR="00A2366C" w:rsidRDefault="00000000">
            <w:r>
              <w:rPr>
                <w:sz w:val="17"/>
              </w:rPr>
              <w:t>Criticality предсказывает regime switch, после чего меняются effective parameters.</w:t>
            </w:r>
          </w:p>
        </w:tc>
        <w:tc>
          <w:tcPr>
            <w:tcW w:w="4320" w:type="dxa"/>
            <w:vAlign w:val="center"/>
          </w:tcPr>
          <w:p w14:paraId="24452E3B" w14:textId="77777777" w:rsidR="00A2366C" w:rsidRDefault="00000000">
            <w:r>
              <w:rPr>
                <w:sz w:val="17"/>
              </w:rPr>
              <w:t xml:space="preserve">Theta = </w:t>
            </w:r>
            <w:proofErr w:type="gramStart"/>
            <w:r>
              <w:rPr>
                <w:sz w:val="17"/>
              </w:rPr>
              <w:t>Theta(</w:t>
            </w:r>
            <w:proofErr w:type="gramEnd"/>
            <w:r>
              <w:rPr>
                <w:sz w:val="17"/>
              </w:rPr>
              <w:t>Regime) выигрывает out-of-sample и режимы интерпретируемы.</w:t>
            </w:r>
          </w:p>
        </w:tc>
      </w:tr>
      <w:tr w:rsidR="00A2366C" w:rsidRPr="008972D3" w14:paraId="316B645A" w14:textId="77777777">
        <w:trPr>
          <w:jc w:val="center"/>
        </w:trPr>
        <w:tc>
          <w:tcPr>
            <w:tcW w:w="1152" w:type="dxa"/>
            <w:vAlign w:val="center"/>
          </w:tcPr>
          <w:p w14:paraId="7BF9C965" w14:textId="77777777" w:rsidR="00A2366C" w:rsidRDefault="00000000">
            <w:r>
              <w:rPr>
                <w:sz w:val="17"/>
              </w:rPr>
              <w:t>H3</w:t>
            </w:r>
          </w:p>
        </w:tc>
        <w:tc>
          <w:tcPr>
            <w:tcW w:w="4752" w:type="dxa"/>
            <w:vAlign w:val="center"/>
          </w:tcPr>
          <w:p w14:paraId="55021672" w14:textId="77777777" w:rsidR="00A2366C" w:rsidRPr="008972D3" w:rsidRDefault="00000000">
            <w:pPr>
              <w:rPr>
                <w:lang w:val="ru-RU"/>
              </w:rPr>
            </w:pPr>
            <w:r>
              <w:rPr>
                <w:sz w:val="17"/>
              </w:rPr>
              <w:t>Criticality</w:t>
            </w:r>
            <w:r w:rsidRPr="008972D3">
              <w:rPr>
                <w:sz w:val="17"/>
                <w:lang w:val="ru-RU"/>
              </w:rPr>
              <w:t xml:space="preserve"> указывает на неправильную </w:t>
            </w:r>
            <w:r>
              <w:rPr>
                <w:sz w:val="17"/>
              </w:rPr>
              <w:t>functional</w:t>
            </w:r>
            <w:r w:rsidRPr="008972D3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form</w:t>
            </w:r>
            <w:r w:rsidRPr="008972D3">
              <w:rPr>
                <w:sz w:val="17"/>
                <w:lang w:val="ru-RU"/>
              </w:rPr>
              <w:t>.</w:t>
            </w:r>
          </w:p>
        </w:tc>
        <w:tc>
          <w:tcPr>
            <w:tcW w:w="4320" w:type="dxa"/>
            <w:vAlign w:val="center"/>
          </w:tcPr>
          <w:p w14:paraId="69EE8DBB" w14:textId="77777777" w:rsidR="00A2366C" w:rsidRPr="008972D3" w:rsidRDefault="00000000">
            <w:pPr>
              <w:rPr>
                <w:lang w:val="ru-RU"/>
              </w:rPr>
            </w:pPr>
            <w:r>
              <w:rPr>
                <w:sz w:val="17"/>
              </w:rPr>
              <w:t>Thresholds</w:t>
            </w:r>
            <w:r w:rsidRPr="008972D3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delays</w:t>
            </w:r>
            <w:r w:rsidRPr="008972D3">
              <w:rPr>
                <w:sz w:val="17"/>
                <w:lang w:val="ru-RU"/>
              </w:rPr>
              <w:t xml:space="preserve"> или </w:t>
            </w:r>
            <w:r>
              <w:rPr>
                <w:sz w:val="17"/>
              </w:rPr>
              <w:t>hysteresis</w:t>
            </w:r>
            <w:r w:rsidRPr="008972D3">
              <w:rPr>
                <w:sz w:val="17"/>
                <w:lang w:val="ru-RU"/>
              </w:rPr>
              <w:t xml:space="preserve"> улучшают </w:t>
            </w:r>
            <w:r>
              <w:rPr>
                <w:sz w:val="17"/>
              </w:rPr>
              <w:t>out</w:t>
            </w:r>
            <w:r w:rsidRPr="008972D3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of</w:t>
            </w:r>
            <w:r w:rsidRPr="008972D3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sample</w:t>
            </w:r>
            <w:r w:rsidRPr="008972D3">
              <w:rPr>
                <w:sz w:val="17"/>
                <w:lang w:val="ru-RU"/>
              </w:rPr>
              <w:t xml:space="preserve"> после провала </w:t>
            </w:r>
            <w:r>
              <w:rPr>
                <w:sz w:val="17"/>
              </w:rPr>
              <w:t>H</w:t>
            </w:r>
            <w:r w:rsidRPr="008972D3">
              <w:rPr>
                <w:sz w:val="17"/>
                <w:lang w:val="ru-RU"/>
              </w:rPr>
              <w:t>0/</w:t>
            </w:r>
            <w:r>
              <w:rPr>
                <w:sz w:val="17"/>
              </w:rPr>
              <w:t>H</w:t>
            </w:r>
            <w:r w:rsidRPr="008972D3">
              <w:rPr>
                <w:sz w:val="17"/>
                <w:lang w:val="ru-RU"/>
              </w:rPr>
              <w:t>2/</w:t>
            </w:r>
            <w:r>
              <w:rPr>
                <w:sz w:val="17"/>
              </w:rPr>
              <w:t>H</w:t>
            </w:r>
            <w:r w:rsidRPr="008972D3">
              <w:rPr>
                <w:sz w:val="17"/>
                <w:lang w:val="ru-RU"/>
              </w:rPr>
              <w:t>1.</w:t>
            </w:r>
          </w:p>
        </w:tc>
      </w:tr>
    </w:tbl>
    <w:p w14:paraId="0D0B940D" w14:textId="77777777" w:rsidR="00A2366C" w:rsidRPr="008972D3" w:rsidRDefault="00A2366C">
      <w:pPr>
        <w:rPr>
          <w:lang w:val="ru-RU"/>
        </w:rPr>
      </w:pPr>
    </w:p>
    <w:p w14:paraId="37C3543F" w14:textId="77777777" w:rsidR="00A2366C" w:rsidRPr="008972D3" w:rsidRDefault="00000000">
      <w:pPr>
        <w:pStyle w:val="Heading1"/>
        <w:rPr>
          <w:lang w:val="ru-RU"/>
        </w:rPr>
      </w:pPr>
      <w:r w:rsidRPr="008972D3">
        <w:rPr>
          <w:lang w:val="ru-RU"/>
        </w:rPr>
        <w:t xml:space="preserve">17. Новые проверяемые гипотезы </w:t>
      </w:r>
      <w:r>
        <w:t>C</w:t>
      </w:r>
      <w:r w:rsidRPr="008972D3">
        <w:rPr>
          <w:lang w:val="ru-RU"/>
        </w:rPr>
        <w:t>0/</w:t>
      </w:r>
      <w:r>
        <w:t>C</w:t>
      </w:r>
      <w:r w:rsidRPr="008972D3">
        <w:rPr>
          <w:lang w:val="ru-RU"/>
        </w:rPr>
        <w:t>1/</w:t>
      </w:r>
      <w:r>
        <w:t>C</w:t>
      </w:r>
      <w:r w:rsidRPr="008972D3">
        <w:rPr>
          <w:lang w:val="ru-RU"/>
        </w:rPr>
        <w:t>2/</w:t>
      </w:r>
      <w:r>
        <w:t>C</w:t>
      </w:r>
      <w:r w:rsidRPr="008972D3">
        <w:rPr>
          <w:lang w:val="ru-RU"/>
        </w:rPr>
        <w:t>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4752"/>
        <w:gridCol w:w="4464"/>
      </w:tblGrid>
      <w:tr w:rsidR="00A2366C" w14:paraId="299795D7" w14:textId="77777777">
        <w:trPr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5BFF1F11" w14:textId="77777777" w:rsidR="00A2366C" w:rsidRDefault="00000000">
            <w:r>
              <w:rPr>
                <w:b/>
                <w:color w:val="FFFFFF"/>
                <w:sz w:val="17"/>
              </w:rPr>
              <w:t>Гипотеза</w:t>
            </w:r>
          </w:p>
        </w:tc>
        <w:tc>
          <w:tcPr>
            <w:tcW w:w="4752" w:type="dxa"/>
            <w:shd w:val="clear" w:color="auto" w:fill="1F4E79"/>
            <w:vAlign w:val="center"/>
          </w:tcPr>
          <w:p w14:paraId="5BA24CAF" w14:textId="77777777" w:rsidR="00A2366C" w:rsidRDefault="00000000">
            <w:r>
              <w:rPr>
                <w:b/>
                <w:color w:val="FFFFFF"/>
                <w:sz w:val="17"/>
              </w:rPr>
              <w:t>Содержание</w:t>
            </w:r>
          </w:p>
        </w:tc>
        <w:tc>
          <w:tcPr>
            <w:tcW w:w="4464" w:type="dxa"/>
            <w:shd w:val="clear" w:color="auto" w:fill="1F4E79"/>
            <w:vAlign w:val="center"/>
          </w:tcPr>
          <w:p w14:paraId="5703EC77" w14:textId="77777777" w:rsidR="00A2366C" w:rsidRDefault="00000000">
            <w:r>
              <w:rPr>
                <w:b/>
                <w:color w:val="FFFFFF"/>
                <w:sz w:val="17"/>
              </w:rPr>
              <w:t>Как отвергать</w:t>
            </w:r>
          </w:p>
        </w:tc>
      </w:tr>
      <w:tr w:rsidR="00A2366C" w14:paraId="71FA0FD6" w14:textId="77777777">
        <w:trPr>
          <w:jc w:val="center"/>
        </w:trPr>
        <w:tc>
          <w:tcPr>
            <w:tcW w:w="1152" w:type="dxa"/>
            <w:vAlign w:val="center"/>
          </w:tcPr>
          <w:p w14:paraId="389A8205" w14:textId="77777777" w:rsidR="00A2366C" w:rsidRDefault="00000000">
            <w:r>
              <w:rPr>
                <w:sz w:val="17"/>
              </w:rPr>
              <w:t>C0</w:t>
            </w:r>
          </w:p>
        </w:tc>
        <w:tc>
          <w:tcPr>
            <w:tcW w:w="4752" w:type="dxa"/>
            <w:vAlign w:val="center"/>
          </w:tcPr>
          <w:p w14:paraId="6B318A37" w14:textId="77777777" w:rsidR="00A2366C" w:rsidRPr="008972D3" w:rsidRDefault="00000000">
            <w:pPr>
              <w:rPr>
                <w:lang w:val="ru-RU"/>
              </w:rPr>
            </w:pPr>
            <w:r>
              <w:rPr>
                <w:sz w:val="17"/>
              </w:rPr>
              <w:t>Criticality</w:t>
            </w:r>
            <w:r w:rsidRPr="008972D3">
              <w:rPr>
                <w:sz w:val="17"/>
                <w:lang w:val="ru-RU"/>
              </w:rPr>
              <w:t xml:space="preserve"> не имеет объяснительной ценности.</w:t>
            </w:r>
          </w:p>
        </w:tc>
        <w:tc>
          <w:tcPr>
            <w:tcW w:w="4464" w:type="dxa"/>
            <w:vAlign w:val="center"/>
          </w:tcPr>
          <w:p w14:paraId="458565C6" w14:textId="77777777" w:rsidR="00A2366C" w:rsidRDefault="00000000">
            <w:proofErr w:type="spellStart"/>
            <w:r>
              <w:rPr>
                <w:sz w:val="17"/>
              </w:rPr>
              <w:t>Если</w:t>
            </w:r>
            <w:proofErr w:type="spellEnd"/>
            <w:r>
              <w:rPr>
                <w:sz w:val="17"/>
              </w:rPr>
              <w:t xml:space="preserve"> Criticality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связан</w:t>
            </w:r>
            <w:proofErr w:type="spellEnd"/>
            <w:r>
              <w:rPr>
                <w:sz w:val="17"/>
              </w:rPr>
              <w:t xml:space="preserve"> с residuals, parameter drift или regime labels.</w:t>
            </w:r>
          </w:p>
        </w:tc>
      </w:tr>
      <w:tr w:rsidR="00A2366C" w:rsidRPr="008972D3" w14:paraId="486E04EB" w14:textId="77777777">
        <w:trPr>
          <w:jc w:val="center"/>
        </w:trPr>
        <w:tc>
          <w:tcPr>
            <w:tcW w:w="1152" w:type="dxa"/>
            <w:vAlign w:val="center"/>
          </w:tcPr>
          <w:p w14:paraId="6780E770" w14:textId="77777777" w:rsidR="00A2366C" w:rsidRDefault="00000000">
            <w:r>
              <w:rPr>
                <w:sz w:val="17"/>
              </w:rPr>
              <w:t>C1</w:t>
            </w:r>
          </w:p>
        </w:tc>
        <w:tc>
          <w:tcPr>
            <w:tcW w:w="4752" w:type="dxa"/>
            <w:vAlign w:val="center"/>
          </w:tcPr>
          <w:p w14:paraId="1150436B" w14:textId="77777777" w:rsidR="00A2366C" w:rsidRDefault="00000000">
            <w:r>
              <w:rPr>
                <w:sz w:val="17"/>
              </w:rPr>
              <w:t>Criticality объясняет drift параметров.</w:t>
            </w:r>
          </w:p>
        </w:tc>
        <w:tc>
          <w:tcPr>
            <w:tcW w:w="4464" w:type="dxa"/>
            <w:vAlign w:val="center"/>
          </w:tcPr>
          <w:p w14:paraId="14B81C14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 xml:space="preserve">Если </w:t>
            </w:r>
            <w:r>
              <w:rPr>
                <w:sz w:val="17"/>
              </w:rPr>
              <w:t>drift</w:t>
            </w:r>
            <w:r w:rsidRPr="008972D3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Theta</w:t>
            </w:r>
            <w:r w:rsidRPr="008972D3">
              <w:rPr>
                <w:sz w:val="17"/>
                <w:lang w:val="ru-RU"/>
              </w:rPr>
              <w:t>(</w:t>
            </w:r>
            <w:r>
              <w:rPr>
                <w:sz w:val="17"/>
              </w:rPr>
              <w:t>t</w:t>
            </w:r>
            <w:r w:rsidRPr="008972D3">
              <w:rPr>
                <w:sz w:val="17"/>
                <w:lang w:val="ru-RU"/>
              </w:rPr>
              <w:t xml:space="preserve">) не зависит от </w:t>
            </w:r>
            <w:r>
              <w:rPr>
                <w:sz w:val="17"/>
              </w:rPr>
              <w:t>Criticality</w:t>
            </w:r>
            <w:r w:rsidRPr="008972D3">
              <w:rPr>
                <w:sz w:val="17"/>
                <w:lang w:val="ru-RU"/>
              </w:rPr>
              <w:t>(</w:t>
            </w:r>
            <w:r>
              <w:rPr>
                <w:sz w:val="17"/>
              </w:rPr>
              <w:t>t</w:t>
            </w:r>
            <w:r w:rsidRPr="008972D3">
              <w:rPr>
                <w:sz w:val="17"/>
                <w:lang w:val="ru-RU"/>
              </w:rPr>
              <w:t>).</w:t>
            </w:r>
          </w:p>
        </w:tc>
      </w:tr>
      <w:tr w:rsidR="00A2366C" w:rsidRPr="008972D3" w14:paraId="2945B05D" w14:textId="77777777">
        <w:trPr>
          <w:jc w:val="center"/>
        </w:trPr>
        <w:tc>
          <w:tcPr>
            <w:tcW w:w="1152" w:type="dxa"/>
            <w:vAlign w:val="center"/>
          </w:tcPr>
          <w:p w14:paraId="550CF7E8" w14:textId="77777777" w:rsidR="00A2366C" w:rsidRDefault="00000000">
            <w:r>
              <w:rPr>
                <w:sz w:val="17"/>
              </w:rPr>
              <w:t>C2</w:t>
            </w:r>
          </w:p>
        </w:tc>
        <w:tc>
          <w:tcPr>
            <w:tcW w:w="4752" w:type="dxa"/>
            <w:vAlign w:val="center"/>
          </w:tcPr>
          <w:p w14:paraId="134CBDB9" w14:textId="77777777" w:rsidR="00A2366C" w:rsidRDefault="00000000">
            <w:r>
              <w:rPr>
                <w:sz w:val="17"/>
              </w:rPr>
              <w:t>Criticality предсказывает смену режима.</w:t>
            </w:r>
          </w:p>
        </w:tc>
        <w:tc>
          <w:tcPr>
            <w:tcW w:w="4464" w:type="dxa"/>
            <w:vAlign w:val="center"/>
          </w:tcPr>
          <w:p w14:paraId="4C8B0FCA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>Если режимные переходы не предсказываются лучше календарного тренда.</w:t>
            </w:r>
          </w:p>
        </w:tc>
      </w:tr>
      <w:tr w:rsidR="00A2366C" w:rsidRPr="008972D3" w14:paraId="30CA1341" w14:textId="77777777">
        <w:trPr>
          <w:jc w:val="center"/>
        </w:trPr>
        <w:tc>
          <w:tcPr>
            <w:tcW w:w="1152" w:type="dxa"/>
            <w:vAlign w:val="center"/>
          </w:tcPr>
          <w:p w14:paraId="53C0B3C4" w14:textId="77777777" w:rsidR="00A2366C" w:rsidRDefault="00000000">
            <w:r>
              <w:rPr>
                <w:sz w:val="17"/>
              </w:rPr>
              <w:t>C3</w:t>
            </w:r>
          </w:p>
        </w:tc>
        <w:tc>
          <w:tcPr>
            <w:tcW w:w="4752" w:type="dxa"/>
            <w:vAlign w:val="center"/>
          </w:tcPr>
          <w:p w14:paraId="4327305D" w14:textId="77777777" w:rsidR="00A2366C" w:rsidRDefault="00000000">
            <w:r>
              <w:rPr>
                <w:sz w:val="17"/>
              </w:rPr>
              <w:t>Time-Scale Mismatch является leading indicator.</w:t>
            </w:r>
          </w:p>
        </w:tc>
        <w:tc>
          <w:tcPr>
            <w:tcW w:w="4464" w:type="dxa"/>
            <w:vAlign w:val="center"/>
          </w:tcPr>
          <w:p w14:paraId="539932DF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 xml:space="preserve">Если </w:t>
            </w:r>
            <w:r>
              <w:rPr>
                <w:sz w:val="17"/>
              </w:rPr>
              <w:t>mismatch</w:t>
            </w:r>
            <w:r w:rsidRPr="008972D3">
              <w:rPr>
                <w:sz w:val="17"/>
                <w:lang w:val="ru-RU"/>
              </w:rPr>
              <w:t xml:space="preserve"> не растет перед крупными ошибками или </w:t>
            </w:r>
            <w:r>
              <w:rPr>
                <w:sz w:val="17"/>
              </w:rPr>
              <w:t>regime</w:t>
            </w:r>
            <w:r w:rsidRPr="008972D3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switches</w:t>
            </w:r>
            <w:r w:rsidRPr="008972D3">
              <w:rPr>
                <w:sz w:val="17"/>
                <w:lang w:val="ru-RU"/>
              </w:rPr>
              <w:t>.</w:t>
            </w:r>
          </w:p>
        </w:tc>
      </w:tr>
    </w:tbl>
    <w:p w14:paraId="0E27B00A" w14:textId="77777777" w:rsidR="00A2366C" w:rsidRPr="008972D3" w:rsidRDefault="00A2366C">
      <w:pPr>
        <w:rPr>
          <w:lang w:val="ru-RU"/>
        </w:rPr>
      </w:pPr>
    </w:p>
    <w:p w14:paraId="1C8C1EA4" w14:textId="77777777" w:rsidR="00A2366C" w:rsidRPr="008972D3" w:rsidRDefault="00000000">
      <w:pPr>
        <w:pStyle w:val="Heading1"/>
        <w:rPr>
          <w:lang w:val="ru-RU"/>
        </w:rPr>
      </w:pPr>
      <w:r w:rsidRPr="008972D3">
        <w:rPr>
          <w:lang w:val="ru-RU"/>
        </w:rPr>
        <w:t xml:space="preserve">18. Фаза </w:t>
      </w:r>
      <w:r>
        <w:t>II</w:t>
      </w:r>
      <w:r w:rsidRPr="008972D3">
        <w:rPr>
          <w:lang w:val="ru-RU"/>
        </w:rPr>
        <w:t>: калибровка, идентифицируемость и модельное сравнение</w:t>
      </w:r>
    </w:p>
    <w:p w14:paraId="47169A70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 xml:space="preserve">Фаза </w:t>
      </w:r>
      <w:r>
        <w:t>II</w:t>
      </w:r>
      <w:r w:rsidRPr="008972D3">
        <w:rPr>
          <w:lang w:val="ru-RU"/>
        </w:rPr>
        <w:t xml:space="preserve"> должна сравнивать не только варианты параметров, но и гипотезы </w:t>
      </w:r>
      <w:r>
        <w:t>H</w:t>
      </w:r>
      <w:r w:rsidRPr="008972D3">
        <w:rPr>
          <w:lang w:val="ru-RU"/>
        </w:rPr>
        <w:t>0/</w:t>
      </w:r>
      <w:r>
        <w:t>H</w:t>
      </w:r>
      <w:r w:rsidRPr="008972D3">
        <w:rPr>
          <w:lang w:val="ru-RU"/>
        </w:rPr>
        <w:t>2/</w:t>
      </w:r>
      <w:r>
        <w:t>H</w:t>
      </w:r>
      <w:r w:rsidRPr="008972D3">
        <w:rPr>
          <w:lang w:val="ru-RU"/>
        </w:rPr>
        <w:t>1/</w:t>
      </w:r>
      <w:r>
        <w:t>H</w:t>
      </w:r>
      <w:r w:rsidRPr="008972D3">
        <w:rPr>
          <w:lang w:val="ru-RU"/>
        </w:rPr>
        <w:t xml:space="preserve">3 плюс </w:t>
      </w:r>
      <w:r>
        <w:t>C</w:t>
      </w:r>
      <w:r w:rsidRPr="008972D3">
        <w:rPr>
          <w:lang w:val="ru-RU"/>
        </w:rPr>
        <w:t>0/</w:t>
      </w:r>
      <w:r>
        <w:t>C</w:t>
      </w:r>
      <w:r w:rsidRPr="008972D3">
        <w:rPr>
          <w:lang w:val="ru-RU"/>
        </w:rPr>
        <w:t>1/</w:t>
      </w:r>
      <w:r>
        <w:t>C</w:t>
      </w:r>
      <w:r w:rsidRPr="008972D3">
        <w:rPr>
          <w:lang w:val="ru-RU"/>
        </w:rPr>
        <w:t>2/</w:t>
      </w:r>
      <w:r>
        <w:t>C</w:t>
      </w:r>
      <w:r w:rsidRPr="008972D3">
        <w:rPr>
          <w:lang w:val="ru-RU"/>
        </w:rPr>
        <w:t xml:space="preserve">3. Все модели обязаны проходить одинаковые </w:t>
      </w:r>
      <w:r>
        <w:t>train</w:t>
      </w:r>
      <w:r w:rsidRPr="008972D3">
        <w:rPr>
          <w:lang w:val="ru-RU"/>
        </w:rPr>
        <w:t>/</w:t>
      </w:r>
      <w:r>
        <w:t>test</w:t>
      </w:r>
      <w:r w:rsidRPr="008972D3">
        <w:rPr>
          <w:lang w:val="ru-RU"/>
        </w:rPr>
        <w:t xml:space="preserve"> </w:t>
      </w:r>
      <w:r>
        <w:t>splits</w:t>
      </w:r>
      <w:r w:rsidRPr="008972D3">
        <w:rPr>
          <w:lang w:val="ru-RU"/>
        </w:rPr>
        <w:t xml:space="preserve">, одинаковый </w:t>
      </w:r>
      <w:r>
        <w:t>optimization</w:t>
      </w:r>
      <w:r w:rsidRPr="008972D3">
        <w:rPr>
          <w:lang w:val="ru-RU"/>
        </w:rPr>
        <w:t xml:space="preserve"> </w:t>
      </w:r>
      <w:r>
        <w:t>budget</w:t>
      </w:r>
      <w:r w:rsidRPr="008972D3">
        <w:rPr>
          <w:lang w:val="ru-RU"/>
        </w:rPr>
        <w:t xml:space="preserve"> и одинаковые метрики.</w:t>
      </w:r>
    </w:p>
    <w:p w14:paraId="4D352A44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Model A: Theta = const, current state, current functional form</w:t>
      </w:r>
    </w:p>
    <w:p w14:paraId="6E108DE8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lastRenderedPageBreak/>
        <w:t>Model B: Theta = const, expanded state, current functional form</w:t>
      </w:r>
    </w:p>
    <w:p w14:paraId="74D06C9D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Model C: Theta = </w:t>
      </w:r>
      <w:proofErr w:type="gramStart"/>
      <w:r>
        <w:rPr>
          <w:color w:val="14283C"/>
          <w:sz w:val="18"/>
        </w:rPr>
        <w:t>Theta(</w:t>
      </w:r>
      <w:proofErr w:type="gramEnd"/>
      <w:r>
        <w:rPr>
          <w:color w:val="14283C"/>
          <w:sz w:val="18"/>
        </w:rPr>
        <w:t>Regime), current or expanded state, current functional form</w:t>
      </w:r>
    </w:p>
    <w:p w14:paraId="674FF66C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Model D: modified functional form with thresholds, delays or hysteresis</w:t>
      </w:r>
    </w:p>
    <w:p w14:paraId="6DAB66ED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Model E: ACMF + Adaptive Dynamics diagnostic features</w:t>
      </w:r>
    </w:p>
    <w:p w14:paraId="0B3DE5DE" w14:textId="77777777" w:rsidR="00A2366C" w:rsidRDefault="00000000">
      <w:pPr>
        <w:spacing w:after="100"/>
      </w:pPr>
      <w:r>
        <w:t>Метрики: RMSE, MAE, MedianAE, P90AE, out-of-sample log likelihood if available, parameter stability, bound-hit frequency, profile likelihood width, BIC-like penalty and rolling-origin validation.</w:t>
      </w:r>
    </w:p>
    <w:p w14:paraId="37B1CF74" w14:textId="77777777" w:rsidR="00A2366C" w:rsidRDefault="00000000">
      <w:pPr>
        <w:pStyle w:val="Heading1"/>
      </w:pPr>
      <w:r>
        <w:t>19. Фаза III: foresight, digital twin и transition-risk forecasting</w:t>
      </w:r>
    </w:p>
    <w:p w14:paraId="7445F250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 xml:space="preserve">Фаза </w:t>
      </w:r>
      <w:r>
        <w:t>III</w:t>
      </w:r>
      <w:r w:rsidRPr="008972D3">
        <w:rPr>
          <w:lang w:val="ru-RU"/>
        </w:rPr>
        <w:t xml:space="preserve"> расширяется от обычных сценариев к </w:t>
      </w:r>
      <w:r>
        <w:t>transition</w:t>
      </w:r>
      <w:r w:rsidRPr="008972D3">
        <w:rPr>
          <w:lang w:val="ru-RU"/>
        </w:rPr>
        <w:t>-</w:t>
      </w:r>
      <w:r>
        <w:t>risk</w:t>
      </w:r>
      <w:r w:rsidRPr="008972D3">
        <w:rPr>
          <w:lang w:val="ru-RU"/>
        </w:rPr>
        <w:t xml:space="preserve"> </w:t>
      </w:r>
      <w:r>
        <w:t>forecasting</w:t>
      </w:r>
      <w:r w:rsidRPr="008972D3">
        <w:rPr>
          <w:lang w:val="ru-RU"/>
        </w:rPr>
        <w:t xml:space="preserve">. Цифровой двойник должен оценивать не только </w:t>
      </w:r>
      <w:r>
        <w:t>X</w:t>
      </w:r>
      <w:r w:rsidRPr="008972D3">
        <w:rPr>
          <w:lang w:val="ru-RU"/>
        </w:rPr>
        <w:t>(</w:t>
      </w:r>
      <w:r>
        <w:t>t</w:t>
      </w:r>
      <w:r w:rsidRPr="008972D3">
        <w:rPr>
          <w:lang w:val="ru-RU"/>
        </w:rPr>
        <w:t xml:space="preserve">), но и </w:t>
      </w:r>
      <w:r>
        <w:t>Criticality</w:t>
      </w:r>
      <w:r w:rsidRPr="008972D3">
        <w:rPr>
          <w:lang w:val="ru-RU"/>
        </w:rPr>
        <w:t>(</w:t>
      </w:r>
      <w:r>
        <w:t>t</w:t>
      </w:r>
      <w:r w:rsidRPr="008972D3">
        <w:rPr>
          <w:lang w:val="ru-RU"/>
        </w:rPr>
        <w:t xml:space="preserve">), </w:t>
      </w:r>
      <w:proofErr w:type="spellStart"/>
      <w:r>
        <w:t>TimeScaleMismatch</w:t>
      </w:r>
      <w:proofErr w:type="spellEnd"/>
      <w:r w:rsidRPr="008972D3">
        <w:rPr>
          <w:lang w:val="ru-RU"/>
        </w:rPr>
        <w:t>(</w:t>
      </w:r>
      <w:r>
        <w:t>t</w:t>
      </w:r>
      <w:r w:rsidRPr="008972D3">
        <w:rPr>
          <w:lang w:val="ru-RU"/>
        </w:rPr>
        <w:t xml:space="preserve">), </w:t>
      </w:r>
      <w:proofErr w:type="spellStart"/>
      <w:r>
        <w:t>PhaseTransitionProbability</w:t>
      </w:r>
      <w:proofErr w:type="spellEnd"/>
      <w:r w:rsidRPr="008972D3">
        <w:rPr>
          <w:lang w:val="ru-RU"/>
        </w:rPr>
        <w:t>(</w:t>
      </w:r>
      <w:r>
        <w:t>t</w:t>
      </w:r>
      <w:r w:rsidRPr="008972D3">
        <w:rPr>
          <w:lang w:val="ru-RU"/>
        </w:rPr>
        <w:t xml:space="preserve">, </w:t>
      </w:r>
      <w:r>
        <w:t>h</w:t>
      </w:r>
      <w:r w:rsidRPr="008972D3">
        <w:rPr>
          <w:lang w:val="ru-RU"/>
        </w:rPr>
        <w:t>) и вклад подсистем в критичность.</w:t>
      </w:r>
    </w:p>
    <w:p w14:paraId="005CF9AC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 xml:space="preserve">Digital Twin estimated state: </w:t>
      </w:r>
      <w:proofErr w:type="spellStart"/>
      <w:r>
        <w:rPr>
          <w:color w:val="14283C"/>
          <w:sz w:val="18"/>
        </w:rPr>
        <w:t>X_hat</w:t>
      </w:r>
      <w:proofErr w:type="spellEnd"/>
      <w:r>
        <w:rPr>
          <w:color w:val="14283C"/>
          <w:sz w:val="18"/>
        </w:rPr>
        <w:t>(t), Theta_hat(t), Criticality_hat(t), TransitionRisk_hat(</w:t>
      </w:r>
      <w:proofErr w:type="gramStart"/>
      <w:r>
        <w:rPr>
          <w:color w:val="14283C"/>
          <w:sz w:val="18"/>
        </w:rPr>
        <w:t>t,h</w:t>
      </w:r>
      <w:proofErr w:type="gramEnd"/>
      <w:r>
        <w:rPr>
          <w:color w:val="14283C"/>
          <w:sz w:val="18"/>
        </w:rPr>
        <w:t>)</w:t>
      </w:r>
    </w:p>
    <w:p w14:paraId="5B8FA538" w14:textId="77777777" w:rsidR="00A2366C" w:rsidRDefault="00000000">
      <w:pPr>
        <w:spacing w:after="60"/>
        <w:ind w:left="360"/>
      </w:pPr>
      <w:r>
        <w:rPr>
          <w:color w:val="14283C"/>
          <w:sz w:val="18"/>
        </w:rPr>
        <w:t>Forecast output: trajectory forecast + transition-risk forecast + criticality attribution</w:t>
      </w:r>
    </w:p>
    <w:p w14:paraId="169E285F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>Сценарии теперь должны описывать не только конечные состояния, но и пути перехода между режимами.</w:t>
      </w:r>
    </w:p>
    <w:p w14:paraId="371ED91C" w14:textId="77777777" w:rsidR="00A2366C" w:rsidRPr="008972D3" w:rsidRDefault="00000000">
      <w:pPr>
        <w:pStyle w:val="Heading1"/>
        <w:rPr>
          <w:lang w:val="ru-RU"/>
        </w:rPr>
      </w:pPr>
      <w:r w:rsidRPr="008972D3">
        <w:rPr>
          <w:lang w:val="ru-RU"/>
        </w:rPr>
        <w:t>20. Минимальный план эмпирической проверки</w:t>
      </w:r>
    </w:p>
    <w:p w14:paraId="11DE66B9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 xml:space="preserve">Перед включением </w:t>
      </w:r>
      <w:r>
        <w:t>Adaptive</w:t>
      </w:r>
      <w:r w:rsidRPr="008972D3">
        <w:rPr>
          <w:lang w:val="ru-RU"/>
        </w:rPr>
        <w:t xml:space="preserve"> </w:t>
      </w:r>
      <w:r>
        <w:t>Dynamics</w:t>
      </w:r>
      <w:r w:rsidRPr="008972D3">
        <w:rPr>
          <w:lang w:val="ru-RU"/>
        </w:rPr>
        <w:t xml:space="preserve"> в рабочую ОДУ-динамику нужно провести отдельный </w:t>
      </w:r>
      <w:r>
        <w:t>empirical</w:t>
      </w:r>
      <w:r w:rsidRPr="008972D3">
        <w:rPr>
          <w:lang w:val="ru-RU"/>
        </w:rPr>
        <w:t xml:space="preserve"> </w:t>
      </w:r>
      <w:r>
        <w:t>validation</w:t>
      </w:r>
      <w:r w:rsidRPr="008972D3">
        <w:rPr>
          <w:lang w:val="ru-RU"/>
        </w:rPr>
        <w:t xml:space="preserve"> </w:t>
      </w:r>
      <w:r>
        <w:t>protocol</w:t>
      </w:r>
      <w:r w:rsidRPr="008972D3">
        <w:rPr>
          <w:lang w:val="ru-RU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3456"/>
        <w:gridCol w:w="5904"/>
      </w:tblGrid>
      <w:tr w:rsidR="00A2366C" w14:paraId="47C1B04B" w14:textId="77777777">
        <w:trPr>
          <w:jc w:val="center"/>
        </w:trPr>
        <w:tc>
          <w:tcPr>
            <w:tcW w:w="1008" w:type="dxa"/>
            <w:shd w:val="clear" w:color="auto" w:fill="1F4E79"/>
            <w:vAlign w:val="center"/>
          </w:tcPr>
          <w:p w14:paraId="5265BEA6" w14:textId="77777777" w:rsidR="00A2366C" w:rsidRDefault="00000000">
            <w:proofErr w:type="spellStart"/>
            <w:r>
              <w:rPr>
                <w:b/>
                <w:color w:val="FFFFFF"/>
                <w:sz w:val="17"/>
              </w:rPr>
              <w:t>Шаг</w:t>
            </w:r>
            <w:proofErr w:type="spellEnd"/>
          </w:p>
        </w:tc>
        <w:tc>
          <w:tcPr>
            <w:tcW w:w="3456" w:type="dxa"/>
            <w:shd w:val="clear" w:color="auto" w:fill="1F4E79"/>
            <w:vAlign w:val="center"/>
          </w:tcPr>
          <w:p w14:paraId="5D6AFA42" w14:textId="77777777" w:rsidR="00A2366C" w:rsidRDefault="00000000">
            <w:r>
              <w:rPr>
                <w:b/>
                <w:color w:val="FFFFFF"/>
                <w:sz w:val="17"/>
              </w:rPr>
              <w:t>Тест</w:t>
            </w:r>
          </w:p>
        </w:tc>
        <w:tc>
          <w:tcPr>
            <w:tcW w:w="5904" w:type="dxa"/>
            <w:shd w:val="clear" w:color="auto" w:fill="1F4E79"/>
            <w:vAlign w:val="center"/>
          </w:tcPr>
          <w:p w14:paraId="63B314E6" w14:textId="77777777" w:rsidR="00A2366C" w:rsidRDefault="00000000">
            <w:r>
              <w:rPr>
                <w:b/>
                <w:color w:val="FFFFFF"/>
                <w:sz w:val="17"/>
              </w:rPr>
              <w:t>Цель</w:t>
            </w:r>
          </w:p>
        </w:tc>
      </w:tr>
      <w:tr w:rsidR="00A2366C" w:rsidRPr="008972D3" w14:paraId="735C8E73" w14:textId="77777777">
        <w:trPr>
          <w:jc w:val="center"/>
        </w:trPr>
        <w:tc>
          <w:tcPr>
            <w:tcW w:w="1008" w:type="dxa"/>
            <w:vAlign w:val="center"/>
          </w:tcPr>
          <w:p w14:paraId="56B20A0C" w14:textId="77777777" w:rsidR="00A2366C" w:rsidRDefault="00000000">
            <w:r>
              <w:rPr>
                <w:sz w:val="17"/>
              </w:rPr>
              <w:t>1</w:t>
            </w:r>
          </w:p>
        </w:tc>
        <w:tc>
          <w:tcPr>
            <w:tcW w:w="3456" w:type="dxa"/>
            <w:vAlign w:val="center"/>
          </w:tcPr>
          <w:p w14:paraId="0DA5BF0C" w14:textId="77777777" w:rsidR="00A2366C" w:rsidRDefault="00000000">
            <w:r>
              <w:rPr>
                <w:sz w:val="17"/>
              </w:rPr>
              <w:t>Criticality vs residuals</w:t>
            </w:r>
          </w:p>
        </w:tc>
        <w:tc>
          <w:tcPr>
            <w:tcW w:w="5904" w:type="dxa"/>
            <w:vAlign w:val="center"/>
          </w:tcPr>
          <w:p w14:paraId="67AA195F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 xml:space="preserve">Проверить, растет ли </w:t>
            </w:r>
            <w:r>
              <w:rPr>
                <w:sz w:val="17"/>
              </w:rPr>
              <w:t>Criticality</w:t>
            </w:r>
            <w:r w:rsidRPr="008972D3">
              <w:rPr>
                <w:sz w:val="17"/>
                <w:lang w:val="ru-RU"/>
              </w:rPr>
              <w:t xml:space="preserve"> перед крупными ошибками прогноза.</w:t>
            </w:r>
          </w:p>
        </w:tc>
      </w:tr>
      <w:tr w:rsidR="00A2366C" w:rsidRPr="008972D3" w14:paraId="4B89C5EB" w14:textId="77777777">
        <w:trPr>
          <w:jc w:val="center"/>
        </w:trPr>
        <w:tc>
          <w:tcPr>
            <w:tcW w:w="1008" w:type="dxa"/>
            <w:vAlign w:val="center"/>
          </w:tcPr>
          <w:p w14:paraId="7144751B" w14:textId="77777777" w:rsidR="00A2366C" w:rsidRDefault="00000000">
            <w:r>
              <w:rPr>
                <w:sz w:val="17"/>
              </w:rPr>
              <w:t>2</w:t>
            </w:r>
          </w:p>
        </w:tc>
        <w:tc>
          <w:tcPr>
            <w:tcW w:w="3456" w:type="dxa"/>
            <w:vAlign w:val="center"/>
          </w:tcPr>
          <w:p w14:paraId="2B8A3340" w14:textId="77777777" w:rsidR="00A2366C" w:rsidRDefault="00000000">
            <w:r>
              <w:rPr>
                <w:sz w:val="17"/>
              </w:rPr>
              <w:t>Criticality vs parameter drift</w:t>
            </w:r>
          </w:p>
        </w:tc>
        <w:tc>
          <w:tcPr>
            <w:tcW w:w="5904" w:type="dxa"/>
            <w:vAlign w:val="center"/>
          </w:tcPr>
          <w:p w14:paraId="07CC78FD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 xml:space="preserve">Проверить, связан ли </w:t>
            </w:r>
            <w:r>
              <w:rPr>
                <w:sz w:val="17"/>
              </w:rPr>
              <w:t>drift</w:t>
            </w:r>
            <w:r w:rsidRPr="008972D3">
              <w:rPr>
                <w:sz w:val="17"/>
                <w:lang w:val="ru-RU"/>
              </w:rPr>
              <w:t xml:space="preserve"> параметров со значениями </w:t>
            </w:r>
            <w:r>
              <w:rPr>
                <w:sz w:val="17"/>
              </w:rPr>
              <w:t>Criticality</w:t>
            </w:r>
            <w:r w:rsidRPr="008972D3">
              <w:rPr>
                <w:sz w:val="17"/>
                <w:lang w:val="ru-RU"/>
              </w:rPr>
              <w:t>.</w:t>
            </w:r>
          </w:p>
        </w:tc>
      </w:tr>
      <w:tr w:rsidR="00A2366C" w:rsidRPr="008972D3" w14:paraId="1F66A500" w14:textId="77777777">
        <w:trPr>
          <w:jc w:val="center"/>
        </w:trPr>
        <w:tc>
          <w:tcPr>
            <w:tcW w:w="1008" w:type="dxa"/>
            <w:vAlign w:val="center"/>
          </w:tcPr>
          <w:p w14:paraId="0B778152" w14:textId="77777777" w:rsidR="00A2366C" w:rsidRDefault="00000000">
            <w:r>
              <w:rPr>
                <w:sz w:val="17"/>
              </w:rPr>
              <w:t>3</w:t>
            </w:r>
          </w:p>
        </w:tc>
        <w:tc>
          <w:tcPr>
            <w:tcW w:w="3456" w:type="dxa"/>
            <w:vAlign w:val="center"/>
          </w:tcPr>
          <w:p w14:paraId="4DD28FE5" w14:textId="77777777" w:rsidR="00A2366C" w:rsidRDefault="00000000">
            <w:r>
              <w:rPr>
                <w:sz w:val="17"/>
              </w:rPr>
              <w:t>Criticality vs regime switches</w:t>
            </w:r>
          </w:p>
        </w:tc>
        <w:tc>
          <w:tcPr>
            <w:tcW w:w="5904" w:type="dxa"/>
            <w:vAlign w:val="center"/>
          </w:tcPr>
          <w:p w14:paraId="4D8CD7E9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 xml:space="preserve">Проверить, предсказывает ли </w:t>
            </w:r>
            <w:r>
              <w:rPr>
                <w:sz w:val="17"/>
              </w:rPr>
              <w:t>Criticality</w:t>
            </w:r>
            <w:r w:rsidRPr="008972D3">
              <w:rPr>
                <w:sz w:val="17"/>
                <w:lang w:val="ru-RU"/>
              </w:rPr>
              <w:t xml:space="preserve"> смену режима лучше тренда.</w:t>
            </w:r>
          </w:p>
        </w:tc>
      </w:tr>
      <w:tr w:rsidR="00A2366C" w:rsidRPr="008972D3" w14:paraId="3251774F" w14:textId="77777777">
        <w:trPr>
          <w:jc w:val="center"/>
        </w:trPr>
        <w:tc>
          <w:tcPr>
            <w:tcW w:w="1008" w:type="dxa"/>
            <w:vAlign w:val="center"/>
          </w:tcPr>
          <w:p w14:paraId="279935FF" w14:textId="77777777" w:rsidR="00A2366C" w:rsidRDefault="00000000">
            <w:r>
              <w:rPr>
                <w:sz w:val="17"/>
              </w:rPr>
              <w:t>4</w:t>
            </w:r>
          </w:p>
        </w:tc>
        <w:tc>
          <w:tcPr>
            <w:tcW w:w="3456" w:type="dxa"/>
            <w:vAlign w:val="center"/>
          </w:tcPr>
          <w:p w14:paraId="18B15672" w14:textId="77777777" w:rsidR="00A2366C" w:rsidRDefault="00000000">
            <w:r>
              <w:rPr>
                <w:sz w:val="17"/>
              </w:rPr>
              <w:t>Mismatch vs instability</w:t>
            </w:r>
          </w:p>
        </w:tc>
        <w:tc>
          <w:tcPr>
            <w:tcW w:w="5904" w:type="dxa"/>
            <w:vAlign w:val="center"/>
          </w:tcPr>
          <w:p w14:paraId="52E53146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 xml:space="preserve">Проверить, объясняет ли </w:t>
            </w:r>
            <w:proofErr w:type="spellStart"/>
            <w:r>
              <w:rPr>
                <w:sz w:val="17"/>
              </w:rPr>
              <w:t>TimeScaleMismatch</w:t>
            </w:r>
            <w:proofErr w:type="spellEnd"/>
            <w:r w:rsidRPr="008972D3">
              <w:rPr>
                <w:sz w:val="17"/>
                <w:lang w:val="ru-RU"/>
              </w:rPr>
              <w:t xml:space="preserve"> рост </w:t>
            </w:r>
            <w:r>
              <w:rPr>
                <w:sz w:val="17"/>
              </w:rPr>
              <w:t>V</w:t>
            </w:r>
            <w:r w:rsidRPr="008972D3">
              <w:rPr>
                <w:sz w:val="17"/>
                <w:lang w:val="ru-RU"/>
              </w:rPr>
              <w:t xml:space="preserve">, падение </w:t>
            </w:r>
            <w:r>
              <w:rPr>
                <w:sz w:val="17"/>
              </w:rPr>
              <w:t>Inst</w:t>
            </w:r>
            <w:r w:rsidRPr="008972D3">
              <w:rPr>
                <w:sz w:val="17"/>
                <w:lang w:val="ru-RU"/>
              </w:rPr>
              <w:t xml:space="preserve"> или крупные </w:t>
            </w:r>
            <w:r>
              <w:rPr>
                <w:sz w:val="17"/>
              </w:rPr>
              <w:t>residuals</w:t>
            </w:r>
            <w:r w:rsidRPr="008972D3">
              <w:rPr>
                <w:sz w:val="17"/>
                <w:lang w:val="ru-RU"/>
              </w:rPr>
              <w:t>.</w:t>
            </w:r>
          </w:p>
        </w:tc>
      </w:tr>
      <w:tr w:rsidR="00A2366C" w:rsidRPr="008972D3" w14:paraId="51EBBE34" w14:textId="77777777">
        <w:trPr>
          <w:jc w:val="center"/>
        </w:trPr>
        <w:tc>
          <w:tcPr>
            <w:tcW w:w="1008" w:type="dxa"/>
            <w:vAlign w:val="center"/>
          </w:tcPr>
          <w:p w14:paraId="44240AAE" w14:textId="77777777" w:rsidR="00A2366C" w:rsidRDefault="00000000">
            <w:r>
              <w:rPr>
                <w:sz w:val="17"/>
              </w:rPr>
              <w:t>5</w:t>
            </w:r>
          </w:p>
        </w:tc>
        <w:tc>
          <w:tcPr>
            <w:tcW w:w="3456" w:type="dxa"/>
            <w:vAlign w:val="center"/>
          </w:tcPr>
          <w:p w14:paraId="37574BC8" w14:textId="77777777" w:rsidR="00A2366C" w:rsidRDefault="00000000">
            <w:r>
              <w:rPr>
                <w:sz w:val="17"/>
              </w:rPr>
              <w:t>Ablation</w:t>
            </w:r>
          </w:p>
        </w:tc>
        <w:tc>
          <w:tcPr>
            <w:tcW w:w="5904" w:type="dxa"/>
            <w:vAlign w:val="center"/>
          </w:tcPr>
          <w:p w14:paraId="1F363A8B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 xml:space="preserve">Проверить вклад каждого компонента </w:t>
            </w:r>
            <w:r>
              <w:rPr>
                <w:sz w:val="17"/>
              </w:rPr>
              <w:t>Criticality</w:t>
            </w:r>
            <w:r w:rsidRPr="008972D3">
              <w:rPr>
                <w:sz w:val="17"/>
                <w:lang w:val="ru-RU"/>
              </w:rPr>
              <w:t>.</w:t>
            </w:r>
          </w:p>
        </w:tc>
      </w:tr>
    </w:tbl>
    <w:p w14:paraId="60061E4C" w14:textId="77777777" w:rsidR="00A2366C" w:rsidRPr="008972D3" w:rsidRDefault="00A2366C">
      <w:pPr>
        <w:rPr>
          <w:lang w:val="ru-RU"/>
        </w:rPr>
      </w:pPr>
    </w:p>
    <w:p w14:paraId="26309A4B" w14:textId="77777777" w:rsidR="00A2366C" w:rsidRDefault="00000000">
      <w:pPr>
        <w:pStyle w:val="Heading1"/>
      </w:pPr>
      <w:r>
        <w:t>21. Итоговый статус ACMF 3.3.1.2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5904"/>
      </w:tblGrid>
      <w:tr w:rsidR="00A2366C" w14:paraId="378496BD" w14:textId="77777777">
        <w:trPr>
          <w:jc w:val="center"/>
        </w:trPr>
        <w:tc>
          <w:tcPr>
            <w:tcW w:w="4464" w:type="dxa"/>
            <w:shd w:val="clear" w:color="auto" w:fill="1F4E79"/>
            <w:vAlign w:val="center"/>
          </w:tcPr>
          <w:p w14:paraId="2B645CAC" w14:textId="77777777" w:rsidR="00A2366C" w:rsidRDefault="00000000">
            <w:r>
              <w:rPr>
                <w:b/>
                <w:color w:val="FFFFFF"/>
                <w:sz w:val="17"/>
              </w:rPr>
              <w:t>Компонент</w:t>
            </w:r>
          </w:p>
        </w:tc>
        <w:tc>
          <w:tcPr>
            <w:tcW w:w="5904" w:type="dxa"/>
            <w:shd w:val="clear" w:color="auto" w:fill="1F4E79"/>
            <w:vAlign w:val="center"/>
          </w:tcPr>
          <w:p w14:paraId="11A43541" w14:textId="77777777" w:rsidR="00A2366C" w:rsidRDefault="00000000"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 w:rsidR="00A2366C" w14:paraId="1DCDA685" w14:textId="77777777">
        <w:trPr>
          <w:jc w:val="center"/>
        </w:trPr>
        <w:tc>
          <w:tcPr>
            <w:tcW w:w="4464" w:type="dxa"/>
            <w:vAlign w:val="center"/>
          </w:tcPr>
          <w:p w14:paraId="15180659" w14:textId="77777777" w:rsidR="00A2366C" w:rsidRDefault="00000000">
            <w:r>
              <w:rPr>
                <w:sz w:val="17"/>
              </w:rPr>
              <w:t>Исправленное ОДУ-ядро ACMF 3.3.1.1</w:t>
            </w:r>
          </w:p>
        </w:tc>
        <w:tc>
          <w:tcPr>
            <w:tcW w:w="5904" w:type="dxa"/>
            <w:vAlign w:val="center"/>
          </w:tcPr>
          <w:p w14:paraId="63A81739" w14:textId="77777777" w:rsidR="00A2366C" w:rsidRDefault="00000000">
            <w:r>
              <w:rPr>
                <w:sz w:val="17"/>
              </w:rPr>
              <w:t>VALIDATED WITH CORRECTIONS APPLIED</w:t>
            </w:r>
          </w:p>
        </w:tc>
      </w:tr>
      <w:tr w:rsidR="00A2366C" w14:paraId="7A935D52" w14:textId="77777777">
        <w:trPr>
          <w:jc w:val="center"/>
        </w:trPr>
        <w:tc>
          <w:tcPr>
            <w:tcW w:w="4464" w:type="dxa"/>
            <w:vAlign w:val="center"/>
          </w:tcPr>
          <w:p w14:paraId="52C5C818" w14:textId="77777777" w:rsidR="00A2366C" w:rsidRDefault="00000000">
            <w:r>
              <w:rPr>
                <w:sz w:val="17"/>
              </w:rPr>
              <w:t>Adaptive Dynamics Module</w:t>
            </w:r>
          </w:p>
        </w:tc>
        <w:tc>
          <w:tcPr>
            <w:tcW w:w="5904" w:type="dxa"/>
            <w:vAlign w:val="center"/>
          </w:tcPr>
          <w:p w14:paraId="5625ACA7" w14:textId="77777777" w:rsidR="00A2366C" w:rsidRDefault="00000000">
            <w:r>
              <w:rPr>
                <w:sz w:val="17"/>
              </w:rPr>
              <w:t>DEFINED AS DIAGNOSTIC EXTENSION</w:t>
            </w:r>
          </w:p>
        </w:tc>
      </w:tr>
      <w:tr w:rsidR="00A2366C" w14:paraId="5F133BAB" w14:textId="77777777">
        <w:trPr>
          <w:jc w:val="center"/>
        </w:trPr>
        <w:tc>
          <w:tcPr>
            <w:tcW w:w="4464" w:type="dxa"/>
            <w:vAlign w:val="center"/>
          </w:tcPr>
          <w:p w14:paraId="24D41277" w14:textId="77777777" w:rsidR="00A2366C" w:rsidRDefault="00000000">
            <w:r>
              <w:rPr>
                <w:sz w:val="17"/>
              </w:rPr>
              <w:t>Criticality Index</w:t>
            </w:r>
          </w:p>
        </w:tc>
        <w:tc>
          <w:tcPr>
            <w:tcW w:w="5904" w:type="dxa"/>
            <w:vAlign w:val="center"/>
          </w:tcPr>
          <w:p w14:paraId="77F7E929" w14:textId="77777777" w:rsidR="00A2366C" w:rsidRDefault="00000000">
            <w:r>
              <w:rPr>
                <w:sz w:val="17"/>
              </w:rPr>
              <w:t>DEFINED / UNVERIFIED-NUM</w:t>
            </w:r>
          </w:p>
        </w:tc>
      </w:tr>
      <w:tr w:rsidR="00A2366C" w14:paraId="76BC831B" w14:textId="77777777">
        <w:trPr>
          <w:jc w:val="center"/>
        </w:trPr>
        <w:tc>
          <w:tcPr>
            <w:tcW w:w="4464" w:type="dxa"/>
            <w:vAlign w:val="center"/>
          </w:tcPr>
          <w:p w14:paraId="151E7AAA" w14:textId="77777777" w:rsidR="00A2366C" w:rsidRDefault="00000000">
            <w:r>
              <w:rPr>
                <w:sz w:val="17"/>
              </w:rPr>
              <w:t>Phase Transition Probability</w:t>
            </w:r>
          </w:p>
        </w:tc>
        <w:tc>
          <w:tcPr>
            <w:tcW w:w="5904" w:type="dxa"/>
            <w:vAlign w:val="center"/>
          </w:tcPr>
          <w:p w14:paraId="042234A3" w14:textId="77777777" w:rsidR="00A2366C" w:rsidRDefault="00000000">
            <w:r>
              <w:rPr>
                <w:sz w:val="17"/>
              </w:rPr>
              <w:t>DEFINED / UNVERIFIED-NUM</w:t>
            </w:r>
          </w:p>
        </w:tc>
      </w:tr>
      <w:tr w:rsidR="00A2366C" w14:paraId="4C638374" w14:textId="77777777">
        <w:trPr>
          <w:jc w:val="center"/>
        </w:trPr>
        <w:tc>
          <w:tcPr>
            <w:tcW w:w="4464" w:type="dxa"/>
            <w:vAlign w:val="center"/>
          </w:tcPr>
          <w:p w14:paraId="6165F8F7" w14:textId="77777777" w:rsidR="00A2366C" w:rsidRDefault="00000000">
            <w:r>
              <w:rPr>
                <w:sz w:val="17"/>
              </w:rPr>
              <w:t>Time-Scale Mismatch</w:t>
            </w:r>
          </w:p>
        </w:tc>
        <w:tc>
          <w:tcPr>
            <w:tcW w:w="5904" w:type="dxa"/>
            <w:vAlign w:val="center"/>
          </w:tcPr>
          <w:p w14:paraId="47D0B195" w14:textId="77777777" w:rsidR="00A2366C" w:rsidRDefault="00000000">
            <w:r>
              <w:rPr>
                <w:sz w:val="17"/>
              </w:rPr>
              <w:t>DEFINED / TO BE EMPIRICALLY TESTED</w:t>
            </w:r>
          </w:p>
        </w:tc>
      </w:tr>
      <w:tr w:rsidR="00A2366C" w14:paraId="003A2886" w14:textId="77777777">
        <w:trPr>
          <w:jc w:val="center"/>
        </w:trPr>
        <w:tc>
          <w:tcPr>
            <w:tcW w:w="4464" w:type="dxa"/>
            <w:vAlign w:val="center"/>
          </w:tcPr>
          <w:p w14:paraId="04059FBA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 xml:space="preserve">Интеграция в ОДУ как </w:t>
            </w:r>
            <w:r>
              <w:rPr>
                <w:sz w:val="17"/>
              </w:rPr>
              <w:t>feedback</w:t>
            </w:r>
          </w:p>
        </w:tc>
        <w:tc>
          <w:tcPr>
            <w:tcW w:w="5904" w:type="dxa"/>
            <w:vAlign w:val="center"/>
          </w:tcPr>
          <w:p w14:paraId="7816A03D" w14:textId="77777777" w:rsidR="00A2366C" w:rsidRDefault="00000000">
            <w:r>
              <w:rPr>
                <w:sz w:val="17"/>
              </w:rPr>
              <w:t>TODO AFTER EMPIRICAL VALIDATION</w:t>
            </w:r>
          </w:p>
        </w:tc>
      </w:tr>
      <w:tr w:rsidR="00A2366C" w14:paraId="7EAE2885" w14:textId="77777777">
        <w:trPr>
          <w:jc w:val="center"/>
        </w:trPr>
        <w:tc>
          <w:tcPr>
            <w:tcW w:w="4464" w:type="dxa"/>
            <w:vAlign w:val="center"/>
          </w:tcPr>
          <w:p w14:paraId="51ABF408" w14:textId="77777777" w:rsidR="00A2366C" w:rsidRPr="008972D3" w:rsidRDefault="00000000">
            <w:pPr>
              <w:rPr>
                <w:lang w:val="ru-RU"/>
              </w:rPr>
            </w:pPr>
            <w:r w:rsidRPr="008972D3">
              <w:rPr>
                <w:sz w:val="17"/>
                <w:lang w:val="ru-RU"/>
              </w:rPr>
              <w:t>Циклы и сценарные вероятности статьи</w:t>
            </w:r>
          </w:p>
        </w:tc>
        <w:tc>
          <w:tcPr>
            <w:tcW w:w="5904" w:type="dxa"/>
            <w:vAlign w:val="center"/>
          </w:tcPr>
          <w:p w14:paraId="79285504" w14:textId="77777777" w:rsidR="00A2366C" w:rsidRDefault="00000000">
            <w:r>
              <w:rPr>
                <w:sz w:val="17"/>
              </w:rPr>
              <w:t>EXCLUDED</w:t>
            </w:r>
          </w:p>
        </w:tc>
      </w:tr>
    </w:tbl>
    <w:p w14:paraId="44EAFD9C" w14:textId="77777777" w:rsidR="00A2366C" w:rsidRDefault="00A2366C"/>
    <w:p w14:paraId="1866D316" w14:textId="77777777" w:rsidR="00A2366C" w:rsidRPr="008972D3" w:rsidRDefault="00000000">
      <w:pPr>
        <w:spacing w:after="100"/>
        <w:rPr>
          <w:lang w:val="ru-RU"/>
        </w:rPr>
      </w:pPr>
      <w:r w:rsidRPr="008972D3">
        <w:rPr>
          <w:lang w:val="ru-RU"/>
        </w:rPr>
        <w:t xml:space="preserve">Финальная формулировка: </w:t>
      </w:r>
      <w:r>
        <w:t>ACMF</w:t>
      </w:r>
      <w:r w:rsidRPr="008972D3">
        <w:rPr>
          <w:lang w:val="ru-RU"/>
        </w:rPr>
        <w:t xml:space="preserve"> 3.3.1.2 не переносит футурологические сценарии в модель. Она формализует общие процессы: быстрые и медленные подсистемы, критичность, фазовые переходы и вероятность смены режима. Это превращает </w:t>
      </w:r>
      <w:r>
        <w:t>ACMF</w:t>
      </w:r>
      <w:r w:rsidRPr="008972D3">
        <w:rPr>
          <w:lang w:val="ru-RU"/>
        </w:rPr>
        <w:t xml:space="preserve"> из </w:t>
      </w:r>
      <w:r>
        <w:t>trajectory</w:t>
      </w:r>
      <w:r w:rsidRPr="008972D3">
        <w:rPr>
          <w:lang w:val="ru-RU"/>
        </w:rPr>
        <w:t>-</w:t>
      </w:r>
      <w:r>
        <w:t>only</w:t>
      </w:r>
      <w:r w:rsidRPr="008972D3">
        <w:rPr>
          <w:lang w:val="ru-RU"/>
        </w:rPr>
        <w:t xml:space="preserve"> модели в исследовательскую архитектуру для анализа </w:t>
      </w:r>
      <w:r>
        <w:t>transition</w:t>
      </w:r>
      <w:r w:rsidRPr="008972D3">
        <w:rPr>
          <w:lang w:val="ru-RU"/>
        </w:rPr>
        <w:t xml:space="preserve"> </w:t>
      </w:r>
      <w:r>
        <w:t>risk</w:t>
      </w:r>
      <w:r w:rsidRPr="008972D3">
        <w:rPr>
          <w:lang w:val="ru-RU"/>
        </w:rPr>
        <w:t>.</w:t>
      </w:r>
    </w:p>
    <w:sectPr w:rsidR="00A2366C" w:rsidRPr="008972D3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X6kQ2gsCmDMtP" int2:id="1KGM9dP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80974">
    <w:abstractNumId w:val="8"/>
  </w:num>
  <w:num w:numId="2" w16cid:durableId="855969932">
    <w:abstractNumId w:val="6"/>
  </w:num>
  <w:num w:numId="3" w16cid:durableId="1412388086">
    <w:abstractNumId w:val="5"/>
  </w:num>
  <w:num w:numId="4" w16cid:durableId="736828904">
    <w:abstractNumId w:val="4"/>
  </w:num>
  <w:num w:numId="5" w16cid:durableId="1063918042">
    <w:abstractNumId w:val="7"/>
  </w:num>
  <w:num w:numId="6" w16cid:durableId="49421324">
    <w:abstractNumId w:val="3"/>
  </w:num>
  <w:num w:numId="7" w16cid:durableId="1375424630">
    <w:abstractNumId w:val="2"/>
  </w:num>
  <w:num w:numId="8" w16cid:durableId="972446316">
    <w:abstractNumId w:val="1"/>
  </w:num>
  <w:num w:numId="9" w16cid:durableId="956988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FA8"/>
    <w:rsid w:val="0029639D"/>
    <w:rsid w:val="00326F90"/>
    <w:rsid w:val="008972D3"/>
    <w:rsid w:val="00982321"/>
    <w:rsid w:val="00A236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4DBDD82-E415-4574-BA03-C7AEB6F3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2504</Words>
  <Characters>13348</Characters>
  <Application>Microsoft Office Word</Application>
  <DocSecurity>0</DocSecurity>
  <Lines>381</Lines>
  <Paragraphs>360</Paragraphs>
  <ScaleCrop>false</ScaleCrop>
  <Manager/>
  <Company/>
  <LinksUpToDate>false</LinksUpToDate>
  <CharactersWithSpaces>15492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Klekovkin</dc:creator>
  <cp:keywords/>
  <dc:description>generated by python-docx</dc:description>
  <cp:lastModifiedBy>Vlad Klekovkin</cp:lastModifiedBy>
  <cp:revision>5</cp:revision>
  <dcterms:created xsi:type="dcterms:W3CDTF">2026-07-29T15:39:00Z</dcterms:created>
  <dcterms:modified xsi:type="dcterms:W3CDTF">2026-07-29T15:54:00Z</dcterms:modified>
  <cp:category/>
</cp:coreProperties>
</file>