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440"/>
        <w:gridCol w:w="849"/>
        <w:gridCol w:w="8487"/>
      </w:tblGrid>
      <w:tr w:rsidR="007F38AD" w:rsidTr="003D678C">
        <w:tc>
          <w:tcPr>
            <w:tcW w:w="440" w:type="dxa"/>
            <w:vMerge w:val="restart"/>
          </w:tcPr>
          <w:p w:rsidR="007F38AD" w:rsidRDefault="007F38AD" w:rsidP="00CA4E7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49" w:type="dxa"/>
          </w:tcPr>
          <w:p w:rsidR="007F38AD" w:rsidRDefault="007F38AD" w:rsidP="00CA4E7C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7F38AD" w:rsidRDefault="00CA1A74" w:rsidP="00CA4E7C">
            <w:pPr>
              <w:rPr>
                <w:lang w:val="ru-RU"/>
              </w:rPr>
            </w:pPr>
            <w:r>
              <w:rPr>
                <w:lang w:val="ru-RU"/>
              </w:rPr>
              <w:t>Данные размечены?</w:t>
            </w:r>
            <w:r w:rsidR="007F38A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да</w:t>
            </w:r>
          </w:p>
        </w:tc>
      </w:tr>
      <w:tr w:rsidR="007F38AD" w:rsidTr="003D678C">
        <w:tc>
          <w:tcPr>
            <w:tcW w:w="440" w:type="dxa"/>
            <w:vMerge/>
          </w:tcPr>
          <w:p w:rsidR="007F38AD" w:rsidRDefault="007F38AD" w:rsidP="00CA4E7C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7F38AD" w:rsidRDefault="00685527" w:rsidP="00CA4E7C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7F38AD" w:rsidRDefault="00CA1A74" w:rsidP="00CA4E7C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Характер обучения</w:t>
            </w:r>
            <w:r w:rsidR="007F38A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 учителем</w:t>
            </w:r>
          </w:p>
        </w:tc>
      </w:tr>
      <w:tr w:rsidR="003D678C" w:rsidRPr="00CA1A74" w:rsidTr="003D678C">
        <w:tc>
          <w:tcPr>
            <w:tcW w:w="440" w:type="dxa"/>
            <w:vMerge w:val="restart"/>
          </w:tcPr>
          <w:p w:rsidR="003D678C" w:rsidRDefault="003D678C" w:rsidP="0068552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49" w:type="dxa"/>
          </w:tcPr>
          <w:p w:rsidR="003D678C" w:rsidRDefault="003D678C" w:rsidP="00685527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3D678C" w:rsidRDefault="00CA1A74" w:rsidP="00685527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Данные размечены?</w:t>
            </w:r>
            <w:r w:rsidR="003D678C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нет и система </w:t>
            </w:r>
            <w:r w:rsidRPr="00EF1B0B">
              <w:rPr>
                <w:u w:val="single"/>
                <w:lang w:val="ru-RU"/>
              </w:rPr>
              <w:t>взаимодействует со средой?</w:t>
            </w:r>
            <w:r>
              <w:rPr>
                <w:lang w:val="ru-RU"/>
              </w:rPr>
              <w:t xml:space="preserve"> да</w:t>
            </w:r>
          </w:p>
        </w:tc>
      </w:tr>
      <w:tr w:rsidR="003D678C" w:rsidTr="003D678C">
        <w:tc>
          <w:tcPr>
            <w:tcW w:w="440" w:type="dxa"/>
            <w:vMerge/>
          </w:tcPr>
          <w:p w:rsidR="003D678C" w:rsidRDefault="003D678C" w:rsidP="00685527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3D678C" w:rsidRDefault="003D678C" w:rsidP="00685527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3D678C" w:rsidRDefault="00CA1A74" w:rsidP="00685527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Характер обучения</w:t>
            </w:r>
            <w:r>
              <w:rPr>
                <w:lang w:val="ru-RU"/>
              </w:rPr>
              <w:t xml:space="preserve"> </w:t>
            </w:r>
            <w:r w:rsidR="003D678C"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с подкреплением</w:t>
            </w:r>
          </w:p>
        </w:tc>
      </w:tr>
      <w:tr w:rsidR="00CA1A74" w:rsidRPr="00CA1A74" w:rsidTr="003D678C">
        <w:tc>
          <w:tcPr>
            <w:tcW w:w="440" w:type="dxa"/>
            <w:vMerge w:val="restart"/>
          </w:tcPr>
          <w:p w:rsidR="00CA1A74" w:rsidRDefault="00CA1A74" w:rsidP="00CA1A7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49" w:type="dxa"/>
          </w:tcPr>
          <w:p w:rsidR="00CA1A74" w:rsidRDefault="00CA1A74" w:rsidP="00CA1A74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CA1A74" w:rsidRDefault="00CA1A74" w:rsidP="00CA1A74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Данные размечены?</w:t>
            </w:r>
            <w:r>
              <w:rPr>
                <w:lang w:val="ru-RU"/>
              </w:rPr>
              <w:t xml:space="preserve"> – нет и система </w:t>
            </w:r>
            <w:r w:rsidRPr="00EF1B0B">
              <w:rPr>
                <w:u w:val="single"/>
                <w:lang w:val="ru-RU"/>
              </w:rPr>
              <w:t>взаимодействует со средой?</w:t>
            </w:r>
            <w:r>
              <w:rPr>
                <w:lang w:val="ru-RU"/>
              </w:rPr>
              <w:t xml:space="preserve"> </w:t>
            </w:r>
            <w:r w:rsidR="00EF1B0B">
              <w:rPr>
                <w:lang w:val="ru-RU"/>
              </w:rPr>
              <w:t>нет</w:t>
            </w:r>
          </w:p>
        </w:tc>
      </w:tr>
      <w:tr w:rsidR="003D678C" w:rsidTr="003D678C">
        <w:tc>
          <w:tcPr>
            <w:tcW w:w="440" w:type="dxa"/>
            <w:vMerge/>
          </w:tcPr>
          <w:p w:rsidR="003D678C" w:rsidRDefault="003D678C" w:rsidP="00685527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3D678C" w:rsidRDefault="003D678C" w:rsidP="00685527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3D678C" w:rsidRDefault="00CA1A74" w:rsidP="00685527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Характер обучения</w:t>
            </w:r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без учителя</w:t>
            </w:r>
          </w:p>
        </w:tc>
      </w:tr>
      <w:tr w:rsidR="003D678C" w:rsidRPr="00CA1A74" w:rsidTr="003D678C">
        <w:tc>
          <w:tcPr>
            <w:tcW w:w="440" w:type="dxa"/>
            <w:vMerge w:val="restart"/>
          </w:tcPr>
          <w:p w:rsidR="003D678C" w:rsidRDefault="003D678C" w:rsidP="00685527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49" w:type="dxa"/>
          </w:tcPr>
          <w:p w:rsidR="003D678C" w:rsidRDefault="003D678C" w:rsidP="00685527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3D678C" w:rsidRPr="00CA1A74" w:rsidRDefault="00CA1A74" w:rsidP="00685527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Есть обратные связи?</w:t>
            </w:r>
            <w:r>
              <w:rPr>
                <w:lang w:val="ru-RU"/>
              </w:rPr>
              <w:t xml:space="preserve"> – да</w:t>
            </w:r>
          </w:p>
        </w:tc>
      </w:tr>
      <w:tr w:rsidR="003D678C" w:rsidTr="003D678C">
        <w:tc>
          <w:tcPr>
            <w:tcW w:w="440" w:type="dxa"/>
            <w:vMerge/>
          </w:tcPr>
          <w:p w:rsidR="003D678C" w:rsidRDefault="003D678C" w:rsidP="00685527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3D678C" w:rsidRDefault="003D678C" w:rsidP="00685527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3D678C" w:rsidRPr="00685527" w:rsidRDefault="00CA1A74" w:rsidP="00685527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Класс сетей</w:t>
            </w:r>
            <w:r w:rsidR="003D678C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рекуррентные</w:t>
            </w:r>
          </w:p>
        </w:tc>
      </w:tr>
      <w:tr w:rsidR="00DC0C4D" w:rsidRPr="00CA1A74" w:rsidTr="003D678C">
        <w:tc>
          <w:tcPr>
            <w:tcW w:w="440" w:type="dxa"/>
            <w:vMerge w:val="restart"/>
          </w:tcPr>
          <w:p w:rsidR="00DC0C4D" w:rsidRDefault="00DC0C4D" w:rsidP="00DC0C4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49" w:type="dxa"/>
          </w:tcPr>
          <w:p w:rsidR="00DC0C4D" w:rsidRDefault="00DC0C4D" w:rsidP="00DC0C4D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DC0C4D" w:rsidRPr="00184551" w:rsidRDefault="00DC0C4D" w:rsidP="00DC0C4D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Есть обратные связи?</w:t>
            </w:r>
            <w:r>
              <w:rPr>
                <w:lang w:val="ru-RU"/>
              </w:rPr>
              <w:t xml:space="preserve"> – нет</w:t>
            </w:r>
            <w:r w:rsidRPr="00DC0C4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u w:val="single"/>
                <w:lang w:val="ru-RU"/>
              </w:rPr>
              <w:t>Характер обучения</w:t>
            </w:r>
            <w:r>
              <w:rPr>
                <w:lang w:val="ru-RU"/>
              </w:rPr>
              <w:t xml:space="preserve"> – </w:t>
            </w:r>
            <w:r w:rsidR="00EC2702">
              <w:rPr>
                <w:lang w:val="ru-RU"/>
              </w:rPr>
              <w:t>без</w:t>
            </w:r>
            <w:r>
              <w:rPr>
                <w:lang w:val="ru-RU"/>
              </w:rPr>
              <w:t xml:space="preserve"> учител</w:t>
            </w:r>
            <w:r w:rsidR="00EC2702">
              <w:rPr>
                <w:lang w:val="ru-RU"/>
              </w:rPr>
              <w:t>я</w:t>
            </w:r>
          </w:p>
        </w:tc>
      </w:tr>
      <w:tr w:rsidR="00DC0C4D" w:rsidRPr="00184551" w:rsidTr="003D678C">
        <w:tc>
          <w:tcPr>
            <w:tcW w:w="440" w:type="dxa"/>
            <w:vMerge/>
          </w:tcPr>
          <w:p w:rsidR="00DC0C4D" w:rsidRDefault="00DC0C4D" w:rsidP="00DC0C4D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DC0C4D" w:rsidRDefault="00DC0C4D" w:rsidP="00DC0C4D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DC0C4D" w:rsidRPr="00685527" w:rsidRDefault="00184551" w:rsidP="00DC0C4D">
            <w:pPr>
              <w:rPr>
                <w:lang w:val="ru-RU"/>
              </w:rPr>
            </w:pPr>
            <w:r w:rsidRPr="00184551"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</w:t>
            </w:r>
            <w:r w:rsidR="00DC0C4D">
              <w:rPr>
                <w:lang w:val="ru-RU"/>
              </w:rPr>
              <w:t xml:space="preserve">– </w:t>
            </w:r>
            <w:r>
              <w:rPr>
                <w:lang w:val="ru-RU"/>
              </w:rPr>
              <w:t>сеть Кохонена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Есть обратные связи?</w:t>
            </w:r>
            <w:r>
              <w:rPr>
                <w:lang w:val="ru-RU"/>
              </w:rPr>
              <w:t xml:space="preserve"> – нет</w:t>
            </w:r>
            <w:r w:rsidRPr="00DC0C4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u w:val="single"/>
                <w:lang w:val="ru-RU"/>
              </w:rPr>
              <w:t>Характер обучения</w:t>
            </w:r>
            <w:r>
              <w:rPr>
                <w:lang w:val="ru-RU"/>
              </w:rPr>
              <w:t xml:space="preserve"> – </w:t>
            </w:r>
            <w:r w:rsidR="00EC2702">
              <w:rPr>
                <w:lang w:val="ru-RU"/>
              </w:rPr>
              <w:t>с</w:t>
            </w:r>
            <w:r>
              <w:rPr>
                <w:lang w:val="ru-RU"/>
              </w:rPr>
              <w:t xml:space="preserve"> учител</w:t>
            </w:r>
            <w:r w:rsidR="00EC2702">
              <w:rPr>
                <w:lang w:val="ru-RU"/>
              </w:rPr>
              <w:t>ем</w:t>
            </w:r>
          </w:p>
        </w:tc>
      </w:tr>
      <w:tr w:rsidR="00184551" w:rsidRP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Класс сетей</w:t>
            </w:r>
            <w:r>
              <w:rPr>
                <w:lang w:val="ru-RU"/>
              </w:rPr>
              <w:t xml:space="preserve"> – сети прямого распространения</w:t>
            </w:r>
          </w:p>
        </w:tc>
      </w:tr>
      <w:tr w:rsidR="00184551" w:rsidRPr="00184551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Класс сетей</w:t>
            </w:r>
            <w:r>
              <w:rPr>
                <w:lang w:val="ru-RU"/>
              </w:rPr>
              <w:t xml:space="preserve"> – сети прямого распространения и </w:t>
            </w:r>
            <w:r w:rsidRPr="00184551">
              <w:rPr>
                <w:u w:val="single"/>
                <w:lang w:val="ru-RU"/>
              </w:rPr>
              <w:t>каждый нейрон связан со всеми нейронами предыдущего слоя?</w:t>
            </w:r>
            <w:r>
              <w:rPr>
                <w:lang w:val="ru-RU"/>
              </w:rPr>
              <w:t xml:space="preserve"> – да </w:t>
            </w:r>
          </w:p>
        </w:tc>
      </w:tr>
      <w:tr w:rsid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DC0C4D" w:rsidRDefault="00184551" w:rsidP="00184551"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персептрон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Класс сетей</w:t>
            </w:r>
            <w:r>
              <w:rPr>
                <w:lang w:val="ru-RU"/>
              </w:rPr>
              <w:t xml:space="preserve"> – сети прямого распространения и </w:t>
            </w:r>
            <w:r w:rsidRPr="00184551">
              <w:rPr>
                <w:u w:val="single"/>
                <w:lang w:val="ru-RU"/>
              </w:rPr>
              <w:t>каждый нейрон связан со всеми нейронами предыдущего слоя?</w:t>
            </w:r>
            <w:r>
              <w:rPr>
                <w:lang w:val="ru-RU"/>
              </w:rPr>
              <w:t xml:space="preserve"> – нет </w:t>
            </w:r>
          </w:p>
        </w:tc>
      </w:tr>
      <w:tr w:rsid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184551" w:rsidRDefault="00184551" w:rsidP="00184551"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</w:t>
            </w:r>
            <w:r>
              <w:t>CNN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Класс сетей</w:t>
            </w:r>
            <w:r>
              <w:rPr>
                <w:lang w:val="ru-RU"/>
              </w:rPr>
              <w:t xml:space="preserve"> – рекуррентные</w:t>
            </w:r>
            <w:r>
              <w:rPr>
                <w:lang w:val="ru-RU"/>
              </w:rPr>
              <w:t xml:space="preserve"> и </w:t>
            </w:r>
            <w:r w:rsidRPr="00DC0C4D">
              <w:rPr>
                <w:u w:val="single"/>
                <w:lang w:val="ru-RU"/>
              </w:rPr>
              <w:t xml:space="preserve">есть вентили? </w:t>
            </w:r>
            <w:r>
              <w:rPr>
                <w:lang w:val="ru-RU"/>
              </w:rPr>
              <w:t xml:space="preserve">– нет </w:t>
            </w:r>
          </w:p>
        </w:tc>
      </w:tr>
      <w:tr w:rsid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DC0C4D" w:rsidRDefault="00184551" w:rsidP="00184551"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классическая </w:t>
            </w:r>
            <w:r>
              <w:t>RNN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Класс сетей</w:t>
            </w:r>
            <w:r>
              <w:rPr>
                <w:lang w:val="ru-RU"/>
              </w:rPr>
              <w:t xml:space="preserve"> – рекуррентные и </w:t>
            </w:r>
            <w:r w:rsidRPr="00DC0C4D">
              <w:rPr>
                <w:u w:val="single"/>
                <w:lang w:val="ru-RU"/>
              </w:rPr>
              <w:t xml:space="preserve">есть вентили? </w:t>
            </w: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 xml:space="preserve">да и </w:t>
            </w:r>
            <w:r w:rsidRPr="00DC0C4D">
              <w:rPr>
                <w:u w:val="single"/>
                <w:lang w:val="ru-RU"/>
              </w:rPr>
              <w:t xml:space="preserve">количество вентилей </w:t>
            </w:r>
            <w:r>
              <w:rPr>
                <w:lang w:val="ru-RU"/>
              </w:rPr>
              <w:t xml:space="preserve">– 3 </w:t>
            </w:r>
            <w:r>
              <w:rPr>
                <w:lang w:val="ru-RU"/>
              </w:rPr>
              <w:t xml:space="preserve"> </w:t>
            </w:r>
          </w:p>
        </w:tc>
      </w:tr>
      <w:tr w:rsid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DC0C4D" w:rsidRDefault="00184551" w:rsidP="00184551"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</w:t>
            </w:r>
            <w:r>
              <w:t>GRU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Класс сетей</w:t>
            </w:r>
            <w:r>
              <w:rPr>
                <w:lang w:val="ru-RU"/>
              </w:rPr>
              <w:t xml:space="preserve"> – рекуррентные и </w:t>
            </w:r>
            <w:r w:rsidRPr="00DC0C4D">
              <w:rPr>
                <w:u w:val="single"/>
                <w:lang w:val="ru-RU"/>
              </w:rPr>
              <w:t xml:space="preserve">есть вентили? </w:t>
            </w:r>
            <w:r>
              <w:rPr>
                <w:lang w:val="ru-RU"/>
              </w:rPr>
              <w:t xml:space="preserve">– да и </w:t>
            </w:r>
            <w:r w:rsidRPr="00DC0C4D">
              <w:rPr>
                <w:u w:val="single"/>
                <w:lang w:val="ru-RU"/>
              </w:rPr>
              <w:t xml:space="preserve">количество вентилей </w:t>
            </w:r>
            <w:r>
              <w:rPr>
                <w:lang w:val="ru-RU"/>
              </w:rPr>
              <w:t xml:space="preserve">– </w:t>
            </w:r>
            <w:r w:rsidR="00786C3A">
              <w:rPr>
                <w:lang w:val="ru-RU"/>
              </w:rPr>
              <w:t>4</w:t>
            </w:r>
            <w:r>
              <w:rPr>
                <w:lang w:val="ru-RU"/>
              </w:rPr>
              <w:t xml:space="preserve"> </w:t>
            </w:r>
          </w:p>
        </w:tc>
      </w:tr>
      <w:tr w:rsid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DC0C4D" w:rsidRDefault="00184551" w:rsidP="00184551"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</w:t>
            </w:r>
            <w:r>
              <w:t>LSTM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Pr="00DC0C4D" w:rsidRDefault="00184551" w:rsidP="00184551">
            <w:pPr>
              <w:rPr>
                <w:lang w:val="ru-RU"/>
              </w:rPr>
            </w:pPr>
            <w:r w:rsidRPr="00DC0C4D">
              <w:rPr>
                <w:u w:val="single"/>
                <w:lang w:val="ru-RU"/>
              </w:rPr>
              <w:t>задача</w:t>
            </w:r>
            <w:r>
              <w:rPr>
                <w:lang w:val="ru-RU"/>
              </w:rPr>
              <w:t xml:space="preserve"> – вывод </w:t>
            </w:r>
            <w:r>
              <w:rPr>
                <w:lang w:val="ru-RU"/>
              </w:rPr>
              <w:tab/>
            </w:r>
          </w:p>
        </w:tc>
      </w:tr>
      <w:tr w:rsid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автоэнкодер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 xml:space="preserve">Задача </w:t>
            </w:r>
            <w:r>
              <w:rPr>
                <w:lang w:val="ru-RU"/>
              </w:rPr>
              <w:t xml:space="preserve">– </w:t>
            </w:r>
            <w:r>
              <w:rPr>
                <w:lang w:val="ru-RU"/>
              </w:rPr>
              <w:t xml:space="preserve">генерация и </w:t>
            </w:r>
            <w:proofErr w:type="spellStart"/>
            <w:r w:rsidRPr="00184551">
              <w:rPr>
                <w:u w:val="single"/>
                <w:lang w:val="ru-RU"/>
              </w:rPr>
              <w:t>сэмплинг</w:t>
            </w:r>
            <w:proofErr w:type="spellEnd"/>
            <w:r w:rsidRPr="00184551">
              <w:rPr>
                <w:u w:val="single"/>
                <w:lang w:val="ru-RU"/>
              </w:rPr>
              <w:t xml:space="preserve"> из скрытого пространства</w:t>
            </w:r>
            <w:r>
              <w:rPr>
                <w:lang w:val="ru-RU"/>
              </w:rPr>
              <w:t xml:space="preserve"> – да</w:t>
            </w:r>
          </w:p>
        </w:tc>
      </w:tr>
      <w:tr w:rsid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автоэнкодер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 xml:space="preserve">Задача </w:t>
            </w:r>
            <w:r>
              <w:rPr>
                <w:lang w:val="ru-RU"/>
              </w:rPr>
              <w:t xml:space="preserve">– генерация и </w:t>
            </w:r>
            <w:proofErr w:type="spellStart"/>
            <w:r w:rsidRPr="00184551">
              <w:rPr>
                <w:u w:val="single"/>
                <w:lang w:val="ru-RU"/>
              </w:rPr>
              <w:t>сэмплинг</w:t>
            </w:r>
            <w:proofErr w:type="spellEnd"/>
            <w:r w:rsidRPr="00184551">
              <w:rPr>
                <w:u w:val="single"/>
                <w:lang w:val="ru-RU"/>
              </w:rPr>
              <w:t xml:space="preserve"> из скрытого пространства</w:t>
            </w:r>
            <w:r>
              <w:rPr>
                <w:lang w:val="ru-RU"/>
              </w:rPr>
              <w:t xml:space="preserve"> –</w:t>
            </w:r>
            <w:r>
              <w:rPr>
                <w:lang w:val="ru-RU"/>
              </w:rPr>
              <w:t xml:space="preserve"> нет</w:t>
            </w:r>
          </w:p>
        </w:tc>
      </w:tr>
      <w:tr w:rsid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184551" w:rsidRDefault="00184551" w:rsidP="00184551">
            <w:pPr>
              <w:rPr>
                <w:u w:val="single"/>
              </w:rPr>
            </w:pPr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</w:t>
            </w:r>
            <w:r>
              <w:t>GAN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задача</w:t>
            </w:r>
            <w:r>
              <w:rPr>
                <w:lang w:val="ru-RU"/>
              </w:rPr>
              <w:t xml:space="preserve"> – классификация и </w:t>
            </w:r>
          </w:p>
          <w:p w:rsidR="00184551" w:rsidRPr="00685527" w:rsidRDefault="00184551" w:rsidP="00184551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Характер обучения</w:t>
            </w:r>
            <w:r>
              <w:rPr>
                <w:lang w:val="ru-RU"/>
              </w:rPr>
              <w:t xml:space="preserve"> – с учителем</w:t>
            </w:r>
          </w:p>
        </w:tc>
      </w:tr>
      <w:tr w:rsidR="00184551" w:rsidRP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Класс сетей</w:t>
            </w:r>
            <w:r>
              <w:rPr>
                <w:lang w:val="ru-RU"/>
              </w:rPr>
              <w:t xml:space="preserve"> – сети прямого распространения</w:t>
            </w:r>
          </w:p>
        </w:tc>
      </w:tr>
      <w:tr w:rsidR="00184551" w:rsidRPr="00184551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задача</w:t>
            </w:r>
            <w:r>
              <w:rPr>
                <w:lang w:val="ru-RU"/>
              </w:rPr>
              <w:t xml:space="preserve"> – классификация и </w:t>
            </w:r>
          </w:p>
          <w:p w:rsidR="00184551" w:rsidRPr="00685527" w:rsidRDefault="00184551" w:rsidP="00184551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Характер обучения</w:t>
            </w:r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без</w:t>
            </w:r>
            <w:r>
              <w:rPr>
                <w:lang w:val="ru-RU"/>
              </w:rPr>
              <w:t xml:space="preserve"> учител</w:t>
            </w:r>
            <w:r>
              <w:rPr>
                <w:lang w:val="ru-RU"/>
              </w:rPr>
              <w:t>я</w:t>
            </w:r>
          </w:p>
        </w:tc>
      </w:tr>
      <w:tr w:rsidR="00184551" w:rsidRP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сеть адаптивного резонанса</w:t>
            </w:r>
          </w:p>
        </w:tc>
      </w:tr>
      <w:tr w:rsidR="00184551" w:rsidRPr="00184551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задача</w:t>
            </w:r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сжатие данных</w:t>
            </w:r>
            <w:r>
              <w:rPr>
                <w:lang w:val="ru-RU"/>
              </w:rPr>
              <w:t xml:space="preserve"> и </w:t>
            </w:r>
          </w:p>
          <w:p w:rsidR="00184551" w:rsidRPr="00685527" w:rsidRDefault="00184551" w:rsidP="00184551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Характер обучения</w:t>
            </w:r>
            <w:r>
              <w:rPr>
                <w:lang w:val="ru-RU"/>
              </w:rPr>
              <w:t xml:space="preserve"> – с учителем</w:t>
            </w:r>
            <w:bookmarkStart w:id="0" w:name="_GoBack"/>
            <w:bookmarkEnd w:id="0"/>
          </w:p>
        </w:tc>
      </w:tr>
      <w:tr w:rsidR="00184551" w:rsidRP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персептрон</w:t>
            </w:r>
          </w:p>
        </w:tc>
      </w:tr>
      <w:tr w:rsidR="00184551" w:rsidRPr="00CA1A74" w:rsidTr="003D678C">
        <w:tc>
          <w:tcPr>
            <w:tcW w:w="440" w:type="dxa"/>
            <w:vMerge w:val="restart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Если</w:t>
            </w:r>
          </w:p>
        </w:tc>
        <w:tc>
          <w:tcPr>
            <w:tcW w:w="8487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задача</w:t>
            </w:r>
            <w:r>
              <w:rPr>
                <w:lang w:val="ru-RU"/>
              </w:rPr>
              <w:t xml:space="preserve"> – сжатие данных и </w:t>
            </w:r>
          </w:p>
          <w:p w:rsidR="00184551" w:rsidRPr="00685527" w:rsidRDefault="00184551" w:rsidP="00184551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Характер обучения</w:t>
            </w:r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без</w:t>
            </w:r>
            <w:r>
              <w:rPr>
                <w:lang w:val="ru-RU"/>
              </w:rPr>
              <w:t xml:space="preserve"> учител</w:t>
            </w:r>
            <w:r>
              <w:rPr>
                <w:lang w:val="ru-RU"/>
              </w:rPr>
              <w:t>я</w:t>
            </w:r>
          </w:p>
        </w:tc>
      </w:tr>
      <w:tr w:rsidR="00184551" w:rsidTr="003D678C">
        <w:tc>
          <w:tcPr>
            <w:tcW w:w="440" w:type="dxa"/>
            <w:vMerge/>
          </w:tcPr>
          <w:p w:rsidR="00184551" w:rsidRDefault="00184551" w:rsidP="00184551">
            <w:pPr>
              <w:rPr>
                <w:lang w:val="ru-RU"/>
              </w:rPr>
            </w:pPr>
          </w:p>
        </w:tc>
        <w:tc>
          <w:tcPr>
            <w:tcW w:w="849" w:type="dxa"/>
          </w:tcPr>
          <w:p w:rsidR="00184551" w:rsidRDefault="00184551" w:rsidP="00184551">
            <w:pPr>
              <w:rPr>
                <w:lang w:val="ru-RU"/>
              </w:rPr>
            </w:pPr>
            <w:r>
              <w:rPr>
                <w:lang w:val="ru-RU"/>
              </w:rPr>
              <w:t>то</w:t>
            </w:r>
          </w:p>
        </w:tc>
        <w:tc>
          <w:tcPr>
            <w:tcW w:w="8487" w:type="dxa"/>
          </w:tcPr>
          <w:p w:rsidR="00184551" w:rsidRPr="00685527" w:rsidRDefault="00184551" w:rsidP="00184551">
            <w:pPr>
              <w:rPr>
                <w:lang w:val="ru-RU"/>
              </w:rPr>
            </w:pPr>
            <w:r>
              <w:rPr>
                <w:u w:val="single"/>
                <w:lang w:val="ru-RU"/>
              </w:rPr>
              <w:t>сеть</w:t>
            </w:r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сеть </w:t>
            </w:r>
            <w:proofErr w:type="spellStart"/>
            <w:r>
              <w:rPr>
                <w:lang w:val="ru-RU"/>
              </w:rPr>
              <w:t>Хопфилда</w:t>
            </w:r>
            <w:proofErr w:type="spellEnd"/>
          </w:p>
        </w:tc>
      </w:tr>
    </w:tbl>
    <w:p w:rsidR="007F38AD" w:rsidRPr="003D678C" w:rsidRDefault="007F38AD" w:rsidP="007F38AD"/>
    <w:sectPr w:rsidR="007F38AD" w:rsidRPr="003D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CF"/>
    <w:rsid w:val="00184551"/>
    <w:rsid w:val="003D678C"/>
    <w:rsid w:val="003D7264"/>
    <w:rsid w:val="004152D7"/>
    <w:rsid w:val="0059323A"/>
    <w:rsid w:val="00685527"/>
    <w:rsid w:val="00786C3A"/>
    <w:rsid w:val="007F38AD"/>
    <w:rsid w:val="00C4237C"/>
    <w:rsid w:val="00CA1A74"/>
    <w:rsid w:val="00CA4E7C"/>
    <w:rsid w:val="00DC0C4D"/>
    <w:rsid w:val="00EC2702"/>
    <w:rsid w:val="00EF1B0B"/>
    <w:rsid w:val="00F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A61B"/>
  <w15:chartTrackingRefBased/>
  <w15:docId w15:val="{563C9C96-1461-4C93-A5EF-337BA0F2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5</cp:revision>
  <dcterms:created xsi:type="dcterms:W3CDTF">2019-11-04T16:02:00Z</dcterms:created>
  <dcterms:modified xsi:type="dcterms:W3CDTF">2019-11-19T20:31:00Z</dcterms:modified>
</cp:coreProperties>
</file>