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l7e89p89nyp" w:id="0"/>
      <w:bookmarkEnd w:id="0"/>
      <w:r w:rsidDel="00000000" w:rsidR="00000000" w:rsidRPr="00000000">
        <w:rPr>
          <w:rtl w:val="0"/>
        </w:rPr>
        <w:t xml:space="preserve">Кластеризация</w:t>
      </w:r>
    </w:p>
    <w:p w:rsidR="00000000" w:rsidDel="00000000" w:rsidP="00000000" w:rsidRDefault="00000000" w:rsidRPr="00000000" w14:paraId="00000002">
      <w:pPr>
        <w:pStyle w:val="Heading1"/>
        <w:jc w:val="both"/>
        <w:rPr/>
      </w:pPr>
      <w:bookmarkStart w:colFirst="0" w:colLast="0" w:name="_m3utax3sl641" w:id="1"/>
      <w:bookmarkEnd w:id="1"/>
      <w:r w:rsidDel="00000000" w:rsidR="00000000" w:rsidRPr="00000000">
        <w:rPr>
          <w:rtl w:val="0"/>
        </w:rPr>
        <w:t xml:space="preserve">Цели работы:</w:t>
      </w:r>
    </w:p>
    <w:p w:rsidR="00000000" w:rsidDel="00000000" w:rsidP="00000000" w:rsidRDefault="00000000" w:rsidRPr="00000000" w14:paraId="00000003">
      <w:pPr>
        <w:numPr>
          <w:ilvl w:val="0"/>
          <w:numId w:val="1"/>
        </w:numPr>
        <w:ind w:left="720" w:hanging="360"/>
        <w:jc w:val="both"/>
      </w:pPr>
      <w:r w:rsidDel="00000000" w:rsidR="00000000" w:rsidRPr="00000000">
        <w:rPr>
          <w:rtl w:val="0"/>
        </w:rPr>
        <w:t xml:space="preserve">Реализовать алгоритм кластеризации и две меры качества.</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Реализовать алгоритм сокращения размерности.</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Анализ результатов.</w:t>
      </w:r>
    </w:p>
    <w:p w:rsidR="00000000" w:rsidDel="00000000" w:rsidP="00000000" w:rsidRDefault="00000000" w:rsidRPr="00000000" w14:paraId="00000006">
      <w:pPr>
        <w:pStyle w:val="Heading1"/>
        <w:jc w:val="both"/>
        <w:rPr/>
      </w:pPr>
      <w:bookmarkStart w:colFirst="0" w:colLast="0" w:name="_9g35c5ma51wa" w:id="2"/>
      <w:bookmarkEnd w:id="2"/>
      <w:r w:rsidDel="00000000" w:rsidR="00000000" w:rsidRPr="00000000">
        <w:rPr>
          <w:rtl w:val="0"/>
        </w:rPr>
        <w:t xml:space="preserve">Задание</w:t>
      </w:r>
    </w:p>
    <w:p w:rsidR="00000000" w:rsidDel="00000000" w:rsidP="00000000" w:rsidRDefault="00000000" w:rsidRPr="00000000" w14:paraId="00000007">
      <w:pPr>
        <w:ind w:firstLine="720"/>
        <w:jc w:val="both"/>
        <w:rPr/>
      </w:pPr>
      <w:r w:rsidDel="00000000" w:rsidR="00000000" w:rsidRPr="00000000">
        <w:rPr>
          <w:rtl w:val="0"/>
        </w:rPr>
        <w:t xml:space="preserve">Реализуйте любой алгоритм кластеризации на выбор: </w:t>
      </w:r>
    </w:p>
    <w:p w:rsidR="00000000" w:rsidDel="00000000" w:rsidP="00000000" w:rsidRDefault="00000000" w:rsidRPr="00000000" w14:paraId="00000008">
      <w:pPr>
        <w:numPr>
          <w:ilvl w:val="0"/>
          <w:numId w:val="2"/>
        </w:numPr>
        <w:ind w:left="1440" w:hanging="360"/>
        <w:jc w:val="both"/>
      </w:pPr>
      <w:r w:rsidDel="00000000" w:rsidR="00000000" w:rsidRPr="00000000">
        <w:rPr>
          <w:rtl w:val="0"/>
        </w:rPr>
        <w:t xml:space="preserve">K-Means;</w:t>
      </w:r>
    </w:p>
    <w:p w:rsidR="00000000" w:rsidDel="00000000" w:rsidP="00000000" w:rsidRDefault="00000000" w:rsidRPr="00000000" w14:paraId="00000009">
      <w:pPr>
        <w:numPr>
          <w:ilvl w:val="0"/>
          <w:numId w:val="2"/>
        </w:numPr>
        <w:ind w:left="1440" w:hanging="360"/>
        <w:jc w:val="both"/>
      </w:pPr>
      <w:r w:rsidDel="00000000" w:rsidR="00000000" w:rsidRPr="00000000">
        <w:rPr>
          <w:rtl w:val="0"/>
        </w:rPr>
        <w:t xml:space="preserve">DBSCAN;</w:t>
      </w:r>
    </w:p>
    <w:p w:rsidR="00000000" w:rsidDel="00000000" w:rsidP="00000000" w:rsidRDefault="00000000" w:rsidRPr="00000000" w14:paraId="0000000A">
      <w:pPr>
        <w:numPr>
          <w:ilvl w:val="0"/>
          <w:numId w:val="2"/>
        </w:numPr>
        <w:ind w:left="1440" w:hanging="360"/>
        <w:jc w:val="both"/>
      </w:pPr>
      <w:r w:rsidDel="00000000" w:rsidR="00000000" w:rsidRPr="00000000">
        <w:rPr>
          <w:rtl w:val="0"/>
        </w:rPr>
        <w:t xml:space="preserve">иерархический алгоритм.</w:t>
      </w:r>
    </w:p>
    <w:p w:rsidR="00000000" w:rsidDel="00000000" w:rsidP="00000000" w:rsidRDefault="00000000" w:rsidRPr="00000000" w14:paraId="0000000B">
      <w:pPr>
        <w:ind w:firstLine="720"/>
        <w:jc w:val="both"/>
        <w:rPr/>
      </w:pPr>
      <w:r w:rsidDel="00000000" w:rsidR="00000000" w:rsidRPr="00000000">
        <w:rPr>
          <w:rtl w:val="0"/>
        </w:rPr>
        <w:t xml:space="preserve">Также реализуйте две метрики качества кластеризации: одну внешнюю и одну внутреннюю. Внутренняя мера качества </w:t>
      </w:r>
      <w:r w:rsidDel="00000000" w:rsidR="00000000" w:rsidRPr="00000000">
        <w:rPr>
          <w:b w:val="1"/>
          <w:rtl w:val="0"/>
        </w:rPr>
        <w:t xml:space="preserve">должна </w:t>
      </w:r>
      <w:r w:rsidDel="00000000" w:rsidR="00000000" w:rsidRPr="00000000">
        <w:rPr>
          <w:rtl w:val="0"/>
        </w:rPr>
        <w:t xml:space="preserve">учитывать как межкластерные так и внутрикластерные расстояния.</w:t>
      </w:r>
    </w:p>
    <w:p w:rsidR="00000000" w:rsidDel="00000000" w:rsidP="00000000" w:rsidRDefault="00000000" w:rsidRPr="00000000" w14:paraId="0000000C">
      <w:pPr>
        <w:ind w:firstLine="720"/>
        <w:jc w:val="both"/>
        <w:rPr/>
      </w:pPr>
      <w:r w:rsidDel="00000000" w:rsidR="00000000" w:rsidRPr="00000000">
        <w:rPr>
          <w:rtl w:val="0"/>
        </w:rPr>
        <w:t xml:space="preserve">Варианты внешних мер (формулы представлены в </w:t>
      </w:r>
      <w:hyperlink r:id="rId6">
        <w:r w:rsidDel="00000000" w:rsidR="00000000" w:rsidRPr="00000000">
          <w:rPr>
            <w:color w:val="1155cc"/>
            <w:u w:val="single"/>
            <w:rtl w:val="0"/>
          </w:rPr>
          <w:t xml:space="preserve">http://neerc.ifmo.ru/wiki/index.php?title=%D0%9E%D1%86%D0%B5%D0%BD%D0%BA%D0%B0_%D0%BA%D0%B0%D1%87%D0%B5%D1%81%D1%82%D0%B2%D0%B0_%D0%B2_%D0%B7%D0%B0%D0%B4%D0%B0%D1%87%D0%B5_%D0%BA%D0%BB%D0%B0%D1%81%D1%82%D0%B5%D1%80%D0%B8%D0%B7%D0%B0%D1%86%D0%B8%D0%B8</w:t>
        </w:r>
      </w:hyperlink>
      <w:r w:rsidDel="00000000" w:rsidR="00000000" w:rsidRPr="00000000">
        <w:rPr>
          <w:rtl w:val="0"/>
        </w:rPr>
        <w:t xml:space="preserve"> ):</w:t>
      </w:r>
    </w:p>
    <w:p w:rsidR="00000000" w:rsidDel="00000000" w:rsidP="00000000" w:rsidRDefault="00000000" w:rsidRPr="00000000" w14:paraId="0000000D">
      <w:pPr>
        <w:numPr>
          <w:ilvl w:val="0"/>
          <w:numId w:val="3"/>
        </w:numPr>
        <w:ind w:left="1440" w:hanging="360"/>
        <w:jc w:val="both"/>
      </w:pPr>
      <w:r w:rsidDel="00000000" w:rsidR="00000000" w:rsidRPr="00000000">
        <w:rPr>
          <w:rtl w:val="0"/>
        </w:rPr>
        <w:t xml:space="preserve">Rand index</w:t>
      </w:r>
    </w:p>
    <w:p w:rsidR="00000000" w:rsidDel="00000000" w:rsidP="00000000" w:rsidRDefault="00000000" w:rsidRPr="00000000" w14:paraId="0000000E">
      <w:pPr>
        <w:numPr>
          <w:ilvl w:val="0"/>
          <w:numId w:val="3"/>
        </w:numPr>
        <w:ind w:left="1440" w:hanging="360"/>
        <w:jc w:val="both"/>
      </w:pPr>
      <w:r w:rsidDel="00000000" w:rsidR="00000000" w:rsidRPr="00000000">
        <w:rPr>
          <w:rtl w:val="0"/>
        </w:rPr>
        <w:t xml:space="preserve">Jaccard index</w:t>
      </w:r>
    </w:p>
    <w:p w:rsidR="00000000" w:rsidDel="00000000" w:rsidP="00000000" w:rsidRDefault="00000000" w:rsidRPr="00000000" w14:paraId="0000000F">
      <w:pPr>
        <w:numPr>
          <w:ilvl w:val="0"/>
          <w:numId w:val="3"/>
        </w:numPr>
        <w:ind w:left="1440" w:hanging="360"/>
        <w:jc w:val="both"/>
      </w:pPr>
      <w:r w:rsidDel="00000000" w:rsidR="00000000" w:rsidRPr="00000000">
        <w:rPr>
          <w:rtl w:val="0"/>
        </w:rPr>
        <w:t xml:space="preserve">F-мера</w:t>
      </w:r>
    </w:p>
    <w:p w:rsidR="00000000" w:rsidDel="00000000" w:rsidP="00000000" w:rsidRDefault="00000000" w:rsidRPr="00000000" w14:paraId="00000010">
      <w:pPr>
        <w:jc w:val="both"/>
        <w:rPr/>
      </w:pPr>
      <w:r w:rsidDel="00000000" w:rsidR="00000000" w:rsidRPr="00000000">
        <w:rPr>
          <w:rtl w:val="0"/>
        </w:rPr>
        <w:tab/>
        <w:t xml:space="preserve">Варианты внутренних мер:</w:t>
      </w:r>
    </w:p>
    <w:p w:rsidR="00000000" w:rsidDel="00000000" w:rsidP="00000000" w:rsidRDefault="00000000" w:rsidRPr="00000000" w14:paraId="00000011">
      <w:pPr>
        <w:numPr>
          <w:ilvl w:val="0"/>
          <w:numId w:val="4"/>
        </w:numPr>
        <w:ind w:left="1440" w:hanging="360"/>
        <w:jc w:val="both"/>
      </w:pPr>
      <w:r w:rsidDel="00000000" w:rsidR="00000000" w:rsidRPr="00000000">
        <w:rPr>
          <w:rtl w:val="0"/>
        </w:rPr>
        <w:t xml:space="preserve">Силуэтный индекс</w:t>
      </w:r>
    </w:p>
    <w:p w:rsidR="00000000" w:rsidDel="00000000" w:rsidP="00000000" w:rsidRDefault="00000000" w:rsidRPr="00000000" w14:paraId="00000012">
      <w:pPr>
        <w:numPr>
          <w:ilvl w:val="0"/>
          <w:numId w:val="4"/>
        </w:numPr>
        <w:ind w:left="1440" w:hanging="360"/>
        <w:jc w:val="both"/>
      </w:pPr>
      <w:r w:rsidDel="00000000" w:rsidR="00000000" w:rsidRPr="00000000">
        <w:rPr>
          <w:rtl w:val="0"/>
        </w:rPr>
        <w:t xml:space="preserve">метрика Calinski-Harabasz</w:t>
      </w:r>
    </w:p>
    <w:p w:rsidR="00000000" w:rsidDel="00000000" w:rsidP="00000000" w:rsidRDefault="00000000" w:rsidRPr="00000000" w14:paraId="00000013">
      <w:pPr>
        <w:numPr>
          <w:ilvl w:val="0"/>
          <w:numId w:val="4"/>
        </w:numPr>
        <w:ind w:left="1440" w:hanging="360"/>
        <w:jc w:val="both"/>
      </w:pPr>
      <w:r w:rsidDel="00000000" w:rsidR="00000000" w:rsidRPr="00000000">
        <w:rPr>
          <w:rtl w:val="0"/>
        </w:rPr>
        <w:t xml:space="preserve">метрика Dunn</w:t>
      </w:r>
    </w:p>
    <w:p w:rsidR="00000000" w:rsidDel="00000000" w:rsidP="00000000" w:rsidRDefault="00000000" w:rsidRPr="00000000" w14:paraId="00000014">
      <w:pPr>
        <w:ind w:firstLine="720"/>
        <w:jc w:val="both"/>
        <w:rPr/>
      </w:pPr>
      <w:r w:rsidDel="00000000" w:rsidR="00000000" w:rsidRPr="00000000">
        <w:rPr>
          <w:rtl w:val="0"/>
        </w:rPr>
        <w:t xml:space="preserve">Нарисуйте два графика: набор данных с реальными метками и с метками полученными в результате кластеризации. Постарайтесь выбрать такие гиперпараметры  алгоритма кластеризации, чтобы результат кластеризации был как можно более похож на реальные метки. Для отрисовки многомерных данных используйте алгоритм сокращения размерности (например PCA или tSNE), но кластеризацию по прежнему проводите в многомерном пространстве.</w:t>
      </w:r>
    </w:p>
    <w:p w:rsidR="00000000" w:rsidDel="00000000" w:rsidP="00000000" w:rsidRDefault="00000000" w:rsidRPr="00000000" w14:paraId="00000015">
      <w:pPr>
        <w:ind w:firstLine="720"/>
        <w:jc w:val="both"/>
        <w:rPr/>
      </w:pPr>
      <w:r w:rsidDel="00000000" w:rsidR="00000000" w:rsidRPr="00000000">
        <w:rPr>
          <w:rtl w:val="0"/>
        </w:rPr>
        <w:t xml:space="preserve">Постройте график зависимости выбранных метрик качества кластеризации от числа кластеров при выборе K-Means или иерархического алгоритма. В случае DBSCAN постройте график зависимости выбранных метрик качества кластеризации от радиуса шара.</w:t>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pStyle w:val="Heading1"/>
        <w:jc w:val="both"/>
        <w:rPr/>
      </w:pPr>
      <w:bookmarkStart w:colFirst="0" w:colLast="0" w:name="_gd24a7cvzfc1" w:id="3"/>
      <w:bookmarkEnd w:id="3"/>
      <w:r w:rsidDel="00000000" w:rsidR="00000000" w:rsidRPr="00000000">
        <w:rPr>
          <w:rtl w:val="0"/>
        </w:rPr>
        <w:t xml:space="preserve">Наборы данных</w:t>
      </w:r>
    </w:p>
    <w:p w:rsidR="00000000" w:rsidDel="00000000" w:rsidP="00000000" w:rsidRDefault="00000000" w:rsidRPr="00000000" w14:paraId="00000018">
      <w:pPr>
        <w:ind w:firstLine="720"/>
        <w:jc w:val="both"/>
        <w:rPr/>
      </w:pPr>
      <w:r w:rsidDel="00000000" w:rsidR="00000000" w:rsidRPr="00000000">
        <w:rPr>
          <w:rtl w:val="0"/>
        </w:rPr>
        <w:t xml:space="preserve">Возьмите любой набор данных из первой лабораторной работы про KNN. Не забудьте векторизовать и нормализовать набор данных.</w:t>
      </w:r>
    </w:p>
    <w:p w:rsidR="00000000" w:rsidDel="00000000" w:rsidP="00000000" w:rsidRDefault="00000000" w:rsidRPr="00000000" w14:paraId="00000019">
      <w:pPr>
        <w:ind w:firstLine="72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eerc.ifmo.ru/wiki/index.php?title=%D0%9E%D1%86%D0%B5%D0%BD%D0%BA%D0%B0_%D0%BA%D0%B0%D1%87%D0%B5%D1%81%D1%82%D0%B2%D0%B0_%D0%B2_%D0%B7%D0%B0%D0%B4%D0%B0%D1%87%D0%B5_%D0%BA%D0%BB%D0%B0%D1%81%D1%82%D0%B5%D1%80%D0%B8%D0%B7%D0%B0%D1%86%D0%B8%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