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1246E465" w:rsidR="008B00CF" w:rsidRPr="00EE65B8" w:rsidRDefault="008B00CF" w:rsidP="00AB63E3">
      <w:pPr>
        <w:spacing w:line="276" w:lineRule="auto"/>
        <w:jc w:val="center"/>
      </w:pPr>
      <w:r>
        <w:t xml:space="preserve">Тема: </w:t>
      </w:r>
      <w:r w:rsidRPr="00EE65B8">
        <w:t>«</w:t>
      </w:r>
      <w:r w:rsidR="00F54A84">
        <w:t>ПРОЕКТИРОВАНИЕ ИНФОРМАЦИОННОЙ СИСТЕМЫ ДЛЯ УЧЁТА МАТЕРИАЛЬНЫХ ЦЕННОСТЕЙ</w:t>
      </w:r>
      <w:r>
        <w:t>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3569B1F2" w:rsidR="00430590" w:rsidRPr="009E17EC" w:rsidRDefault="00430590" w:rsidP="00AB63E3">
      <w:pPr>
        <w:tabs>
          <w:tab w:val="left" w:pos="1985"/>
        </w:tabs>
        <w:spacing w:line="276" w:lineRule="auto"/>
        <w:jc w:val="both"/>
      </w:pPr>
      <w:r/>
      <w:r/>
      <w:r/>
      <w:r w:rsidR="00526611"/>
      <w:r w:rsidR="009E17EC"/>
      <w:bookmarkStart w:id="0" w:name="_GoBack"/>
      <w:bookmarkEnd w:id="0"/>
      <w:r>
        <w:t>Обучающийся</w:t>
        <w:tab/>
        <w:tab/>
        <w:t>Колодяжный Анатолий Русланович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CC1EB" w14:textId="77777777" w:rsidR="00AF34CC" w:rsidRDefault="00AF34CC">
      <w:r>
        <w:separator/>
      </w:r>
    </w:p>
  </w:endnote>
  <w:endnote w:type="continuationSeparator" w:id="0">
    <w:p w14:paraId="1CB8326F" w14:textId="77777777" w:rsidR="00AF34CC" w:rsidRDefault="00AF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D8316" w14:textId="77777777" w:rsidR="00AF34CC" w:rsidRDefault="00AF34CC">
      <w:r>
        <w:separator/>
      </w:r>
    </w:p>
  </w:footnote>
  <w:footnote w:type="continuationSeparator" w:id="0">
    <w:p w14:paraId="241E146F" w14:textId="77777777" w:rsidR="00AF34CC" w:rsidRDefault="00AF3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69B16-D429-4C5C-A45C-56FCA10D4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738</cp:revision>
  <cp:lastPrinted>2017-06-30T15:20:00Z</cp:lastPrinted>
  <dcterms:created xsi:type="dcterms:W3CDTF">2023-10-23T13:09:00Z</dcterms:created>
  <dcterms:modified xsi:type="dcterms:W3CDTF">2025-02-13T12:48:00Z</dcterms:modified>
</cp:coreProperties>
</file>