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16" w:rsidRPr="00DA660C" w:rsidRDefault="001F0716" w:rsidP="001F071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  <w:r w:rsidRPr="00DA660C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 xml:space="preserve">Муниципальное бюджетное учреждение </w:t>
      </w:r>
      <w:r w:rsidRPr="00DA660C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дополнительного образования </w:t>
      </w:r>
    </w:p>
    <w:p w:rsidR="001F0716" w:rsidRPr="00DA660C" w:rsidRDefault="001F0716" w:rsidP="00DA660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A660C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DA660C" w:rsidRPr="00DA660C">
        <w:rPr>
          <w:rFonts w:ascii="Times New Roman" w:hAnsi="Times New Roman" w:cs="Times New Roman"/>
          <w:b/>
          <w:color w:val="000000"/>
          <w:sz w:val="28"/>
          <w:szCs w:val="28"/>
        </w:rPr>
        <w:t>Ирбинская детская музыкальная школа»</w:t>
      </w:r>
    </w:p>
    <w:p w:rsidR="00DA660C" w:rsidRDefault="00DA660C" w:rsidP="00DA660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A660C" w:rsidRDefault="00DA660C" w:rsidP="00DA660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A660C" w:rsidRPr="000E00AA" w:rsidRDefault="00DA660C" w:rsidP="00DA660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/>
      </w:tblPr>
      <w:tblGrid>
        <w:gridCol w:w="4738"/>
        <w:gridCol w:w="4730"/>
      </w:tblGrid>
      <w:tr w:rsidR="00CB67D0" w:rsidTr="00CB67D0">
        <w:tc>
          <w:tcPr>
            <w:tcW w:w="4738" w:type="dxa"/>
          </w:tcPr>
          <w:p w:rsidR="00CB67D0" w:rsidRPr="00CB67D0" w:rsidRDefault="00CB67D0" w:rsidP="00CB67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7D0">
              <w:rPr>
                <w:rFonts w:ascii="Times New Roman" w:hAnsi="Times New Roman" w:cs="Times New Roman"/>
                <w:sz w:val="24"/>
                <w:szCs w:val="24"/>
              </w:rPr>
              <w:t>Принято</w:t>
            </w:r>
          </w:p>
          <w:p w:rsidR="00CB67D0" w:rsidRPr="00CB67D0" w:rsidRDefault="00CB67D0" w:rsidP="00CB67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7D0">
              <w:rPr>
                <w:rFonts w:ascii="Times New Roman" w:hAnsi="Times New Roman" w:cs="Times New Roman"/>
                <w:sz w:val="24"/>
                <w:szCs w:val="24"/>
              </w:rPr>
              <w:t>Педагогическим советом</w:t>
            </w:r>
          </w:p>
          <w:p w:rsidR="00CB67D0" w:rsidRPr="00CB67D0" w:rsidRDefault="00900B04" w:rsidP="00CB67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МБУДО «Ирбинская ДМШ»</w:t>
            </w:r>
          </w:p>
          <w:p w:rsidR="00CB67D0" w:rsidRPr="00CB67D0" w:rsidRDefault="00CB67D0" w:rsidP="00CB67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7D0">
              <w:rPr>
                <w:rFonts w:ascii="Times New Roman" w:hAnsi="Times New Roman" w:cs="Times New Roman"/>
                <w:sz w:val="24"/>
                <w:szCs w:val="24"/>
              </w:rPr>
              <w:t>Протокол № от «</w:t>
            </w:r>
            <w:r w:rsidR="00007FE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</w:t>
            </w:r>
            <w:r w:rsidRPr="00CB67D0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CB67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августа </w:t>
            </w:r>
            <w:r w:rsidR="00007FE0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 w:rsidRPr="00CB67D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CB67D0" w:rsidRPr="00CB67D0" w:rsidRDefault="00CB67D0" w:rsidP="00CB67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0" w:type="dxa"/>
            <w:hideMark/>
          </w:tcPr>
          <w:p w:rsidR="00CB67D0" w:rsidRPr="00CB67D0" w:rsidRDefault="00CB67D0" w:rsidP="00CB67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67D0">
              <w:rPr>
                <w:rFonts w:ascii="Times New Roman" w:hAnsi="Times New Roman" w:cs="Times New Roman"/>
                <w:sz w:val="24"/>
                <w:szCs w:val="24"/>
              </w:rPr>
              <w:t>УТВЕРЖДЕНО:</w:t>
            </w:r>
          </w:p>
          <w:p w:rsidR="00CB67D0" w:rsidRPr="00CB67D0" w:rsidRDefault="00CB67D0" w:rsidP="00CB67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67D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07FE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</w:t>
            </w:r>
            <w:r w:rsidRPr="00CB67D0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CB67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сентября </w:t>
            </w:r>
            <w:r w:rsidR="00007FE0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CB67D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CB67D0" w:rsidRPr="00CB67D0" w:rsidRDefault="00CB67D0" w:rsidP="00CB67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67D0" w:rsidRPr="00CB67D0" w:rsidRDefault="00E805B6" w:rsidP="00CB67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МБУДО «Ирбинская ДМШ»</w:t>
            </w:r>
          </w:p>
          <w:p w:rsidR="00CB67D0" w:rsidRPr="00CB67D0" w:rsidRDefault="00CB67D0" w:rsidP="00007F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67D0">
              <w:rPr>
                <w:rFonts w:ascii="Times New Roman" w:hAnsi="Times New Roman" w:cs="Times New Roman"/>
                <w:sz w:val="24"/>
                <w:szCs w:val="24"/>
              </w:rPr>
              <w:t xml:space="preserve">_____________ </w:t>
            </w:r>
            <w:r w:rsidR="00007FE0">
              <w:rPr>
                <w:rFonts w:ascii="Times New Roman" w:hAnsi="Times New Roman" w:cs="Times New Roman"/>
                <w:sz w:val="24"/>
                <w:szCs w:val="24"/>
              </w:rPr>
              <w:t>О.Е. Сидькова</w:t>
            </w:r>
          </w:p>
        </w:tc>
      </w:tr>
    </w:tbl>
    <w:p w:rsidR="001F0716" w:rsidRPr="000E00AA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660C">
        <w:rPr>
          <w:rFonts w:ascii="Times New Roman" w:hAnsi="Times New Roman" w:cs="Times New Roman"/>
          <w:b/>
          <w:sz w:val="40"/>
          <w:szCs w:val="40"/>
        </w:rPr>
        <w:t>ОБРАЗОВАТЕЛЬНАЯ ПРОГРАММА</w:t>
      </w:r>
    </w:p>
    <w:p w:rsidR="00B51764" w:rsidRPr="00DA660C" w:rsidRDefault="00B51764" w:rsidP="001F071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F0716" w:rsidRPr="00B51764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51764">
        <w:rPr>
          <w:rFonts w:ascii="Times New Roman" w:hAnsi="Times New Roman" w:cs="Times New Roman"/>
          <w:sz w:val="32"/>
          <w:szCs w:val="32"/>
        </w:rPr>
        <w:t xml:space="preserve">муниципального бюджетного учреждения дополнительного образования </w:t>
      </w:r>
    </w:p>
    <w:p w:rsidR="00E805B6" w:rsidRPr="00B51764" w:rsidRDefault="00E805B6" w:rsidP="00E805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51764">
        <w:rPr>
          <w:rFonts w:ascii="Times New Roman" w:hAnsi="Times New Roman" w:cs="Times New Roman"/>
          <w:sz w:val="32"/>
          <w:szCs w:val="32"/>
        </w:rPr>
        <w:t>«Ирбинская детская музыкальная школа»</w:t>
      </w:r>
    </w:p>
    <w:p w:rsidR="00E805B6" w:rsidRPr="00B51764" w:rsidRDefault="00B51764" w:rsidP="00E805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51764">
        <w:rPr>
          <w:rFonts w:ascii="Times New Roman" w:hAnsi="Times New Roman" w:cs="Times New Roman"/>
          <w:sz w:val="32"/>
          <w:szCs w:val="32"/>
        </w:rPr>
        <w:t xml:space="preserve">   пгт.</w:t>
      </w:r>
      <w:r w:rsidR="00E805B6" w:rsidRPr="00B51764">
        <w:rPr>
          <w:rFonts w:ascii="Times New Roman" w:hAnsi="Times New Roman" w:cs="Times New Roman"/>
          <w:sz w:val="32"/>
          <w:szCs w:val="32"/>
        </w:rPr>
        <w:t xml:space="preserve"> Большая Ирба      </w:t>
      </w:r>
    </w:p>
    <w:p w:rsidR="001F0716" w:rsidRPr="00B51764" w:rsidRDefault="00007FE0" w:rsidP="00E805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2020 – 2021</w:t>
      </w:r>
      <w:r w:rsidR="001F0716" w:rsidRPr="00B51764">
        <w:rPr>
          <w:rFonts w:ascii="Times New Roman" w:hAnsi="Times New Roman" w:cs="Times New Roman"/>
          <w:sz w:val="32"/>
          <w:szCs w:val="32"/>
        </w:rPr>
        <w:t xml:space="preserve"> учебный год</w:t>
      </w:r>
    </w:p>
    <w:p w:rsidR="001F0716" w:rsidRPr="000A094C" w:rsidRDefault="00E805B6" w:rsidP="00E805B6">
      <w:pPr>
        <w:tabs>
          <w:tab w:val="left" w:pos="75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F0716" w:rsidRPr="000A094C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0716" w:rsidRPr="000A094C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420" w:rsidRDefault="008A3420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Pr="00A44C04" w:rsidRDefault="001F0716" w:rsidP="004729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1F0716" w:rsidRPr="00A44C04" w:rsidSect="00EC7B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4729D4" w:rsidRPr="00A44C04" w:rsidRDefault="004729D4" w:rsidP="0047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9D4" w:rsidRPr="00A44C04" w:rsidRDefault="004729D4" w:rsidP="004729D4">
      <w:pPr>
        <w:rPr>
          <w:rFonts w:ascii="Times New Roman" w:hAnsi="Times New Roman" w:cs="Times New Roman"/>
          <w:sz w:val="24"/>
          <w:szCs w:val="24"/>
        </w:rPr>
      </w:pPr>
    </w:p>
    <w:p w:rsidR="001F0716" w:rsidRPr="00A44C04" w:rsidRDefault="001F0716" w:rsidP="004729D4">
      <w:pPr>
        <w:rPr>
          <w:rFonts w:ascii="Times New Roman" w:hAnsi="Times New Roman" w:cs="Times New Roman"/>
          <w:sz w:val="24"/>
          <w:szCs w:val="24"/>
        </w:rPr>
        <w:sectPr w:rsidR="001F0716" w:rsidRPr="00A44C04" w:rsidSect="00EC7B88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1F0716" w:rsidRPr="00A44C04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1F0716" w:rsidRPr="00A44C04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0716" w:rsidRPr="00A44C04" w:rsidRDefault="001F0716" w:rsidP="001F0716">
      <w:pPr>
        <w:pStyle w:val="a8"/>
        <w:numPr>
          <w:ilvl w:val="0"/>
          <w:numId w:val="11"/>
        </w:numPr>
        <w:spacing w:after="0" w:line="24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Пояснительная записка………………………………………………………………..…..4</w:t>
      </w:r>
    </w:p>
    <w:p w:rsidR="001F0716" w:rsidRPr="00A44C04" w:rsidRDefault="001F0716" w:rsidP="001F0716">
      <w:pPr>
        <w:pStyle w:val="a8"/>
        <w:numPr>
          <w:ilvl w:val="0"/>
          <w:numId w:val="11"/>
        </w:numPr>
        <w:spacing w:after="0" w:line="24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Планируемые результаты освоения обучающимися образовательной программы....12</w:t>
      </w:r>
    </w:p>
    <w:p w:rsidR="001F0716" w:rsidRPr="00A44C04" w:rsidRDefault="001F0716" w:rsidP="001F0716">
      <w:pPr>
        <w:pStyle w:val="a8"/>
        <w:numPr>
          <w:ilvl w:val="0"/>
          <w:numId w:val="11"/>
        </w:numPr>
        <w:spacing w:after="0" w:line="24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Учебные планы…………………………………………………………………………...14</w:t>
      </w:r>
    </w:p>
    <w:p w:rsidR="00651B35" w:rsidRPr="00A44C04" w:rsidRDefault="00651B35" w:rsidP="00236CAD">
      <w:pPr>
        <w:pStyle w:val="a8"/>
        <w:numPr>
          <w:ilvl w:val="0"/>
          <w:numId w:val="112"/>
        </w:numPr>
        <w:spacing w:after="0" w:line="240" w:lineRule="auto"/>
        <w:ind w:left="709" w:right="-14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Учебные планы п</w:t>
      </w:r>
      <w:r w:rsidR="00984681">
        <w:rPr>
          <w:rFonts w:ascii="Times New Roman" w:hAnsi="Times New Roman" w:cs="Times New Roman"/>
          <w:sz w:val="24"/>
          <w:szCs w:val="24"/>
        </w:rPr>
        <w:t>о дополнительной предпрофессиональной</w:t>
      </w:r>
      <w:r w:rsidR="00007FE0">
        <w:rPr>
          <w:rFonts w:ascii="Times New Roman" w:hAnsi="Times New Roman" w:cs="Times New Roman"/>
          <w:sz w:val="24"/>
          <w:szCs w:val="24"/>
        </w:rPr>
        <w:t xml:space="preserve"> программе……………</w:t>
      </w:r>
      <w:r w:rsidRPr="00A44C04">
        <w:rPr>
          <w:rFonts w:ascii="Times New Roman" w:hAnsi="Times New Roman" w:cs="Times New Roman"/>
          <w:sz w:val="24"/>
          <w:szCs w:val="24"/>
        </w:rPr>
        <w:t>15</w:t>
      </w:r>
    </w:p>
    <w:p w:rsidR="00651B35" w:rsidRPr="00A44C04" w:rsidRDefault="00651B35" w:rsidP="00236CAD">
      <w:pPr>
        <w:pStyle w:val="a8"/>
        <w:numPr>
          <w:ilvl w:val="0"/>
          <w:numId w:val="112"/>
        </w:numPr>
        <w:spacing w:after="0" w:line="240" w:lineRule="auto"/>
        <w:ind w:left="709" w:right="-14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Учебные планы по дополнител</w:t>
      </w:r>
      <w:r w:rsidR="00984681">
        <w:rPr>
          <w:rFonts w:ascii="Times New Roman" w:hAnsi="Times New Roman" w:cs="Times New Roman"/>
          <w:sz w:val="24"/>
          <w:szCs w:val="24"/>
        </w:rPr>
        <w:t>ьной общеразвивающей</w:t>
      </w:r>
      <w:r w:rsidRPr="00A44C04">
        <w:rPr>
          <w:rFonts w:ascii="Times New Roman" w:hAnsi="Times New Roman" w:cs="Times New Roman"/>
          <w:sz w:val="24"/>
          <w:szCs w:val="24"/>
        </w:rPr>
        <w:t xml:space="preserve"> программе……………</w:t>
      </w:r>
      <w:r w:rsidR="00007FE0">
        <w:rPr>
          <w:rFonts w:ascii="Times New Roman" w:hAnsi="Times New Roman" w:cs="Times New Roman"/>
          <w:sz w:val="24"/>
          <w:szCs w:val="24"/>
        </w:rPr>
        <w:t>……</w:t>
      </w:r>
      <w:r w:rsidR="00984681">
        <w:rPr>
          <w:rFonts w:ascii="Times New Roman" w:hAnsi="Times New Roman" w:cs="Times New Roman"/>
          <w:sz w:val="24"/>
          <w:szCs w:val="24"/>
        </w:rPr>
        <w:t>31</w:t>
      </w:r>
    </w:p>
    <w:p w:rsidR="004729D4" w:rsidRPr="00984681" w:rsidRDefault="00651B35" w:rsidP="00984681">
      <w:pPr>
        <w:pStyle w:val="a8"/>
        <w:numPr>
          <w:ilvl w:val="0"/>
          <w:numId w:val="11"/>
        </w:numPr>
        <w:spacing w:after="0" w:line="24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Календарный учебный график</w:t>
      </w:r>
      <w:r w:rsidR="001F0716" w:rsidRPr="00A44C04">
        <w:rPr>
          <w:rFonts w:ascii="Times New Roman" w:hAnsi="Times New Roman" w:cs="Times New Roman"/>
          <w:sz w:val="24"/>
          <w:szCs w:val="24"/>
        </w:rPr>
        <w:t xml:space="preserve"> образовательного</w:t>
      </w:r>
      <w:r w:rsidRPr="00A44C04">
        <w:rPr>
          <w:rFonts w:ascii="Times New Roman" w:hAnsi="Times New Roman" w:cs="Times New Roman"/>
          <w:sz w:val="24"/>
          <w:szCs w:val="24"/>
        </w:rPr>
        <w:t xml:space="preserve"> процесса</w:t>
      </w:r>
      <w:r w:rsidR="00007FE0">
        <w:rPr>
          <w:rFonts w:ascii="Times New Roman" w:hAnsi="Times New Roman" w:cs="Times New Roman"/>
          <w:sz w:val="24"/>
          <w:szCs w:val="24"/>
        </w:rPr>
        <w:t>…………………………..</w:t>
      </w:r>
      <w:r w:rsidR="00984681">
        <w:rPr>
          <w:rFonts w:ascii="Times New Roman" w:hAnsi="Times New Roman" w:cs="Times New Roman"/>
          <w:sz w:val="24"/>
          <w:szCs w:val="24"/>
        </w:rPr>
        <w:t>40</w:t>
      </w:r>
    </w:p>
    <w:p w:rsidR="001F0716" w:rsidRPr="00A44C04" w:rsidRDefault="001F0716" w:rsidP="001F0716">
      <w:pPr>
        <w:pStyle w:val="a8"/>
        <w:numPr>
          <w:ilvl w:val="0"/>
          <w:numId w:val="11"/>
        </w:numPr>
        <w:spacing w:after="0" w:line="24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Программное обеспечение учебного процесса……………………</w:t>
      </w:r>
      <w:r w:rsidR="00984681">
        <w:rPr>
          <w:rFonts w:ascii="Times New Roman" w:hAnsi="Times New Roman" w:cs="Times New Roman"/>
          <w:sz w:val="24"/>
          <w:szCs w:val="24"/>
        </w:rPr>
        <w:t>…………………...43</w:t>
      </w:r>
    </w:p>
    <w:p w:rsidR="001F0716" w:rsidRPr="00A44C04" w:rsidRDefault="001F0716" w:rsidP="001F0716">
      <w:pPr>
        <w:pStyle w:val="a8"/>
        <w:numPr>
          <w:ilvl w:val="0"/>
          <w:numId w:val="1"/>
        </w:numPr>
        <w:spacing w:after="0" w:line="24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Система и критерии оценок промежуточной и итоговой аттестации результатов освоения образовательной программы обучающимися</w:t>
      </w:r>
      <w:r w:rsidR="00984681">
        <w:rPr>
          <w:rFonts w:ascii="Times New Roman" w:hAnsi="Times New Roman" w:cs="Times New Roman"/>
          <w:sz w:val="24"/>
          <w:szCs w:val="24"/>
        </w:rPr>
        <w:t>…………………………….....47</w:t>
      </w:r>
    </w:p>
    <w:p w:rsidR="001F0716" w:rsidRPr="00A44C04" w:rsidRDefault="001F0716" w:rsidP="001F0716">
      <w:pPr>
        <w:pStyle w:val="a8"/>
        <w:numPr>
          <w:ilvl w:val="0"/>
          <w:numId w:val="1"/>
        </w:numPr>
        <w:spacing w:after="0" w:line="24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Программа творческой, методической и культурно-просветительской деятельности </w:t>
      </w:r>
      <w:r w:rsidR="004729D4" w:rsidRPr="00A44C04">
        <w:rPr>
          <w:rFonts w:ascii="Times New Roman" w:hAnsi="Times New Roman" w:cs="Times New Roman"/>
          <w:sz w:val="24"/>
          <w:szCs w:val="24"/>
        </w:rPr>
        <w:t>детской музыкальной школы</w:t>
      </w:r>
      <w:r w:rsidR="00C32F39" w:rsidRPr="00A44C04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984681">
        <w:rPr>
          <w:rFonts w:ascii="Times New Roman" w:hAnsi="Times New Roman" w:cs="Times New Roman"/>
          <w:sz w:val="24"/>
          <w:szCs w:val="24"/>
        </w:rPr>
        <w:t>……………………………51</w:t>
      </w:r>
    </w:p>
    <w:p w:rsidR="001F0716" w:rsidRPr="00984681" w:rsidRDefault="00007FE0" w:rsidP="00984681">
      <w:pPr>
        <w:pStyle w:val="a8"/>
        <w:numPr>
          <w:ilvl w:val="0"/>
          <w:numId w:val="1"/>
        </w:numPr>
        <w:spacing w:after="0" w:line="24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  <w:sectPr w:rsidR="001F0716" w:rsidRPr="00984681" w:rsidSect="00EC7B88">
          <w:footerReference w:type="default" r:id="rId14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План работы ДМШна 2020-2021 учебный год……………………………………</w:t>
      </w:r>
      <w:r w:rsidR="00984681">
        <w:rPr>
          <w:rFonts w:ascii="Times New Roman" w:hAnsi="Times New Roman" w:cs="Times New Roman"/>
          <w:sz w:val="24"/>
          <w:szCs w:val="24"/>
        </w:rPr>
        <w:t>55</w:t>
      </w:r>
    </w:p>
    <w:p w:rsidR="001F0716" w:rsidRPr="00A44C04" w:rsidRDefault="001F0716" w:rsidP="001F0716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</w:rPr>
        <w:lastRenderedPageBreak/>
        <w:t>Пояснительная записка</w:t>
      </w:r>
    </w:p>
    <w:p w:rsidR="001F0716" w:rsidRPr="00A44C04" w:rsidRDefault="001F0716" w:rsidP="001F071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F0716" w:rsidRPr="00A44C04" w:rsidRDefault="004C0489" w:rsidP="001F071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Детская музыкальная школа искусств </w:t>
      </w:r>
      <w:r w:rsidR="001F0716" w:rsidRPr="00A44C04">
        <w:rPr>
          <w:rFonts w:ascii="Times New Roman" w:hAnsi="Times New Roman" w:cs="Times New Roman"/>
          <w:bCs/>
          <w:color w:val="000000"/>
          <w:sz w:val="24"/>
          <w:szCs w:val="24"/>
        </w:rPr>
        <w:t>как муниципальное бюджетное учреждение дополнительного образования призвана удовлетворять образовательные потребности граждан, общества и государства в области художественного образования и эстетического воспитания, целенаправленного обучения детей и одаренных детей, создания условий для самоопределения и самореализации личности обучающихся, развития индивидуальных способностей каждого ребенка.</w:t>
      </w:r>
    </w:p>
    <w:p w:rsidR="001F0716" w:rsidRPr="00A44C04" w:rsidRDefault="004C0489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Детская музыкальная школа пгт. Большая Ирба </w:t>
      </w:r>
      <w:r w:rsidR="001F0716" w:rsidRPr="00A44C04">
        <w:rPr>
          <w:rFonts w:ascii="Times New Roman" w:hAnsi="Times New Roman" w:cs="Times New Roman"/>
          <w:sz w:val="24"/>
          <w:szCs w:val="24"/>
        </w:rPr>
        <w:t xml:space="preserve">была основана в </w:t>
      </w:r>
      <w:r w:rsidRPr="00A44C04">
        <w:rPr>
          <w:rFonts w:ascii="Times New Roman" w:hAnsi="Times New Roman" w:cs="Times New Roman"/>
          <w:sz w:val="24"/>
          <w:szCs w:val="24"/>
        </w:rPr>
        <w:t xml:space="preserve">1978 </w:t>
      </w:r>
      <w:r w:rsidR="001F0716" w:rsidRPr="00A44C04">
        <w:rPr>
          <w:rFonts w:ascii="Times New Roman" w:hAnsi="Times New Roman" w:cs="Times New Roman"/>
          <w:sz w:val="24"/>
          <w:szCs w:val="24"/>
        </w:rPr>
        <w:t>году.</w:t>
      </w:r>
    </w:p>
    <w:p w:rsidR="001F0716" w:rsidRPr="00A44C04" w:rsidRDefault="001F0716" w:rsidP="00007F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Нормативно-правовой осн</w:t>
      </w:r>
      <w:r w:rsidR="004C0489" w:rsidRPr="00A44C04">
        <w:rPr>
          <w:rFonts w:ascii="Times New Roman" w:hAnsi="Times New Roman" w:cs="Times New Roman"/>
          <w:sz w:val="24"/>
          <w:szCs w:val="24"/>
        </w:rPr>
        <w:t>овой существования МБУДО «Ирбинская ДМШ</w:t>
      </w:r>
      <w:r w:rsidRPr="00A44C04">
        <w:rPr>
          <w:rFonts w:ascii="Times New Roman" w:hAnsi="Times New Roman" w:cs="Times New Roman"/>
          <w:sz w:val="24"/>
          <w:szCs w:val="24"/>
        </w:rPr>
        <w:t xml:space="preserve">» </w:t>
      </w:r>
      <w:r w:rsidR="004C0489" w:rsidRPr="00A44C04">
        <w:rPr>
          <w:rFonts w:ascii="Times New Roman" w:hAnsi="Times New Roman" w:cs="Times New Roman"/>
          <w:sz w:val="24"/>
          <w:szCs w:val="24"/>
        </w:rPr>
        <w:t xml:space="preserve">пгт. Большая Ирба </w:t>
      </w:r>
      <w:r w:rsidRPr="00A44C04">
        <w:rPr>
          <w:rFonts w:ascii="Times New Roman" w:hAnsi="Times New Roman" w:cs="Times New Roman"/>
          <w:sz w:val="24"/>
          <w:szCs w:val="24"/>
        </w:rPr>
        <w:t xml:space="preserve">являются: </w:t>
      </w:r>
    </w:p>
    <w:p w:rsidR="00007FE0" w:rsidRDefault="008F2407" w:rsidP="00007FE0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F0716" w:rsidRPr="00A44C04">
        <w:rPr>
          <w:rFonts w:ascii="Times New Roman" w:hAnsi="Times New Roman" w:cs="Times New Roman"/>
          <w:color w:val="000000"/>
          <w:sz w:val="24"/>
          <w:szCs w:val="24"/>
        </w:rPr>
        <w:t>Устав (утверж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ден Постановлением администрации района от 15.06.2015г. № 561-п). </w:t>
      </w:r>
    </w:p>
    <w:p w:rsidR="00007FE0" w:rsidRDefault="008F2407" w:rsidP="00007FE0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F0716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Лицензия </w:t>
      </w:r>
      <w:r w:rsidR="0059747A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№ </w:t>
      </w:r>
      <w:r w:rsidR="00F55F8F" w:rsidRPr="00A44C04">
        <w:rPr>
          <w:rFonts w:ascii="Times New Roman" w:hAnsi="Times New Roman" w:cs="Times New Roman"/>
          <w:color w:val="000000"/>
          <w:sz w:val="24"/>
          <w:szCs w:val="24"/>
        </w:rPr>
        <w:t>8161-л от 04.09.2015г.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>серия 24Л 01 № 0001327</w:t>
      </w:r>
    </w:p>
    <w:p w:rsidR="00007FE0" w:rsidRDefault="008F2407" w:rsidP="00007FE0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-Договор безвозмездного пользования недвижимым имуществом №9 от 15.03.2017г. </w:t>
      </w:r>
    </w:p>
    <w:p w:rsidR="001F0716" w:rsidRPr="00007FE0" w:rsidRDefault="008F2407" w:rsidP="00007FE0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-</w:t>
      </w:r>
      <w:r w:rsidR="00007FE0">
        <w:rPr>
          <w:rFonts w:ascii="Times New Roman" w:hAnsi="Times New Roman" w:cs="Times New Roman"/>
          <w:sz w:val="24"/>
          <w:szCs w:val="24"/>
        </w:rPr>
        <w:t xml:space="preserve"> Количество обучающихся – </w:t>
      </w:r>
      <w:r w:rsidRPr="00A44C04">
        <w:rPr>
          <w:rFonts w:ascii="Times New Roman" w:hAnsi="Times New Roman" w:cs="Times New Roman"/>
          <w:sz w:val="24"/>
          <w:szCs w:val="24"/>
        </w:rPr>
        <w:t>72</w:t>
      </w:r>
      <w:r w:rsidR="00F55F8F" w:rsidRPr="00A44C04">
        <w:rPr>
          <w:rFonts w:ascii="Times New Roman" w:hAnsi="Times New Roman" w:cs="Times New Roman"/>
          <w:sz w:val="24"/>
          <w:szCs w:val="24"/>
        </w:rPr>
        <w:t>.</w:t>
      </w:r>
    </w:p>
    <w:p w:rsidR="008F2407" w:rsidRPr="00A44C04" w:rsidRDefault="001F0716" w:rsidP="0000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Адрес:</w:t>
      </w:r>
      <w:r w:rsidR="00F55F8F" w:rsidRPr="00A44C04">
        <w:rPr>
          <w:rFonts w:ascii="Times New Roman" w:hAnsi="Times New Roman" w:cs="Times New Roman"/>
          <w:sz w:val="24"/>
          <w:szCs w:val="24"/>
        </w:rPr>
        <w:t>662943, Красноярский край, Курагинский район, пгт.</w:t>
      </w:r>
      <w:r w:rsidR="008F2407" w:rsidRPr="00A44C04">
        <w:rPr>
          <w:rFonts w:ascii="Times New Roman" w:hAnsi="Times New Roman" w:cs="Times New Roman"/>
          <w:sz w:val="24"/>
          <w:szCs w:val="24"/>
        </w:rPr>
        <w:t>Большая Ирба, ул. Ленина 2а.</w:t>
      </w:r>
    </w:p>
    <w:p w:rsidR="005A7B96" w:rsidRPr="000913A8" w:rsidRDefault="001F0716" w:rsidP="00007F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13A8">
        <w:rPr>
          <w:rFonts w:ascii="Times New Roman" w:hAnsi="Times New Roman" w:cs="Times New Roman"/>
          <w:sz w:val="24"/>
          <w:szCs w:val="24"/>
        </w:rPr>
        <w:t>-</w:t>
      </w:r>
      <w:r w:rsidRPr="00A44C04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0913A8">
        <w:rPr>
          <w:rFonts w:ascii="Times New Roman" w:hAnsi="Times New Roman" w:cs="Times New Roman"/>
          <w:sz w:val="24"/>
          <w:szCs w:val="24"/>
        </w:rPr>
        <w:t xml:space="preserve">: </w:t>
      </w:r>
      <w:r w:rsidR="008F2407" w:rsidRPr="00A44C04">
        <w:rPr>
          <w:rFonts w:ascii="Times New Roman" w:hAnsi="Times New Roman" w:cs="Times New Roman"/>
          <w:sz w:val="24"/>
          <w:szCs w:val="24"/>
          <w:lang w:val="en-US"/>
        </w:rPr>
        <w:t>irbadmsh</w:t>
      </w:r>
      <w:r w:rsidR="008F2407" w:rsidRPr="000913A8">
        <w:rPr>
          <w:rFonts w:ascii="Times New Roman" w:hAnsi="Times New Roman" w:cs="Times New Roman"/>
          <w:sz w:val="24"/>
          <w:szCs w:val="24"/>
        </w:rPr>
        <w:t xml:space="preserve">@ </w:t>
      </w:r>
      <w:r w:rsidR="008F2407" w:rsidRPr="00A44C04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8F2407" w:rsidRPr="000913A8">
        <w:rPr>
          <w:rFonts w:ascii="Times New Roman" w:hAnsi="Times New Roman" w:cs="Times New Roman"/>
          <w:sz w:val="24"/>
          <w:szCs w:val="24"/>
        </w:rPr>
        <w:t>.</w:t>
      </w:r>
      <w:r w:rsidR="008F2407" w:rsidRPr="00A44C04">
        <w:rPr>
          <w:rFonts w:ascii="Times New Roman" w:hAnsi="Times New Roman" w:cs="Times New Roman"/>
          <w:sz w:val="24"/>
          <w:szCs w:val="24"/>
          <w:lang w:val="en-US"/>
        </w:rPr>
        <w:t>ru</w:t>
      </w:r>
    </w:p>
    <w:p w:rsidR="001F0716" w:rsidRPr="00007FE0" w:rsidRDefault="00F55F8F" w:rsidP="00007F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Сайт</w:t>
      </w:r>
      <w:r w:rsidR="001F0716" w:rsidRPr="00A44C04">
        <w:rPr>
          <w:rFonts w:ascii="Times New Roman" w:hAnsi="Times New Roman" w:cs="Times New Roman"/>
          <w:sz w:val="24"/>
          <w:szCs w:val="24"/>
        </w:rPr>
        <w:t>школы</w:t>
      </w:r>
      <w:r w:rsidR="001F0716" w:rsidRPr="00007FE0">
        <w:rPr>
          <w:rFonts w:ascii="Times New Roman" w:hAnsi="Times New Roman" w:cs="Times New Roman"/>
          <w:sz w:val="24"/>
          <w:szCs w:val="24"/>
        </w:rPr>
        <w:t xml:space="preserve"> - </w:t>
      </w:r>
      <w:r w:rsidR="001F0716" w:rsidRPr="00A44C0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1F0716" w:rsidRPr="00007FE0">
        <w:rPr>
          <w:rFonts w:ascii="Times New Roman" w:hAnsi="Times New Roman" w:cs="Times New Roman"/>
          <w:sz w:val="24"/>
          <w:szCs w:val="24"/>
        </w:rPr>
        <w:t>://</w:t>
      </w:r>
      <w:r w:rsidR="001F0716" w:rsidRPr="00A44C04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1F0716" w:rsidRPr="00007FE0">
        <w:rPr>
          <w:rFonts w:ascii="Times New Roman" w:hAnsi="Times New Roman" w:cs="Times New Roman"/>
          <w:sz w:val="24"/>
          <w:szCs w:val="24"/>
        </w:rPr>
        <w:t>.</w:t>
      </w:r>
      <w:r w:rsidR="005A7B96" w:rsidRPr="00A44C04">
        <w:rPr>
          <w:rFonts w:ascii="Times New Roman" w:hAnsi="Times New Roman" w:cs="Times New Roman"/>
          <w:sz w:val="24"/>
          <w:szCs w:val="24"/>
          <w:lang w:val="en-US"/>
        </w:rPr>
        <w:t>music</w:t>
      </w:r>
      <w:r w:rsidR="005A7B96" w:rsidRPr="00007FE0">
        <w:rPr>
          <w:rFonts w:ascii="Times New Roman" w:hAnsi="Times New Roman" w:cs="Times New Roman"/>
          <w:sz w:val="24"/>
          <w:szCs w:val="24"/>
        </w:rPr>
        <w:t>.</w:t>
      </w:r>
      <w:r w:rsidR="005A7B96" w:rsidRPr="00A44C0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A7B96" w:rsidRPr="00007FE0">
        <w:rPr>
          <w:rFonts w:ascii="Times New Roman" w:hAnsi="Times New Roman" w:cs="Times New Roman"/>
          <w:sz w:val="24"/>
          <w:szCs w:val="24"/>
        </w:rPr>
        <w:t>-</w:t>
      </w:r>
      <w:r w:rsidR="005A7B96" w:rsidRPr="00A44C04">
        <w:rPr>
          <w:rFonts w:ascii="Times New Roman" w:hAnsi="Times New Roman" w:cs="Times New Roman"/>
          <w:sz w:val="24"/>
          <w:szCs w:val="24"/>
          <w:lang w:val="en-US"/>
        </w:rPr>
        <w:t>irba</w:t>
      </w:r>
      <w:r w:rsidR="005A7B96" w:rsidRPr="00007FE0">
        <w:rPr>
          <w:rFonts w:ascii="Times New Roman" w:hAnsi="Times New Roman" w:cs="Times New Roman"/>
          <w:sz w:val="24"/>
          <w:szCs w:val="24"/>
        </w:rPr>
        <w:t>.</w:t>
      </w:r>
      <w:r w:rsidR="005A7B96" w:rsidRPr="00A44C04">
        <w:rPr>
          <w:rFonts w:ascii="Times New Roman" w:hAnsi="Times New Roman" w:cs="Times New Roman"/>
          <w:sz w:val="24"/>
          <w:szCs w:val="24"/>
          <w:lang w:val="en-US"/>
        </w:rPr>
        <w:t>ru</w:t>
      </w:r>
    </w:p>
    <w:p w:rsidR="001F0716" w:rsidRPr="00A44C04" w:rsidRDefault="001F0716" w:rsidP="001F071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Настоящая программа </w:t>
      </w:r>
      <w:r w:rsidRPr="00A44C04">
        <w:rPr>
          <w:rFonts w:ascii="Times New Roman" w:hAnsi="Times New Roman" w:cs="Times New Roman"/>
          <w:sz w:val="24"/>
          <w:szCs w:val="24"/>
        </w:rPr>
        <w:t>определяет содержание и организацию образовательного про</w:t>
      </w:r>
      <w:r w:rsidR="00F55F8F" w:rsidRPr="00A44C04">
        <w:rPr>
          <w:rFonts w:ascii="Times New Roman" w:hAnsi="Times New Roman" w:cs="Times New Roman"/>
          <w:sz w:val="24"/>
          <w:szCs w:val="24"/>
        </w:rPr>
        <w:t>цесса в МБУДО</w:t>
      </w:r>
      <w:r w:rsidR="00AD036B" w:rsidRPr="00A44C04">
        <w:rPr>
          <w:rFonts w:ascii="Times New Roman" w:hAnsi="Times New Roman" w:cs="Times New Roman"/>
          <w:sz w:val="24"/>
          <w:szCs w:val="24"/>
        </w:rPr>
        <w:t xml:space="preserve"> «Ирбинская ДМШ</w:t>
      </w:r>
      <w:r w:rsidRPr="00A44C04">
        <w:rPr>
          <w:rFonts w:ascii="Times New Roman" w:hAnsi="Times New Roman" w:cs="Times New Roman"/>
          <w:sz w:val="24"/>
          <w:szCs w:val="24"/>
        </w:rPr>
        <w:t xml:space="preserve">» </w:t>
      </w:r>
      <w:r w:rsidR="00F55F8F" w:rsidRPr="00A44C04">
        <w:rPr>
          <w:rFonts w:ascii="Times New Roman" w:hAnsi="Times New Roman" w:cs="Times New Roman"/>
          <w:sz w:val="24"/>
          <w:szCs w:val="24"/>
        </w:rPr>
        <w:t>пгт.</w:t>
      </w:r>
      <w:r w:rsidR="00AD036B" w:rsidRPr="00A44C04">
        <w:rPr>
          <w:rFonts w:ascii="Times New Roman" w:hAnsi="Times New Roman" w:cs="Times New Roman"/>
          <w:sz w:val="24"/>
          <w:szCs w:val="24"/>
        </w:rPr>
        <w:t xml:space="preserve">Большая Ирба </w:t>
      </w:r>
      <w:r w:rsidRPr="00A44C04">
        <w:rPr>
          <w:rFonts w:ascii="Times New Roman" w:hAnsi="Times New Roman" w:cs="Times New Roman"/>
          <w:sz w:val="24"/>
          <w:szCs w:val="24"/>
        </w:rPr>
        <w:t xml:space="preserve">(далее — Школа) и </w:t>
      </w:r>
      <w:r w:rsidRPr="00A44C04">
        <w:rPr>
          <w:rFonts w:ascii="Times New Roman" w:hAnsi="Times New Roman" w:cs="Times New Roman"/>
          <w:bCs/>
          <w:color w:val="000000"/>
          <w:sz w:val="24"/>
          <w:szCs w:val="24"/>
        </w:rPr>
        <w:t>основные на</w:t>
      </w:r>
      <w:r w:rsidR="00007FE0">
        <w:rPr>
          <w:rFonts w:ascii="Times New Roman" w:hAnsi="Times New Roman" w:cs="Times New Roman"/>
          <w:bCs/>
          <w:color w:val="000000"/>
          <w:sz w:val="24"/>
          <w:szCs w:val="24"/>
        </w:rPr>
        <w:t>правления ее деятельности на 2020-2021</w:t>
      </w:r>
      <w:r w:rsidRPr="00A44C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учебный год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>. Решением Педагогического совета она может ежегодно корректироваться с учетом изменения образовательных потребностей обучающихся и их родителей (законных представителей).</w:t>
      </w:r>
    </w:p>
    <w:p w:rsidR="001F0716" w:rsidRPr="00A44C04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Образова</w:t>
      </w:r>
      <w:r w:rsidR="00A06420" w:rsidRPr="00A44C04">
        <w:rPr>
          <w:rFonts w:ascii="Times New Roman" w:hAnsi="Times New Roman" w:cs="Times New Roman"/>
          <w:sz w:val="24"/>
          <w:szCs w:val="24"/>
        </w:rPr>
        <w:t>тельная програ</w:t>
      </w:r>
      <w:r w:rsidR="00F55F8F" w:rsidRPr="00A44C04">
        <w:rPr>
          <w:rFonts w:ascii="Times New Roman" w:hAnsi="Times New Roman" w:cs="Times New Roman"/>
          <w:sz w:val="24"/>
          <w:szCs w:val="24"/>
        </w:rPr>
        <w:t>мма МБУДО «Ирбинская ДМШ» пгт.</w:t>
      </w:r>
      <w:r w:rsidR="00AD036B" w:rsidRPr="00A44C04">
        <w:rPr>
          <w:rFonts w:ascii="Times New Roman" w:hAnsi="Times New Roman" w:cs="Times New Roman"/>
          <w:sz w:val="24"/>
          <w:szCs w:val="24"/>
        </w:rPr>
        <w:t xml:space="preserve">Большая Ирба </w:t>
      </w:r>
      <w:r w:rsidRPr="00A44C04">
        <w:rPr>
          <w:rFonts w:ascii="Times New Roman" w:hAnsi="Times New Roman" w:cs="Times New Roman"/>
          <w:sz w:val="24"/>
          <w:szCs w:val="24"/>
        </w:rPr>
        <w:t>представляет собой нормативно-управленческий документ, характеризующий концепцию деятельности учреждения, содержательную и организационную характеристики деятельности учреждения дополнительного образования, в том числе — инновационную деятельность; в программе также освещаются вопросы методического, кадрового обеспечения деятельности Д</w:t>
      </w:r>
      <w:r w:rsidR="00F55F8F" w:rsidRPr="00A44C04">
        <w:rPr>
          <w:rFonts w:ascii="Times New Roman" w:hAnsi="Times New Roman" w:cs="Times New Roman"/>
          <w:sz w:val="24"/>
          <w:szCs w:val="24"/>
        </w:rPr>
        <w:t xml:space="preserve">МШ.  </w:t>
      </w:r>
      <w:r w:rsidRPr="00A44C04">
        <w:rPr>
          <w:rFonts w:ascii="Times New Roman" w:hAnsi="Times New Roman" w:cs="Times New Roman"/>
          <w:sz w:val="24"/>
          <w:szCs w:val="24"/>
        </w:rPr>
        <w:t xml:space="preserve">Образовательная программа составлена </w:t>
      </w:r>
      <w:r w:rsidRPr="00A44C04">
        <w:rPr>
          <w:rFonts w:ascii="Times New Roman" w:hAnsi="Times New Roman" w:cs="Times New Roman"/>
          <w:sz w:val="24"/>
          <w:szCs w:val="24"/>
          <w:lang w:eastAsia="en-US"/>
        </w:rPr>
        <w:t>в</w:t>
      </w:r>
      <w:r w:rsidRPr="00A44C0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соответствии </w:t>
      </w:r>
      <w:r w:rsidRPr="00A44C04">
        <w:rPr>
          <w:rFonts w:ascii="Times New Roman" w:hAnsi="Times New Roman" w:cs="Times New Roman"/>
          <w:sz w:val="24"/>
          <w:szCs w:val="24"/>
        </w:rPr>
        <w:t>с</w:t>
      </w:r>
      <w:r w:rsidRPr="00A44C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Федеральным Законом «Об образовании в Российской Федерации» от 29 декабря 2012 года № 273-ФЗ</w:t>
      </w:r>
      <w:r w:rsidRPr="00A44C04">
        <w:rPr>
          <w:rFonts w:ascii="Times New Roman" w:hAnsi="Times New Roman" w:cs="Times New Roman"/>
          <w:sz w:val="24"/>
          <w:szCs w:val="24"/>
        </w:rPr>
        <w:t>, в соответствии с федеральными государственными требованиями (далее ФГТ) к дополнительным предпрофессиональным общеобразовательным программам в области искусств, утвержденными приказом Министерства культуры Российской Федерации от 12 марта 2012 года №163, «Положения о порядке и формах проведения итоговой аттестации обучающихся по дополнительным предпрофессиональным общеобразовательным программам в области искусств», утвержденном приказом Министерства культуры Российской Федерации от 09 февраля 2012 № 86, с учетом «Рекомендаций по организации образовательной и методической деятельности при реализации общеразвивающих программ в области искусств», направленных письмом Министерства культуры Российской Федерации от 21.11.2013 №191-01-39/06-ГИ, Уставом муниципального бюджетного учреждения дополнительного образо</w:t>
      </w:r>
      <w:r w:rsidR="00AD036B" w:rsidRPr="00A44C04">
        <w:rPr>
          <w:rFonts w:ascii="Times New Roman" w:hAnsi="Times New Roman" w:cs="Times New Roman"/>
          <w:sz w:val="24"/>
          <w:szCs w:val="24"/>
        </w:rPr>
        <w:t>вания «Ирбинская ДМШ</w:t>
      </w:r>
      <w:r w:rsidRPr="00A44C04">
        <w:rPr>
          <w:rFonts w:ascii="Times New Roman" w:hAnsi="Times New Roman" w:cs="Times New Roman"/>
          <w:sz w:val="24"/>
          <w:szCs w:val="24"/>
        </w:rPr>
        <w:t xml:space="preserve">» </w:t>
      </w:r>
      <w:r w:rsidR="004973DD">
        <w:rPr>
          <w:rFonts w:ascii="Times New Roman" w:hAnsi="Times New Roman" w:cs="Times New Roman"/>
          <w:sz w:val="24"/>
          <w:szCs w:val="24"/>
        </w:rPr>
        <w:t>пгт</w:t>
      </w:r>
      <w:r w:rsidR="00F55F8F" w:rsidRPr="00A44C0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F55F8F" w:rsidRPr="00A44C04">
        <w:rPr>
          <w:rFonts w:ascii="Times New Roman" w:hAnsi="Times New Roman" w:cs="Times New Roman"/>
          <w:sz w:val="24"/>
          <w:szCs w:val="24"/>
        </w:rPr>
        <w:t xml:space="preserve">Большая Ирба, </w:t>
      </w:r>
      <w:r w:rsidRPr="00A44C04">
        <w:rPr>
          <w:rFonts w:ascii="Times New Roman" w:hAnsi="Times New Roman" w:cs="Times New Roman"/>
          <w:sz w:val="24"/>
          <w:szCs w:val="24"/>
        </w:rPr>
        <w:t>Лицензией на право осуществления образовательной деятельности, Правовыми актами вышестоящих организаций, Локальными актами.</w:t>
      </w:r>
    </w:p>
    <w:p w:rsidR="001F0716" w:rsidRPr="00A44C04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Школа осуществляет образовательную деятельность по двум направлениям: предпрофессиональное и общеразвивающее образование. </w:t>
      </w:r>
    </w:p>
    <w:p w:rsidR="001F0716" w:rsidRPr="00A44C04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Школа разрабатывает и реализует дополнительные образовательные программы общеразвивающей направленности с учетом запросов детей, потребностей семьи, образовательных учреждений, детских и юношеских общественных объединений и организаций, особенностей социально-экономического развития региона и национально-культурных традиций и дополнительные предпрофессиональные общеобразовательные </w:t>
      </w:r>
      <w:r w:rsidRPr="00A44C04">
        <w:rPr>
          <w:rFonts w:ascii="Times New Roman" w:hAnsi="Times New Roman" w:cs="Times New Roman"/>
          <w:sz w:val="24"/>
          <w:szCs w:val="24"/>
        </w:rPr>
        <w:lastRenderedPageBreak/>
        <w:t xml:space="preserve">программы в области музыкального и </w:t>
      </w:r>
      <w:r w:rsidR="00CB67D0" w:rsidRPr="00A44C04">
        <w:rPr>
          <w:rFonts w:ascii="Times New Roman" w:hAnsi="Times New Roman" w:cs="Times New Roman"/>
          <w:sz w:val="24"/>
          <w:szCs w:val="24"/>
        </w:rPr>
        <w:t>изобразительного</w:t>
      </w:r>
      <w:r w:rsidRPr="00A44C04">
        <w:rPr>
          <w:rFonts w:ascii="Times New Roman" w:hAnsi="Times New Roman" w:cs="Times New Roman"/>
          <w:sz w:val="24"/>
          <w:szCs w:val="24"/>
        </w:rPr>
        <w:t xml:space="preserve"> искусства в соответствии с федеральными государственными требованиями.</w:t>
      </w:r>
    </w:p>
    <w:p w:rsidR="001F0716" w:rsidRPr="00A44C04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Style w:val="FontStyle16"/>
        </w:rPr>
        <w:t xml:space="preserve">Программа предусматривает преемственность дополнительной предпрофессиональной общеобразовательной программы в области того или иного вида искусства и основных профессиональных образовательных программ среднего профессионального и высшего профессионального образования в соответствующей области искусства. </w:t>
      </w:r>
      <w:r w:rsidRPr="00A44C04">
        <w:rPr>
          <w:rFonts w:ascii="Times New Roman" w:hAnsi="Times New Roman" w:cs="Times New Roman"/>
          <w:sz w:val="24"/>
          <w:szCs w:val="24"/>
        </w:rPr>
        <w:t>Федеральные государственные требования дают школе право на реализацию предпрофессиональных программ в сокращенные сроки и по индивидуальным учебным планам.</w:t>
      </w:r>
    </w:p>
    <w:p w:rsidR="001F0716" w:rsidRPr="00A44C04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716" w:rsidRPr="00A44C04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  <w:u w:val="single"/>
        </w:rPr>
        <w:t>Цель программы</w:t>
      </w:r>
      <w:r w:rsidRPr="00A44C04">
        <w:rPr>
          <w:rFonts w:ascii="Times New Roman" w:hAnsi="Times New Roman" w:cs="Times New Roman"/>
          <w:sz w:val="24"/>
          <w:szCs w:val="24"/>
        </w:rPr>
        <w:t xml:space="preserve">: 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необходимых условий для повышения качества образовательного процесса в соответствии с приоритетами современной образовательной политики и потребности заказчиков образовательных услуг; создание образовательного пространства, способствующего самоопределению, художественному развитию </w:t>
      </w:r>
      <w:r w:rsidRPr="00A44C04">
        <w:rPr>
          <w:rFonts w:ascii="Times New Roman" w:hAnsi="Times New Roman" w:cs="Times New Roman"/>
          <w:sz w:val="24"/>
          <w:szCs w:val="24"/>
        </w:rPr>
        <w:t xml:space="preserve">их 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>при освоении различных видов искусства, обеспечивающего «сквозное» решение педагогических задач и индивидуализирующее образовательный путь ребенка в условиях свободы выбора.</w:t>
      </w:r>
    </w:p>
    <w:p w:rsidR="001F0716" w:rsidRPr="00A44C04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F0716" w:rsidRPr="00A44C04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Основные задачи программы</w:t>
      </w:r>
      <w:r w:rsidRPr="00A44C04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</w:p>
    <w:p w:rsidR="001F0716" w:rsidRPr="00A44C04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z w:val="24"/>
          <w:szCs w:val="24"/>
        </w:rPr>
        <w:t>1. </w:t>
      </w:r>
      <w:r w:rsidRPr="00A44C0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Обновление содержания образования, повышение 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его качества, доступности и воспитывающего </w:t>
      </w:r>
      <w:r w:rsidRPr="00A44C04">
        <w:rPr>
          <w:rFonts w:ascii="Times New Roman" w:hAnsi="Times New Roman" w:cs="Times New Roman"/>
          <w:color w:val="000000"/>
          <w:spacing w:val="-2"/>
          <w:sz w:val="24"/>
          <w:szCs w:val="24"/>
        </w:rPr>
        <w:t>потенциала.</w:t>
      </w:r>
    </w:p>
    <w:p w:rsidR="001F0716" w:rsidRPr="00A44C04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pacing w:val="-4"/>
          <w:sz w:val="24"/>
          <w:szCs w:val="24"/>
        </w:rPr>
        <w:t>2. </w:t>
      </w:r>
      <w:r w:rsidR="00CB67D0" w:rsidRPr="00A44C04">
        <w:rPr>
          <w:rFonts w:ascii="Times New Roman" w:hAnsi="Times New Roman" w:cs="Times New Roman"/>
          <w:color w:val="000000"/>
          <w:spacing w:val="-4"/>
          <w:sz w:val="24"/>
          <w:szCs w:val="24"/>
        </w:rPr>
        <w:t>Реализация</w:t>
      </w:r>
      <w:r w:rsidRPr="00A44C04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предпрофессиональных программ,</w:t>
      </w:r>
      <w:r w:rsidRPr="00A44C0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информационных 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A44C04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коммуникационныхтехнологий обучения и развития </w:t>
      </w:r>
      <w:r w:rsidRPr="00A44C04">
        <w:rPr>
          <w:rFonts w:ascii="Times New Roman" w:hAnsi="Times New Roman" w:cs="Times New Roman"/>
          <w:sz w:val="24"/>
          <w:szCs w:val="24"/>
        </w:rPr>
        <w:t>обучающихся</w:t>
      </w:r>
      <w:r w:rsidRPr="00A44C04">
        <w:rPr>
          <w:rFonts w:ascii="Times New Roman" w:hAnsi="Times New Roman" w:cs="Times New Roman"/>
          <w:color w:val="000000"/>
          <w:spacing w:val="1"/>
          <w:sz w:val="24"/>
          <w:szCs w:val="24"/>
        </w:rPr>
        <w:t>.</w:t>
      </w:r>
    </w:p>
    <w:p w:rsidR="001F0716" w:rsidRPr="00A44C04" w:rsidRDefault="001F0716" w:rsidP="001F0716">
      <w:pPr>
        <w:pStyle w:val="a9"/>
        <w:jc w:val="both"/>
      </w:pPr>
      <w:r w:rsidRPr="00A44C04">
        <w:t>3. Воспитание и развитие у обучающихся личностных качеств, позволяющих уважать и принимать духовные и культурные ценности разных народов.</w:t>
      </w:r>
    </w:p>
    <w:p w:rsidR="001F0716" w:rsidRPr="00A44C04" w:rsidRDefault="001F0716" w:rsidP="001F0716">
      <w:pPr>
        <w:pStyle w:val="a9"/>
        <w:jc w:val="both"/>
      </w:pPr>
      <w:r w:rsidRPr="00A44C04">
        <w:t>4. Формирование у обучающихся эстетических взглядов, нравственных установок и потребности общения с духовными ценностями.</w:t>
      </w:r>
    </w:p>
    <w:p w:rsidR="001F0716" w:rsidRPr="00A44C04" w:rsidRDefault="001F0716" w:rsidP="001F0716">
      <w:pPr>
        <w:pStyle w:val="a9"/>
        <w:jc w:val="both"/>
      </w:pPr>
      <w:r w:rsidRPr="00A44C04">
        <w:t>5. Формирование у обучающихся умения самостоятельно воспринимать и оценивать культурные ценности.</w:t>
      </w:r>
    </w:p>
    <w:p w:rsidR="001F0716" w:rsidRPr="00A44C04" w:rsidRDefault="001F0716" w:rsidP="001F0716">
      <w:pPr>
        <w:pStyle w:val="a9"/>
        <w:jc w:val="both"/>
      </w:pPr>
      <w:r w:rsidRPr="00A44C04">
        <w:t>6. Воспитание детей в творческой атмосфере, обстановке доброжелательности, эмоционально-нравственной отзывчивости, а также профессиональной требовательности.</w:t>
      </w:r>
    </w:p>
    <w:p w:rsidR="001F0716" w:rsidRPr="00A44C04" w:rsidRDefault="001F0716" w:rsidP="001F0716">
      <w:pPr>
        <w:pStyle w:val="a9"/>
        <w:jc w:val="both"/>
      </w:pPr>
      <w:r w:rsidRPr="00A44C04">
        <w:t>7. Формирование общей культуры обучающихся.</w:t>
      </w:r>
    </w:p>
    <w:p w:rsidR="001F0716" w:rsidRPr="00A44C04" w:rsidRDefault="001F0716" w:rsidP="001F0716">
      <w:pPr>
        <w:pStyle w:val="a9"/>
        <w:jc w:val="both"/>
      </w:pPr>
      <w:r w:rsidRPr="00A44C04">
        <w:t>8. Выявление одаренных детей и создание наиболее благоприятных условий для совершенствования их таланта.</w:t>
      </w:r>
    </w:p>
    <w:p w:rsidR="001F0716" w:rsidRPr="00A44C04" w:rsidRDefault="001F0716" w:rsidP="001F0716">
      <w:pPr>
        <w:pStyle w:val="a9"/>
        <w:jc w:val="both"/>
      </w:pPr>
      <w:r w:rsidRPr="00A44C04">
        <w:t>9. Подготовка обучающихся для поступления в образовательные учреждения профессионального образования.</w:t>
      </w: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При этом должны учитываться долгосрочные тенденции, определяющие развитие образования в </w:t>
      </w:r>
      <w:r w:rsidRPr="00A44C04">
        <w:rPr>
          <w:rFonts w:ascii="Times New Roman" w:hAnsi="Times New Roman" w:cs="Times New Roman"/>
          <w:sz w:val="24"/>
          <w:szCs w:val="24"/>
          <w:lang w:val="en-US"/>
        </w:rPr>
        <w:t>XXI</w:t>
      </w:r>
      <w:r w:rsidRPr="00A44C04">
        <w:rPr>
          <w:rFonts w:ascii="Times New Roman" w:hAnsi="Times New Roman" w:cs="Times New Roman"/>
          <w:sz w:val="24"/>
          <w:szCs w:val="24"/>
        </w:rPr>
        <w:t xml:space="preserve"> веке:</w:t>
      </w:r>
    </w:p>
    <w:p w:rsidR="001F0716" w:rsidRPr="00A44C04" w:rsidRDefault="001F0716" w:rsidP="001F0716">
      <w:pPr>
        <w:pStyle w:val="a8"/>
        <w:numPr>
          <w:ilvl w:val="0"/>
          <w:numId w:val="1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становление саморазвивающейся и самоопределяющейся личности, способной к открытому, творческому взаимодействию с людьми, природой, обществом, государством на основе общепринятых гуманистических ценностных ориентаций, открытой диалогу культур;</w:t>
      </w:r>
    </w:p>
    <w:p w:rsidR="001F0716" w:rsidRPr="00A44C04" w:rsidRDefault="001F0716" w:rsidP="001F0716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рост требований к качеству образования;</w:t>
      </w:r>
    </w:p>
    <w:p w:rsidR="001F0716" w:rsidRPr="00A44C04" w:rsidRDefault="001F0716" w:rsidP="001F0716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повышение роли диагностики индивидуального развития детей;</w:t>
      </w:r>
    </w:p>
    <w:p w:rsidR="001F0716" w:rsidRPr="00A44C04" w:rsidRDefault="001F0716" w:rsidP="001F0716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приоритет здоровьесберегающих технологий;</w:t>
      </w:r>
    </w:p>
    <w:p w:rsidR="001F0716" w:rsidRPr="00A44C04" w:rsidRDefault="001F0716" w:rsidP="001F0716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увеличение требований к квалификации и компетенции педагогических кадров;</w:t>
      </w:r>
    </w:p>
    <w:p w:rsidR="001F0716" w:rsidRPr="00A44C04" w:rsidRDefault="001F0716" w:rsidP="001F0716">
      <w:pPr>
        <w:pStyle w:val="a8"/>
        <w:numPr>
          <w:ilvl w:val="0"/>
          <w:numId w:val="1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информатизация образования относится уже не к «образу будущего» — она превращается в насущную, жизненно важную потребность.</w:t>
      </w:r>
    </w:p>
    <w:p w:rsidR="001F0716" w:rsidRPr="00A44C04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Pr="00A44C04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Образовательная программа определяет содержание и организацию образовательного процесса в образовательном учреждении с учетом:</w:t>
      </w:r>
    </w:p>
    <w:p w:rsidR="001F0716" w:rsidRPr="00A44C04" w:rsidRDefault="001F0716" w:rsidP="001F0716">
      <w:pPr>
        <w:pStyle w:val="a8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lastRenderedPageBreak/>
        <w:t>обеспечения преемственности образовательных программ в области искусств и основных профессиональных образовательных программ среднего профессионального и высшего профессионального образования в области искусств;</w:t>
      </w:r>
    </w:p>
    <w:p w:rsidR="001F0716" w:rsidRPr="00A44C04" w:rsidRDefault="001F0716" w:rsidP="001F0716">
      <w:pPr>
        <w:pStyle w:val="a8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сохранения единства образовательного пространства Российской Федерации в сфере культуры и искусства.</w:t>
      </w:r>
    </w:p>
    <w:p w:rsidR="001F0716" w:rsidRPr="00A44C04" w:rsidRDefault="001F0716" w:rsidP="001F0716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Style w:val="FontStyle16"/>
          <w:rFonts w:eastAsia="Times New Roman"/>
        </w:rPr>
      </w:pPr>
      <w:r w:rsidRPr="00A44C04">
        <w:rPr>
          <w:rStyle w:val="FontStyle16"/>
        </w:rPr>
        <w:t>Программа составлена с уче</w:t>
      </w:r>
      <w:r w:rsidRPr="00A44C04">
        <w:rPr>
          <w:rStyle w:val="FontStyle16"/>
          <w:rFonts w:eastAsia="Times New Roman"/>
        </w:rPr>
        <w:t>том возрастных и индивидуальных особенностей обучающихся и направлена на:</w:t>
      </w:r>
    </w:p>
    <w:p w:rsidR="001F0716" w:rsidRPr="00A44C04" w:rsidRDefault="001F0716" w:rsidP="001F0716">
      <w:pPr>
        <w:pStyle w:val="Style4"/>
        <w:numPr>
          <w:ilvl w:val="0"/>
          <w:numId w:val="13"/>
        </w:numPr>
        <w:tabs>
          <w:tab w:val="left" w:pos="955"/>
        </w:tabs>
        <w:spacing w:line="240" w:lineRule="auto"/>
        <w:rPr>
          <w:rStyle w:val="FontStyle16"/>
        </w:rPr>
      </w:pPr>
      <w:r w:rsidRPr="00A44C04">
        <w:rPr>
          <w:rStyle w:val="FontStyle16"/>
        </w:rPr>
        <w:t>выявление одаренных детей в области музыкального и изобразительного искусства в раннем детском возрасте;</w:t>
      </w:r>
    </w:p>
    <w:p w:rsidR="001F0716" w:rsidRPr="00A44C04" w:rsidRDefault="001F0716" w:rsidP="001F0716">
      <w:pPr>
        <w:pStyle w:val="Style4"/>
        <w:numPr>
          <w:ilvl w:val="0"/>
          <w:numId w:val="13"/>
        </w:numPr>
        <w:tabs>
          <w:tab w:val="left" w:pos="955"/>
        </w:tabs>
        <w:spacing w:line="240" w:lineRule="auto"/>
        <w:rPr>
          <w:rStyle w:val="FontStyle16"/>
        </w:rPr>
      </w:pPr>
      <w:r w:rsidRPr="00A44C04">
        <w:rPr>
          <w:rStyle w:val="FontStyle16"/>
        </w:rPr>
        <w:t>создание условий для художественного образования, эстетического воспитания, духовно-нравственного развития детей;</w:t>
      </w:r>
    </w:p>
    <w:p w:rsidR="001F0716" w:rsidRPr="00A44C04" w:rsidRDefault="001F0716" w:rsidP="001F0716">
      <w:pPr>
        <w:pStyle w:val="Style4"/>
        <w:numPr>
          <w:ilvl w:val="0"/>
          <w:numId w:val="13"/>
        </w:numPr>
        <w:tabs>
          <w:tab w:val="left" w:pos="955"/>
        </w:tabs>
        <w:spacing w:line="240" w:lineRule="auto"/>
        <w:rPr>
          <w:rStyle w:val="FontStyle16"/>
        </w:rPr>
      </w:pPr>
      <w:r w:rsidRPr="00A44C04">
        <w:rPr>
          <w:rStyle w:val="FontStyle16"/>
        </w:rPr>
        <w:t xml:space="preserve">приобретение детьми знаний, умений и навыков игры на инструменте, позволяющих исполнять музыкальные произведения в соответствии с необходимым уровнем музыкальной грамотности и стилевыми традициями, а также знаний, умений и навыков в области изобразительного искусства; </w:t>
      </w:r>
    </w:p>
    <w:p w:rsidR="001F0716" w:rsidRPr="00A44C04" w:rsidRDefault="001F0716" w:rsidP="001F0716">
      <w:pPr>
        <w:pStyle w:val="Style4"/>
        <w:numPr>
          <w:ilvl w:val="0"/>
          <w:numId w:val="13"/>
        </w:numPr>
        <w:tabs>
          <w:tab w:val="left" w:pos="955"/>
        </w:tabs>
        <w:spacing w:line="240" w:lineRule="auto"/>
        <w:rPr>
          <w:rStyle w:val="FontStyle16"/>
        </w:rPr>
      </w:pPr>
      <w:r w:rsidRPr="00A44C04">
        <w:rPr>
          <w:rStyle w:val="FontStyle16"/>
        </w:rPr>
        <w:t>приобретение детьми опыта творческой деятельности;</w:t>
      </w:r>
    </w:p>
    <w:p w:rsidR="001F0716" w:rsidRPr="00A44C04" w:rsidRDefault="001F0716" w:rsidP="001F0716">
      <w:pPr>
        <w:pStyle w:val="Style4"/>
        <w:widowControl/>
        <w:numPr>
          <w:ilvl w:val="0"/>
          <w:numId w:val="13"/>
        </w:numPr>
        <w:tabs>
          <w:tab w:val="left" w:pos="955"/>
        </w:tabs>
        <w:spacing w:line="240" w:lineRule="auto"/>
        <w:rPr>
          <w:rStyle w:val="FontStyle16"/>
        </w:rPr>
      </w:pPr>
      <w:r w:rsidRPr="00A44C04">
        <w:rPr>
          <w:rStyle w:val="FontStyle16"/>
        </w:rPr>
        <w:t>овладение детьми духовными и культурными ценностями народов мира;</w:t>
      </w:r>
    </w:p>
    <w:p w:rsidR="001F0716" w:rsidRPr="00A44C04" w:rsidRDefault="001F0716" w:rsidP="001F0716">
      <w:pPr>
        <w:pStyle w:val="Style4"/>
        <w:numPr>
          <w:ilvl w:val="0"/>
          <w:numId w:val="13"/>
        </w:numPr>
        <w:tabs>
          <w:tab w:val="left" w:pos="955"/>
        </w:tabs>
        <w:spacing w:line="240" w:lineRule="auto"/>
        <w:rPr>
          <w:rStyle w:val="FontStyle16"/>
        </w:rPr>
      </w:pPr>
      <w:r w:rsidRPr="00A44C04">
        <w:rPr>
          <w:rStyle w:val="FontStyle16"/>
        </w:rPr>
        <w:t>подготовку одаренных детей к поступлению в образовательные учреждения, реализующие основные профессиональные образовательные программы в области музыкального  и изобразительного искусств.</w:t>
      </w:r>
    </w:p>
    <w:p w:rsidR="001F0716" w:rsidRPr="00A44C04" w:rsidRDefault="001F0716" w:rsidP="001F0716">
      <w:pPr>
        <w:pStyle w:val="a9"/>
        <w:spacing w:before="120"/>
        <w:ind w:firstLine="709"/>
        <w:jc w:val="both"/>
        <w:rPr>
          <w:rStyle w:val="FontStyle16"/>
        </w:rPr>
      </w:pPr>
      <w:r w:rsidRPr="00A44C04">
        <w:rPr>
          <w:rStyle w:val="FontStyle16"/>
        </w:rPr>
        <w:t>Высокое качество образования, его доступность, открытость, привлекательность для обучающихся, их родителей и всего общества; духовно-нравственное развитие, эстетическое воспитание и художественное становление личности обеспечиваются созданием в образовательном учреждении комфортной, развивающей образовательной среды, включающей:</w:t>
      </w:r>
    </w:p>
    <w:p w:rsidR="001F0716" w:rsidRPr="00A44C04" w:rsidRDefault="001F0716" w:rsidP="001F0716">
      <w:pPr>
        <w:widowControl w:val="0"/>
        <w:numPr>
          <w:ilvl w:val="0"/>
          <w:numId w:val="2"/>
        </w:numPr>
        <w:tabs>
          <w:tab w:val="clear" w:pos="1068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выявления и развития одаренных детей;</w:t>
      </w:r>
    </w:p>
    <w:p w:rsidR="001F0716" w:rsidRPr="00A44C04" w:rsidRDefault="001F0716" w:rsidP="001B5EA8">
      <w:pPr>
        <w:widowControl w:val="0"/>
        <w:numPr>
          <w:ilvl w:val="0"/>
          <w:numId w:val="2"/>
        </w:numPr>
        <w:tabs>
          <w:tab w:val="clear" w:pos="1068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организации творческой деятельности обучающихся путем проведения творческих мероприятий (конкурсов, фестивалей, мастер-классов, олимпиад, концертов, творческих вечеров, театрализованных представлений, выставок и др</w:t>
      </w:r>
      <w:r w:rsidR="001B5EA8" w:rsidRPr="00A44C04">
        <w:rPr>
          <w:rFonts w:ascii="Times New Roman" w:hAnsi="Times New Roman" w:cs="Times New Roman"/>
          <w:sz w:val="24"/>
          <w:szCs w:val="24"/>
        </w:rPr>
        <w:t>.)</w:t>
      </w:r>
    </w:p>
    <w:p w:rsidR="001F0716" w:rsidRPr="00A44C04" w:rsidRDefault="001F0716" w:rsidP="001F0716">
      <w:pPr>
        <w:widowControl w:val="0"/>
        <w:numPr>
          <w:ilvl w:val="0"/>
          <w:numId w:val="2"/>
        </w:numPr>
        <w:tabs>
          <w:tab w:val="clear" w:pos="1068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организации творческой и культурно-просветительской деятельности совместно с другими детскими школами искусств, образовательными учреждениями среднего профессионального и высшего профессионального образования (в том числе реализующими основные профессиональные образовательные программы в области музыкального искусства);</w:t>
      </w:r>
    </w:p>
    <w:p w:rsidR="001F0716" w:rsidRPr="00A44C04" w:rsidRDefault="001F0716" w:rsidP="001F0716">
      <w:pPr>
        <w:widowControl w:val="0"/>
        <w:numPr>
          <w:ilvl w:val="0"/>
          <w:numId w:val="2"/>
        </w:numPr>
        <w:tabs>
          <w:tab w:val="clear" w:pos="1068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использования в образовательном процессе образовательных технологий, основанных на лучших достижениях отечественного образования в сфере культуры и искусства, а также современного развития музыкального и изобразительного искусства и образования; </w:t>
      </w:r>
    </w:p>
    <w:p w:rsidR="001F0716" w:rsidRPr="00A44C04" w:rsidRDefault="001F0716" w:rsidP="001F0716">
      <w:pPr>
        <w:widowControl w:val="0"/>
        <w:numPr>
          <w:ilvl w:val="0"/>
          <w:numId w:val="2"/>
        </w:numPr>
        <w:tabs>
          <w:tab w:val="clear" w:pos="1068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эффективной самостоятельной работы обучающихся при поддержке педагогических работников и родителей (законных представителей) обучающихся;</w:t>
      </w:r>
    </w:p>
    <w:p w:rsidR="001F0716" w:rsidRPr="00A44C04" w:rsidRDefault="001F0716" w:rsidP="001F0716">
      <w:pPr>
        <w:widowControl w:val="0"/>
        <w:numPr>
          <w:ilvl w:val="0"/>
          <w:numId w:val="2"/>
        </w:numPr>
        <w:tabs>
          <w:tab w:val="clear" w:pos="1068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построения содержания программы с учетом индивидуального развития детей, а также тех или иных особенностей субъекта Российской Федерации;</w:t>
      </w:r>
    </w:p>
    <w:p w:rsidR="001F0716" w:rsidRPr="00A44C04" w:rsidRDefault="001F0716" w:rsidP="001F0716">
      <w:pPr>
        <w:widowControl w:val="0"/>
        <w:numPr>
          <w:ilvl w:val="0"/>
          <w:numId w:val="2"/>
        </w:numPr>
        <w:tabs>
          <w:tab w:val="clear" w:pos="1068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эффективного управления Школой.</w:t>
      </w:r>
    </w:p>
    <w:p w:rsidR="001F0716" w:rsidRPr="00A44C04" w:rsidRDefault="001F0716" w:rsidP="001F0716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</w:rPr>
        <w:t>Критерии и показатели образовательной программы</w:t>
      </w:r>
    </w:p>
    <w:p w:rsidR="001F0716" w:rsidRPr="00A44C04" w:rsidRDefault="001F0716" w:rsidP="001F071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</w:rPr>
        <w:t>Актуальность:</w:t>
      </w:r>
    </w:p>
    <w:p w:rsidR="001F0716" w:rsidRPr="00A44C04" w:rsidRDefault="001F0716" w:rsidP="001F0716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соответствие целям и направлениям модернизации, задачам развития;</w:t>
      </w:r>
    </w:p>
    <w:p w:rsidR="001F0716" w:rsidRPr="00A44C04" w:rsidRDefault="001F0716" w:rsidP="001F0716">
      <w:pPr>
        <w:pStyle w:val="a8"/>
        <w:numPr>
          <w:ilvl w:val="0"/>
          <w:numId w:val="1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уточнение задач развития системы дополнительного образования, которые решает образовательная программа;</w:t>
      </w:r>
    </w:p>
    <w:p w:rsidR="001F0716" w:rsidRPr="00A44C04" w:rsidRDefault="001F0716" w:rsidP="001F0716">
      <w:pPr>
        <w:pStyle w:val="a8"/>
        <w:numPr>
          <w:ilvl w:val="0"/>
          <w:numId w:val="1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lastRenderedPageBreak/>
        <w:t>фиксирование профессиональных проблем и потенциальных потребностей педагогов или управленцев, которые будут решены в результате обучения по программе.</w:t>
      </w:r>
    </w:p>
    <w:p w:rsidR="001F0716" w:rsidRPr="00A44C04" w:rsidRDefault="001F0716" w:rsidP="001F0716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</w:rPr>
        <w:t>Технологичность:</w:t>
      </w:r>
    </w:p>
    <w:p w:rsidR="001F0716" w:rsidRPr="00A44C04" w:rsidRDefault="001F0716" w:rsidP="001F0716">
      <w:pPr>
        <w:pStyle w:val="a8"/>
        <w:numPr>
          <w:ilvl w:val="0"/>
          <w:numId w:val="1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результаты реализации программы (знания, умения, навыки, способы деятельности, компетенции);</w:t>
      </w:r>
    </w:p>
    <w:p w:rsidR="001F0716" w:rsidRPr="00A44C04" w:rsidRDefault="001F0716" w:rsidP="001F0716">
      <w:pPr>
        <w:pStyle w:val="a8"/>
        <w:numPr>
          <w:ilvl w:val="0"/>
          <w:numId w:val="1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наличие и непротиворечивость концептуальных идей, положенных в основу программы;</w:t>
      </w:r>
    </w:p>
    <w:p w:rsidR="001F0716" w:rsidRPr="00A44C04" w:rsidRDefault="001F0716" w:rsidP="001F071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содержание учебного материала;</w:t>
      </w:r>
    </w:p>
    <w:p w:rsidR="001F0716" w:rsidRPr="00A44C04" w:rsidRDefault="001F0716" w:rsidP="001F0716">
      <w:pPr>
        <w:pStyle w:val="a8"/>
        <w:numPr>
          <w:ilvl w:val="0"/>
          <w:numId w:val="1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формы организации и способы деятельности обучающихся для достижения образовательного результата;</w:t>
      </w:r>
    </w:p>
    <w:p w:rsidR="001F0716" w:rsidRPr="00A44C04" w:rsidRDefault="001F0716" w:rsidP="001F071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содержание и формы промежуточного и итогового контроля;</w:t>
      </w:r>
    </w:p>
    <w:p w:rsidR="001F0716" w:rsidRPr="00A44C04" w:rsidRDefault="001F0716" w:rsidP="001F071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оформление в соответствии с принятыми требованиями.</w:t>
      </w:r>
    </w:p>
    <w:p w:rsidR="001F0716" w:rsidRPr="00A44C04" w:rsidRDefault="001F0716" w:rsidP="001F071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</w:rPr>
        <w:t>Условия реализации программы:</w:t>
      </w:r>
    </w:p>
    <w:p w:rsidR="001F0716" w:rsidRPr="00A44C04" w:rsidRDefault="001F0716" w:rsidP="001F0716">
      <w:pPr>
        <w:pStyle w:val="a8"/>
        <w:numPr>
          <w:ilvl w:val="0"/>
          <w:numId w:val="1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кадровое обеспечение;</w:t>
      </w:r>
    </w:p>
    <w:p w:rsidR="001F0716" w:rsidRPr="00A44C04" w:rsidRDefault="001F0716" w:rsidP="001F0716">
      <w:pPr>
        <w:pStyle w:val="a8"/>
        <w:numPr>
          <w:ilvl w:val="0"/>
          <w:numId w:val="1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материально-техническое обеспечение;</w:t>
      </w:r>
    </w:p>
    <w:p w:rsidR="001F0716" w:rsidRPr="00A44C04" w:rsidRDefault="001F0716" w:rsidP="001F0716">
      <w:pPr>
        <w:pStyle w:val="a8"/>
        <w:numPr>
          <w:ilvl w:val="0"/>
          <w:numId w:val="1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дидактическое и организационно-методическое обеспечение деятельности преподавателей и обучающихся.</w:t>
      </w:r>
    </w:p>
    <w:p w:rsidR="001F0716" w:rsidRPr="00A44C04" w:rsidRDefault="001F0716" w:rsidP="001F0716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</w:rPr>
        <w:t>Результаты реализации программы:</w:t>
      </w:r>
    </w:p>
    <w:p w:rsidR="001F0716" w:rsidRPr="00A44C04" w:rsidRDefault="001F0716" w:rsidP="001F071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количество обученных, а также желающих пройти обучение;</w:t>
      </w:r>
    </w:p>
    <w:p w:rsidR="001F0716" w:rsidRPr="00A44C04" w:rsidRDefault="001F0716" w:rsidP="001F071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отзывы заказчика, социума;</w:t>
      </w:r>
    </w:p>
    <w:p w:rsidR="001F0716" w:rsidRPr="00A44C04" w:rsidRDefault="001F0716" w:rsidP="001F071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позитивные оценки обучающихся;</w:t>
      </w:r>
    </w:p>
    <w:p w:rsidR="001F0716" w:rsidRPr="00A44C04" w:rsidRDefault="001F0716" w:rsidP="001F071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возможность применения образовательной программы в изменяющихся условиях.</w:t>
      </w:r>
    </w:p>
    <w:p w:rsidR="001F0716" w:rsidRPr="00A44C04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036" w:rsidRPr="00A44C04" w:rsidRDefault="00281300" w:rsidP="00EB70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В настоящее время ДМШ</w:t>
      </w:r>
      <w:r w:rsidR="00EB7036" w:rsidRPr="00A44C04">
        <w:rPr>
          <w:rFonts w:ascii="Times New Roman" w:hAnsi="Times New Roman" w:cs="Times New Roman"/>
          <w:sz w:val="24"/>
          <w:szCs w:val="24"/>
        </w:rPr>
        <w:t xml:space="preserve"> реализует дополнительные предпрофессиональные и общеразвивающие общеобразовательные программы в области искусств.</w:t>
      </w:r>
    </w:p>
    <w:p w:rsidR="00281300" w:rsidRPr="00A44C04" w:rsidRDefault="00EB7036" w:rsidP="00281300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Дополнительные предпрофессиональные общеобразовательные программы в области искусств</w:t>
      </w:r>
      <w:r w:rsidR="00661884" w:rsidRPr="00A44C04">
        <w:rPr>
          <w:rFonts w:ascii="Times New Roman" w:hAnsi="Times New Roman" w:cs="Times New Roman"/>
          <w:sz w:val="24"/>
          <w:szCs w:val="24"/>
        </w:rPr>
        <w:t xml:space="preserve"> для детей, поступающих </w:t>
      </w:r>
      <w:r w:rsidR="00661884"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в возрасте 6,6-</w:t>
      </w:r>
      <w:r w:rsidR="00281300"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12 лет:</w:t>
      </w:r>
    </w:p>
    <w:p w:rsidR="00EB7036" w:rsidRPr="00A44C04" w:rsidRDefault="0063216C" w:rsidP="0063216C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        -</w:t>
      </w:r>
      <w:r w:rsidR="00281300" w:rsidRPr="00A44C04">
        <w:rPr>
          <w:rFonts w:ascii="Times New Roman" w:hAnsi="Times New Roman" w:cs="Times New Roman"/>
          <w:sz w:val="24"/>
          <w:szCs w:val="24"/>
        </w:rPr>
        <w:t>Д</w:t>
      </w:r>
      <w:r w:rsidR="00EC70E5" w:rsidRPr="00A44C04">
        <w:rPr>
          <w:rFonts w:ascii="Times New Roman" w:hAnsi="Times New Roman" w:cs="Times New Roman"/>
          <w:sz w:val="24"/>
          <w:szCs w:val="24"/>
        </w:rPr>
        <w:t>П</w:t>
      </w:r>
      <w:r w:rsidR="00281300" w:rsidRPr="00A44C04">
        <w:rPr>
          <w:rFonts w:ascii="Times New Roman" w:hAnsi="Times New Roman" w:cs="Times New Roman"/>
          <w:sz w:val="24"/>
          <w:szCs w:val="24"/>
        </w:rPr>
        <w:t>О</w:t>
      </w:r>
      <w:r w:rsidR="00EC70E5" w:rsidRPr="00A44C04">
        <w:rPr>
          <w:rFonts w:ascii="Times New Roman" w:hAnsi="Times New Roman" w:cs="Times New Roman"/>
          <w:sz w:val="24"/>
          <w:szCs w:val="24"/>
        </w:rPr>
        <w:t>П</w:t>
      </w:r>
      <w:r w:rsidR="00EB7036" w:rsidRPr="00A44C04">
        <w:rPr>
          <w:rFonts w:ascii="Times New Roman" w:hAnsi="Times New Roman" w:cs="Times New Roman"/>
          <w:sz w:val="24"/>
          <w:szCs w:val="24"/>
        </w:rPr>
        <w:t xml:space="preserve"> в области музыкального искусства</w:t>
      </w:r>
      <w:r w:rsidR="00EB7036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«Фортепиано» — 8 летний срок обучения (с дополнительным годом обучения);</w:t>
      </w:r>
    </w:p>
    <w:p w:rsidR="00EB7036" w:rsidRPr="00A44C04" w:rsidRDefault="0063216C" w:rsidP="0063216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        -</w:t>
      </w:r>
      <w:r w:rsidR="00EC70E5" w:rsidRPr="00A44C04">
        <w:rPr>
          <w:rFonts w:ascii="Times New Roman" w:hAnsi="Times New Roman" w:cs="Times New Roman"/>
          <w:sz w:val="24"/>
          <w:szCs w:val="24"/>
        </w:rPr>
        <w:t>ДП</w:t>
      </w:r>
      <w:r w:rsidR="00281300" w:rsidRPr="00A44C04">
        <w:rPr>
          <w:rFonts w:ascii="Times New Roman" w:hAnsi="Times New Roman" w:cs="Times New Roman"/>
          <w:sz w:val="24"/>
          <w:szCs w:val="24"/>
        </w:rPr>
        <w:t>О</w:t>
      </w:r>
      <w:r w:rsidR="00EC70E5" w:rsidRPr="00A44C04">
        <w:rPr>
          <w:rFonts w:ascii="Times New Roman" w:hAnsi="Times New Roman" w:cs="Times New Roman"/>
          <w:sz w:val="24"/>
          <w:szCs w:val="24"/>
        </w:rPr>
        <w:t>П</w:t>
      </w:r>
      <w:r w:rsidR="00EB7036" w:rsidRPr="00A44C04">
        <w:rPr>
          <w:rFonts w:ascii="Times New Roman" w:hAnsi="Times New Roman" w:cs="Times New Roman"/>
          <w:sz w:val="24"/>
          <w:szCs w:val="24"/>
        </w:rPr>
        <w:t xml:space="preserve"> в области музыкального искусства</w:t>
      </w:r>
      <w:r w:rsidR="00EB7036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«Народные инструменты»</w:t>
      </w:r>
      <w:r w:rsidR="002C5443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(баян, аккордеон</w:t>
      </w:r>
      <w:r w:rsidR="00EB7036" w:rsidRPr="00A44C04">
        <w:rPr>
          <w:rFonts w:ascii="Times New Roman" w:hAnsi="Times New Roman" w:cs="Times New Roman"/>
          <w:color w:val="000000"/>
          <w:sz w:val="24"/>
          <w:szCs w:val="24"/>
        </w:rPr>
        <w:t>) — 8 летний срок обучения (с дополнительным годом обучения);</w:t>
      </w:r>
      <w:r w:rsidR="00281300" w:rsidRPr="00A44C04">
        <w:rPr>
          <w:rFonts w:ascii="Times New Roman" w:hAnsi="Times New Roman" w:cs="Times New Roman"/>
          <w:color w:val="000000"/>
          <w:sz w:val="24"/>
          <w:szCs w:val="24"/>
        </w:rPr>
        <w:t>5-летний</w:t>
      </w:r>
      <w:r w:rsidR="003A4A5A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срок обучения (с дополнительным годом обучения);</w:t>
      </w:r>
    </w:p>
    <w:p w:rsidR="00281300" w:rsidRPr="00A44C04" w:rsidRDefault="0063216C" w:rsidP="0063216C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 -</w:t>
      </w:r>
      <w:r w:rsidR="00281300" w:rsidRPr="00A44C04">
        <w:rPr>
          <w:rFonts w:ascii="Times New Roman" w:hAnsi="Times New Roman" w:cs="Times New Roman"/>
          <w:sz w:val="24"/>
          <w:szCs w:val="24"/>
        </w:rPr>
        <w:t>ДПОП в области музыкального искусства</w:t>
      </w:r>
      <w:r w:rsidR="00281300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«Духовые инструменты» (труба, тромбон, саксофон) — 8 летний срок обучения (с</w:t>
      </w:r>
      <w:r w:rsidR="003A4A5A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дополнительным годом обучения), 5-летний срок обучения (</w:t>
      </w:r>
      <w:r w:rsidR="00A354D9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r w:rsidR="003A4A5A" w:rsidRPr="00A44C04">
        <w:rPr>
          <w:rFonts w:ascii="Times New Roman" w:hAnsi="Times New Roman" w:cs="Times New Roman"/>
          <w:color w:val="000000"/>
          <w:sz w:val="24"/>
          <w:szCs w:val="24"/>
        </w:rPr>
        <w:t>дополнительным годом обучения).</w:t>
      </w:r>
    </w:p>
    <w:p w:rsidR="00EB7036" w:rsidRPr="00A44C04" w:rsidRDefault="00EB7036" w:rsidP="00EB703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Дополнительные общеразвивающие общеобразовательные программы в области искусств:</w:t>
      </w:r>
    </w:p>
    <w:p w:rsidR="00EB7036" w:rsidRPr="00A44C04" w:rsidRDefault="0063216C" w:rsidP="0063216C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-</w:t>
      </w:r>
      <w:r w:rsidR="003A4A5A" w:rsidRPr="00A44C04">
        <w:rPr>
          <w:rFonts w:ascii="Times New Roman" w:hAnsi="Times New Roman" w:cs="Times New Roman"/>
          <w:sz w:val="24"/>
          <w:szCs w:val="24"/>
        </w:rPr>
        <w:t xml:space="preserve">ДООП </w:t>
      </w:r>
      <w:r w:rsidR="00EB7036" w:rsidRPr="00A44C04">
        <w:rPr>
          <w:rFonts w:ascii="Times New Roman" w:hAnsi="Times New Roman" w:cs="Times New Roman"/>
          <w:sz w:val="24"/>
          <w:szCs w:val="24"/>
        </w:rPr>
        <w:t>в области музыкального искусст</w:t>
      </w:r>
      <w:r w:rsidR="00A354D9" w:rsidRPr="00A44C04">
        <w:rPr>
          <w:rFonts w:ascii="Times New Roman" w:hAnsi="Times New Roman" w:cs="Times New Roman"/>
          <w:sz w:val="24"/>
          <w:szCs w:val="24"/>
        </w:rPr>
        <w:t>ва «Основы музыкального исполнительства</w:t>
      </w:r>
      <w:r w:rsidR="002827CF" w:rsidRPr="00A44C04">
        <w:rPr>
          <w:rFonts w:ascii="Times New Roman" w:hAnsi="Times New Roman" w:cs="Times New Roman"/>
          <w:sz w:val="24"/>
          <w:szCs w:val="24"/>
        </w:rPr>
        <w:t>» (</w:t>
      </w:r>
      <w:r w:rsidR="00EB7036" w:rsidRPr="00A44C04">
        <w:rPr>
          <w:rFonts w:ascii="Times New Roman" w:hAnsi="Times New Roman" w:cs="Times New Roman"/>
          <w:sz w:val="24"/>
          <w:szCs w:val="24"/>
        </w:rPr>
        <w:t>фортепиано, баян, аккордеон, гита</w:t>
      </w:r>
      <w:r w:rsidR="002827CF" w:rsidRPr="00A44C04">
        <w:rPr>
          <w:rFonts w:ascii="Times New Roman" w:hAnsi="Times New Roman" w:cs="Times New Roman"/>
          <w:sz w:val="24"/>
          <w:szCs w:val="24"/>
        </w:rPr>
        <w:t xml:space="preserve">ра, </w:t>
      </w:r>
      <w:r w:rsidR="00EB7036" w:rsidRPr="00A44C04">
        <w:rPr>
          <w:rFonts w:ascii="Times New Roman" w:hAnsi="Times New Roman" w:cs="Times New Roman"/>
          <w:sz w:val="24"/>
          <w:szCs w:val="24"/>
        </w:rPr>
        <w:t>флейта</w:t>
      </w:r>
      <w:r w:rsidR="002827CF" w:rsidRPr="00A44C04">
        <w:rPr>
          <w:rFonts w:ascii="Times New Roman" w:hAnsi="Times New Roman" w:cs="Times New Roman"/>
          <w:sz w:val="24"/>
          <w:szCs w:val="24"/>
        </w:rPr>
        <w:t>,саксофон,тромбон, труба</w:t>
      </w:r>
      <w:r w:rsidR="00EB7036" w:rsidRPr="00A44C04">
        <w:rPr>
          <w:rFonts w:ascii="Times New Roman" w:hAnsi="Times New Roman" w:cs="Times New Roman"/>
          <w:sz w:val="24"/>
          <w:szCs w:val="24"/>
        </w:rPr>
        <w:t>)</w:t>
      </w:r>
      <w:r w:rsidRPr="00A44C04">
        <w:rPr>
          <w:rFonts w:ascii="Times New Roman" w:hAnsi="Times New Roman" w:cs="Times New Roman"/>
          <w:sz w:val="24"/>
          <w:szCs w:val="24"/>
        </w:rPr>
        <w:t>-3(4) летний срок обучения;</w:t>
      </w:r>
    </w:p>
    <w:p w:rsidR="00CB67D0" w:rsidRPr="00A44C04" w:rsidRDefault="0063216C" w:rsidP="006321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       -</w:t>
      </w:r>
      <w:r w:rsidR="00537030" w:rsidRPr="00A44C04">
        <w:rPr>
          <w:rFonts w:ascii="Times New Roman" w:hAnsi="Times New Roman" w:cs="Times New Roman"/>
          <w:sz w:val="24"/>
          <w:szCs w:val="24"/>
        </w:rPr>
        <w:t>ДО</w:t>
      </w:r>
      <w:r w:rsidR="002827CF" w:rsidRPr="00A44C04">
        <w:rPr>
          <w:rFonts w:ascii="Times New Roman" w:hAnsi="Times New Roman" w:cs="Times New Roman"/>
          <w:sz w:val="24"/>
          <w:szCs w:val="24"/>
        </w:rPr>
        <w:t>О</w:t>
      </w:r>
      <w:r w:rsidR="00CB67D0" w:rsidRPr="00A44C04">
        <w:rPr>
          <w:rFonts w:ascii="Times New Roman" w:hAnsi="Times New Roman" w:cs="Times New Roman"/>
          <w:sz w:val="24"/>
          <w:szCs w:val="24"/>
        </w:rPr>
        <w:t>П в области музыкального ис</w:t>
      </w:r>
      <w:r w:rsidR="002827CF" w:rsidRPr="00A44C04">
        <w:rPr>
          <w:rFonts w:ascii="Times New Roman" w:hAnsi="Times New Roman" w:cs="Times New Roman"/>
          <w:sz w:val="24"/>
          <w:szCs w:val="24"/>
        </w:rPr>
        <w:t>кусства «Музыкальный инструмент</w:t>
      </w:r>
      <w:r w:rsidR="00CB67D0" w:rsidRPr="00A44C04">
        <w:rPr>
          <w:rFonts w:ascii="Times New Roman" w:hAnsi="Times New Roman" w:cs="Times New Roman"/>
          <w:sz w:val="24"/>
          <w:szCs w:val="24"/>
        </w:rPr>
        <w:t>» — 5(6)</w:t>
      </w:r>
      <w:r w:rsidR="002827CF" w:rsidRPr="00A44C04">
        <w:rPr>
          <w:rFonts w:ascii="Times New Roman" w:hAnsi="Times New Roman" w:cs="Times New Roman"/>
          <w:sz w:val="24"/>
          <w:szCs w:val="24"/>
        </w:rPr>
        <w:t>;7(8)</w:t>
      </w:r>
      <w:r w:rsidR="00CB67D0" w:rsidRPr="00A44C04">
        <w:rPr>
          <w:rFonts w:ascii="Times New Roman" w:hAnsi="Times New Roman" w:cs="Times New Roman"/>
          <w:sz w:val="24"/>
          <w:szCs w:val="24"/>
        </w:rPr>
        <w:t xml:space="preserve"> ле</w:t>
      </w:r>
      <w:r w:rsidR="002827CF" w:rsidRPr="00A44C04">
        <w:rPr>
          <w:rFonts w:ascii="Times New Roman" w:hAnsi="Times New Roman" w:cs="Times New Roman"/>
          <w:sz w:val="24"/>
          <w:szCs w:val="24"/>
        </w:rPr>
        <w:t xml:space="preserve">тний срок обучения ( фортепиано, </w:t>
      </w:r>
      <w:r w:rsidR="00CB67D0" w:rsidRPr="00A44C04">
        <w:rPr>
          <w:rFonts w:ascii="Times New Roman" w:hAnsi="Times New Roman" w:cs="Times New Roman"/>
          <w:sz w:val="24"/>
          <w:szCs w:val="24"/>
        </w:rPr>
        <w:t xml:space="preserve">баян, аккордеон, </w:t>
      </w:r>
      <w:r w:rsidR="002827CF" w:rsidRPr="00A44C04">
        <w:rPr>
          <w:rFonts w:ascii="Times New Roman" w:hAnsi="Times New Roman" w:cs="Times New Roman"/>
          <w:sz w:val="24"/>
          <w:szCs w:val="24"/>
        </w:rPr>
        <w:t>духовые инструменты</w:t>
      </w:r>
      <w:r w:rsidR="00CB67D0" w:rsidRPr="00A44C04">
        <w:rPr>
          <w:rFonts w:ascii="Times New Roman" w:hAnsi="Times New Roman" w:cs="Times New Roman"/>
          <w:sz w:val="24"/>
          <w:szCs w:val="24"/>
        </w:rPr>
        <w:t>);</w:t>
      </w:r>
    </w:p>
    <w:p w:rsidR="00EB7036" w:rsidRPr="00A44C04" w:rsidRDefault="0063216C" w:rsidP="0063216C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 -</w:t>
      </w:r>
      <w:r w:rsidR="00537030" w:rsidRPr="00A44C04">
        <w:rPr>
          <w:rFonts w:ascii="Times New Roman" w:hAnsi="Times New Roman" w:cs="Times New Roman"/>
          <w:sz w:val="24"/>
          <w:szCs w:val="24"/>
        </w:rPr>
        <w:t>ДО</w:t>
      </w:r>
      <w:r w:rsidR="002827CF" w:rsidRPr="00A44C04">
        <w:rPr>
          <w:rFonts w:ascii="Times New Roman" w:hAnsi="Times New Roman" w:cs="Times New Roman"/>
          <w:sz w:val="24"/>
          <w:szCs w:val="24"/>
        </w:rPr>
        <w:t>О</w:t>
      </w:r>
      <w:r w:rsidR="00EB7036" w:rsidRPr="00A44C04">
        <w:rPr>
          <w:rFonts w:ascii="Times New Roman" w:hAnsi="Times New Roman" w:cs="Times New Roman"/>
          <w:sz w:val="24"/>
          <w:szCs w:val="24"/>
        </w:rPr>
        <w:t>П в области музыкального искусства «</w:t>
      </w:r>
      <w:r w:rsidR="002827CF" w:rsidRPr="00A44C04">
        <w:rPr>
          <w:rFonts w:ascii="Times New Roman" w:hAnsi="Times New Roman" w:cs="Times New Roman"/>
          <w:sz w:val="24"/>
          <w:szCs w:val="24"/>
        </w:rPr>
        <w:t xml:space="preserve">Подготовка к обучению в ДМШ» </w:t>
      </w:r>
      <w:r w:rsidRPr="00A44C04">
        <w:rPr>
          <w:rFonts w:ascii="Times New Roman" w:hAnsi="Times New Roman" w:cs="Times New Roman"/>
          <w:sz w:val="24"/>
          <w:szCs w:val="24"/>
        </w:rPr>
        <w:t>-1(2)летний срок обучения</w:t>
      </w:r>
      <w:r w:rsidR="002827CF" w:rsidRPr="00A44C04">
        <w:rPr>
          <w:rFonts w:ascii="Times New Roman" w:hAnsi="Times New Roman" w:cs="Times New Roman"/>
          <w:sz w:val="24"/>
          <w:szCs w:val="24"/>
        </w:rPr>
        <w:t>(фортепиано, народные и духовые инструменты).</w:t>
      </w:r>
    </w:p>
    <w:p w:rsidR="00EB7036" w:rsidRPr="00A44C04" w:rsidRDefault="00EB7036" w:rsidP="002827C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B7036" w:rsidRPr="00A44C04" w:rsidRDefault="00EB7036" w:rsidP="00EB7036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F0716" w:rsidRPr="00A44C04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Форма обучения — очная. Образовател</w:t>
      </w:r>
      <w:r w:rsidR="0063216C" w:rsidRPr="00A44C04">
        <w:rPr>
          <w:rFonts w:ascii="Times New Roman" w:hAnsi="Times New Roman" w:cs="Times New Roman"/>
          <w:sz w:val="24"/>
          <w:szCs w:val="24"/>
        </w:rPr>
        <w:t xml:space="preserve">ьный процесс осуществляется в одну смену, с 13.00. </w:t>
      </w:r>
      <w:r w:rsidRPr="00A44C04">
        <w:rPr>
          <w:rFonts w:ascii="Times New Roman" w:hAnsi="Times New Roman" w:cs="Times New Roman"/>
          <w:sz w:val="24"/>
          <w:szCs w:val="24"/>
        </w:rPr>
        <w:t xml:space="preserve"> Правом обучения и воспитания в школе пользуются все граждане 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>РФ до 18 лет.</w:t>
      </w: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Обучающимся, успешно завершившим занятия по основному курсу обучения, выдается свидетельство об окончании школы. При освоении дополнительных 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предпрофессиональных общеобразовательных программ в области искусств выдается </w:t>
      </w:r>
      <w:r w:rsidRPr="00A44C04">
        <w:rPr>
          <w:rFonts w:ascii="Times New Roman" w:hAnsi="Times New Roman" w:cs="Times New Roman"/>
          <w:sz w:val="24"/>
          <w:szCs w:val="24"/>
        </w:rPr>
        <w:t xml:space="preserve">заверенное печатью свидетельство об освоении этих программ по форме, установленной Федеральными органами исполнительной власти. Выпускникам после прохождения ими итоговой аттестации, завершающей освоение дополнительных образовательных программобщеразвивающей направленности выдается свидетельство </w:t>
      </w:r>
      <w:r w:rsidR="00661884" w:rsidRPr="00A44C04">
        <w:rPr>
          <w:rFonts w:ascii="Times New Roman" w:hAnsi="Times New Roman" w:cs="Times New Roman"/>
          <w:sz w:val="24"/>
          <w:szCs w:val="24"/>
        </w:rPr>
        <w:t xml:space="preserve">образца, </w:t>
      </w:r>
      <w:r w:rsidRPr="00A44C04">
        <w:rPr>
          <w:rFonts w:ascii="Times New Roman" w:hAnsi="Times New Roman" w:cs="Times New Roman"/>
          <w:sz w:val="24"/>
          <w:szCs w:val="24"/>
        </w:rPr>
        <w:t>установленного</w:t>
      </w:r>
      <w:r w:rsidR="00661884" w:rsidRPr="00A44C04">
        <w:rPr>
          <w:rFonts w:ascii="Times New Roman" w:hAnsi="Times New Roman" w:cs="Times New Roman"/>
          <w:sz w:val="24"/>
          <w:szCs w:val="24"/>
        </w:rPr>
        <w:t xml:space="preserve"> Школой</w:t>
      </w:r>
      <w:r w:rsidRPr="00A44C04">
        <w:rPr>
          <w:rFonts w:ascii="Times New Roman" w:hAnsi="Times New Roman" w:cs="Times New Roman"/>
          <w:sz w:val="24"/>
          <w:szCs w:val="24"/>
        </w:rPr>
        <w:t>.</w:t>
      </w:r>
    </w:p>
    <w:p w:rsidR="001F0716" w:rsidRPr="00A44C04" w:rsidRDefault="0063216C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В состав ДМШ</w:t>
      </w:r>
      <w:r w:rsidR="001F0716" w:rsidRPr="00A44C04">
        <w:rPr>
          <w:rFonts w:ascii="Times New Roman" w:hAnsi="Times New Roman" w:cs="Times New Roman"/>
          <w:sz w:val="24"/>
          <w:szCs w:val="24"/>
        </w:rPr>
        <w:t xml:space="preserve"> входят следующие отделения:</w:t>
      </w:r>
    </w:p>
    <w:p w:rsidR="001F0716" w:rsidRPr="00A44C04" w:rsidRDefault="001F0716" w:rsidP="00605E93">
      <w:pPr>
        <w:pStyle w:val="a8"/>
        <w:numPr>
          <w:ilvl w:val="0"/>
          <w:numId w:val="22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Фортепианное отделение.</w:t>
      </w:r>
    </w:p>
    <w:p w:rsidR="001F0716" w:rsidRPr="00A44C04" w:rsidRDefault="0063216C" w:rsidP="00605E93">
      <w:pPr>
        <w:pStyle w:val="a8"/>
        <w:numPr>
          <w:ilvl w:val="0"/>
          <w:numId w:val="22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Отделение духовых инструментов.</w:t>
      </w:r>
    </w:p>
    <w:p w:rsidR="001F0716" w:rsidRPr="00A44C04" w:rsidRDefault="001F0716" w:rsidP="002D296A">
      <w:pPr>
        <w:pStyle w:val="a8"/>
        <w:numPr>
          <w:ilvl w:val="0"/>
          <w:numId w:val="22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Отделение народных инструментов</w:t>
      </w:r>
    </w:p>
    <w:p w:rsidR="001F0716" w:rsidRPr="00A44C04" w:rsidRDefault="001F0716" w:rsidP="002D296A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Контингент обучающихся формируется в основном из детей, проживающих в</w:t>
      </w:r>
      <w:r w:rsidR="00ED389F" w:rsidRPr="00A44C04">
        <w:rPr>
          <w:rFonts w:ascii="Times New Roman" w:hAnsi="Times New Roman" w:cs="Times New Roman"/>
          <w:sz w:val="24"/>
          <w:szCs w:val="24"/>
        </w:rPr>
        <w:t xml:space="preserve"> п.Большая Ирба</w:t>
      </w:r>
      <w:r w:rsidRPr="00A44C04">
        <w:rPr>
          <w:rFonts w:ascii="Times New Roman" w:hAnsi="Times New Roman" w:cs="Times New Roman"/>
          <w:sz w:val="24"/>
          <w:szCs w:val="24"/>
        </w:rPr>
        <w:t xml:space="preserve">. 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Социальный состав </w:t>
      </w:r>
      <w:r w:rsidRPr="00A44C04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разнообразен: обучающиеся из семей интеллигенции; предпринимателей </w:t>
      </w:r>
      <w:r w:rsidR="0063216C" w:rsidRPr="00A44C04">
        <w:rPr>
          <w:rFonts w:ascii="Times New Roman" w:hAnsi="Times New Roman" w:cs="Times New Roman"/>
          <w:color w:val="000000"/>
          <w:sz w:val="24"/>
          <w:szCs w:val="24"/>
        </w:rPr>
        <w:t>и служащих,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торговых предприятий. Некоторые из родителей когда-то окончили нашу школу.</w:t>
      </w: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Главный критерий отбора для поступления в школу на музыкальные отделения — результаты тестирования ребенка на прослушиваниях и вступительных экзаменах на наличие музыкальных способностей: метроритма, музыкальной памяти, музыкального </w:t>
      </w:r>
      <w:r w:rsidR="0063216C" w:rsidRPr="00A44C04">
        <w:rPr>
          <w:rFonts w:ascii="Times New Roman" w:hAnsi="Times New Roman" w:cs="Times New Roman"/>
          <w:color w:val="000000"/>
          <w:sz w:val="24"/>
          <w:szCs w:val="24"/>
        </w:rPr>
        <w:t>слуха, голоса.</w:t>
      </w:r>
    </w:p>
    <w:p w:rsidR="001F0716" w:rsidRPr="00A44C04" w:rsidRDefault="001F0716" w:rsidP="001F0716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</w:rPr>
        <w:t>Регламентация учебного процесса</w:t>
      </w:r>
    </w:p>
    <w:p w:rsidR="001F0716" w:rsidRPr="00A44C04" w:rsidRDefault="001F0716" w:rsidP="001F0716">
      <w:pPr>
        <w:pStyle w:val="Style4"/>
        <w:widowControl/>
        <w:spacing w:line="240" w:lineRule="auto"/>
        <w:ind w:firstLine="709"/>
      </w:pPr>
      <w:r w:rsidRPr="00A44C04">
        <w:t>Реализация образовательной программы осуществляется в течение всего календарного года, включая каникулярное время.</w:t>
      </w:r>
    </w:p>
    <w:p w:rsidR="001F0716" w:rsidRPr="00A44C04" w:rsidRDefault="001F0716" w:rsidP="001F0716">
      <w:pPr>
        <w:pStyle w:val="Style4"/>
        <w:widowControl/>
        <w:spacing w:line="240" w:lineRule="auto"/>
        <w:ind w:firstLine="708"/>
      </w:pPr>
      <w:r w:rsidRPr="00A44C04">
        <w:t xml:space="preserve">При реализации программ общеразвивающей направленности, а также на отделении общего эстетического образования, продолжительность </w:t>
      </w:r>
      <w:r w:rsidR="002D296A" w:rsidRPr="00A44C04">
        <w:t>учебных занятий -</w:t>
      </w:r>
      <w:r w:rsidRPr="00A44C04">
        <w:t xml:space="preserve">34 недели. </w:t>
      </w: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Учебный год делится на 4 четверти. Летние каникулы устанавливаются в объеме 13 недель, за исключением последнего года обучения. Осенние, зимние, весенние каникулы проводятся в сроки, установленные при реализации основных образовательных программ начального общего и основного общего образования.</w:t>
      </w:r>
    </w:p>
    <w:p w:rsidR="001F0716" w:rsidRPr="00A44C04" w:rsidRDefault="001F0716" w:rsidP="001F0716">
      <w:pPr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Школа работает по графику шестидневной недели с одним выходным днем.</w:t>
      </w:r>
    </w:p>
    <w:p w:rsidR="001F0716" w:rsidRPr="00A44C04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Продолжительность а</w:t>
      </w:r>
      <w:r w:rsidR="002D296A" w:rsidRPr="00A44C04">
        <w:rPr>
          <w:rFonts w:ascii="Times New Roman" w:hAnsi="Times New Roman" w:cs="Times New Roman"/>
          <w:sz w:val="24"/>
          <w:szCs w:val="24"/>
        </w:rPr>
        <w:t>кадемического часа составляет 40</w:t>
      </w:r>
      <w:r w:rsidRPr="00A44C04">
        <w:rPr>
          <w:rFonts w:ascii="Times New Roman" w:hAnsi="Times New Roman" w:cs="Times New Roman"/>
          <w:sz w:val="24"/>
          <w:szCs w:val="24"/>
        </w:rPr>
        <w:t xml:space="preserve"> минут</w:t>
      </w:r>
      <w:r w:rsidR="002D296A" w:rsidRPr="00A44C04">
        <w:rPr>
          <w:rFonts w:ascii="Times New Roman" w:hAnsi="Times New Roman" w:cs="Times New Roman"/>
          <w:sz w:val="24"/>
          <w:szCs w:val="24"/>
        </w:rPr>
        <w:t>.</w:t>
      </w:r>
    </w:p>
    <w:p w:rsidR="001F0716" w:rsidRPr="00A44C04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Расписание занятий предусматривает перерыв согласно санитарным нормам.</w:t>
      </w:r>
    </w:p>
    <w:p w:rsidR="001F0716" w:rsidRPr="00A44C04" w:rsidRDefault="001F0716" w:rsidP="001F0716">
      <w:pPr>
        <w:pStyle w:val="11"/>
        <w:shd w:val="clear" w:color="auto" w:fill="auto"/>
        <w:spacing w:line="240" w:lineRule="auto"/>
        <w:ind w:left="20" w:right="20"/>
        <w:rPr>
          <w:rFonts w:ascii="Times New Roman" w:hAnsi="Times New Roman" w:cs="Times New Roman"/>
          <w:sz w:val="24"/>
          <w:szCs w:val="24"/>
        </w:rPr>
      </w:pPr>
    </w:p>
    <w:p w:rsidR="001F0716" w:rsidRPr="00A44C04" w:rsidRDefault="001F0716" w:rsidP="001F0716">
      <w:pPr>
        <w:pStyle w:val="11"/>
        <w:shd w:val="clear" w:color="auto" w:fill="auto"/>
        <w:spacing w:line="240" w:lineRule="auto"/>
        <w:ind w:left="20" w:right="20"/>
        <w:rPr>
          <w:rFonts w:ascii="Times New Roman" w:hAnsi="Times New Roman" w:cs="Times New Roman"/>
          <w:sz w:val="24"/>
          <w:szCs w:val="24"/>
          <w:u w:val="single"/>
        </w:rPr>
      </w:pPr>
      <w:r w:rsidRPr="00A44C04">
        <w:rPr>
          <w:rFonts w:ascii="Times New Roman" w:hAnsi="Times New Roman" w:cs="Times New Roman"/>
          <w:sz w:val="24"/>
          <w:szCs w:val="24"/>
          <w:u w:val="single"/>
        </w:rPr>
        <w:t xml:space="preserve">При реализации </w:t>
      </w:r>
      <w:r w:rsidR="00EC70E5" w:rsidRPr="00A44C04">
        <w:rPr>
          <w:rFonts w:ascii="Times New Roman" w:hAnsi="Times New Roman" w:cs="Times New Roman"/>
          <w:sz w:val="24"/>
          <w:szCs w:val="24"/>
          <w:u w:val="single"/>
        </w:rPr>
        <w:t>ДП</w:t>
      </w:r>
      <w:r w:rsidR="002D296A" w:rsidRPr="00A44C04">
        <w:rPr>
          <w:rFonts w:ascii="Times New Roman" w:hAnsi="Times New Roman" w:cs="Times New Roman"/>
          <w:sz w:val="24"/>
          <w:szCs w:val="24"/>
          <w:u w:val="single"/>
        </w:rPr>
        <w:t>О</w:t>
      </w:r>
      <w:r w:rsidR="00EC70E5" w:rsidRPr="00A44C04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A44C0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F0716" w:rsidRPr="00A44C04" w:rsidRDefault="001F0716" w:rsidP="001F071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44C04">
        <w:rPr>
          <w:rFonts w:ascii="Times New Roman" w:hAnsi="Times New Roman" w:cs="Times New Roman"/>
          <w:spacing w:val="-2"/>
          <w:sz w:val="24"/>
          <w:szCs w:val="24"/>
        </w:rPr>
        <w:t>Согласно ФГТ, при реализации программ в области музыкального искусства «Форт</w:t>
      </w:r>
      <w:r w:rsidR="00661884" w:rsidRPr="00A44C04">
        <w:rPr>
          <w:rFonts w:ascii="Times New Roman" w:hAnsi="Times New Roman" w:cs="Times New Roman"/>
          <w:spacing w:val="-2"/>
          <w:sz w:val="24"/>
          <w:szCs w:val="24"/>
        </w:rPr>
        <w:t>епиано», «Народные инструменты»,</w:t>
      </w:r>
      <w:r w:rsidR="002D296A" w:rsidRPr="00A44C04">
        <w:rPr>
          <w:rFonts w:ascii="Times New Roman" w:hAnsi="Times New Roman" w:cs="Times New Roman"/>
          <w:spacing w:val="-2"/>
          <w:sz w:val="24"/>
          <w:szCs w:val="24"/>
        </w:rPr>
        <w:t xml:space="preserve"> «Духовые инструменты</w:t>
      </w:r>
      <w:r w:rsidRPr="00A44C04">
        <w:rPr>
          <w:rFonts w:ascii="Times New Roman" w:hAnsi="Times New Roman" w:cs="Times New Roman"/>
          <w:spacing w:val="-2"/>
          <w:sz w:val="24"/>
          <w:szCs w:val="24"/>
        </w:rPr>
        <w:t xml:space="preserve">» продолжительность учебного года с первого по седьмой классы составляет 39 недель, в восьмом классе — 40 недель. </w:t>
      </w:r>
    </w:p>
    <w:p w:rsidR="001F0716" w:rsidRPr="00A44C04" w:rsidRDefault="001F0716" w:rsidP="002D296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pacing w:val="-2"/>
          <w:sz w:val="24"/>
          <w:szCs w:val="24"/>
        </w:rPr>
        <w:t>При реализации программ в области музыкального искусства у</w:t>
      </w:r>
      <w:r w:rsidRPr="00A44C04">
        <w:rPr>
          <w:rFonts w:ascii="Times New Roman" w:hAnsi="Times New Roman" w:cs="Times New Roman"/>
          <w:sz w:val="24"/>
          <w:szCs w:val="24"/>
        </w:rPr>
        <w:t xml:space="preserve">чебные предметы учебного плана и проведение консультаций осуществляется в форме индивидуальных занятий, мелкогрупповых занятий (численностью от 4 до 10 человек, по ансамблевым учебным предметам — от 2-х человек), групповых занятий (численностью от 11 человек). </w:t>
      </w:r>
    </w:p>
    <w:p w:rsidR="001F0716" w:rsidRPr="00A44C04" w:rsidRDefault="001F0716" w:rsidP="001F071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С первого по девятый классы в течение учебного года предусматриваются каникулы в объеме не м</w:t>
      </w:r>
      <w:r w:rsidR="002D296A" w:rsidRPr="00A44C04">
        <w:rPr>
          <w:rFonts w:ascii="Times New Roman" w:hAnsi="Times New Roman" w:cs="Times New Roman"/>
          <w:sz w:val="24"/>
          <w:szCs w:val="24"/>
        </w:rPr>
        <w:t>енее 4 недель.</w:t>
      </w:r>
    </w:p>
    <w:p w:rsidR="001F0716" w:rsidRPr="00A44C04" w:rsidRDefault="001F0716" w:rsidP="002D296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pacing w:val="-2"/>
          <w:sz w:val="24"/>
          <w:szCs w:val="24"/>
        </w:rPr>
        <w:t xml:space="preserve">При реализации программ в области музыкального искусства </w:t>
      </w:r>
      <w:r w:rsidRPr="00A44C04">
        <w:rPr>
          <w:rFonts w:ascii="Times New Roman" w:hAnsi="Times New Roman" w:cs="Times New Roman"/>
          <w:sz w:val="24"/>
          <w:szCs w:val="24"/>
        </w:rPr>
        <w:t xml:space="preserve">летние каникулы устанавливаются в объеме 13 недель, за исключением последнего года обучения. </w:t>
      </w:r>
    </w:p>
    <w:p w:rsidR="001F0716" w:rsidRPr="00A44C04" w:rsidRDefault="001F0716" w:rsidP="002D296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Осенние, зимние, весенние каникулы проводятся в сроки, установленные при реализации основных образовательных программ начального общего и основного общего образования.</w:t>
      </w:r>
    </w:p>
    <w:p w:rsidR="001F0716" w:rsidRPr="00A44C04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Школа работает по графику шестидневной недели с одним выходным днем. Продолжительность академич</w:t>
      </w:r>
      <w:r w:rsidR="002D296A" w:rsidRPr="00A44C04">
        <w:rPr>
          <w:rFonts w:ascii="Times New Roman" w:hAnsi="Times New Roman" w:cs="Times New Roman"/>
          <w:sz w:val="24"/>
          <w:szCs w:val="24"/>
        </w:rPr>
        <w:t>еского часа составляет 40</w:t>
      </w:r>
      <w:r w:rsidRPr="00A44C04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:rsidR="00661884" w:rsidRPr="00A44C04" w:rsidRDefault="001F0716" w:rsidP="002D296A">
      <w:pPr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Расписание занятий предусматривает пер</w:t>
      </w:r>
      <w:r w:rsidR="002D296A" w:rsidRPr="00A44C04">
        <w:rPr>
          <w:rFonts w:ascii="Times New Roman" w:hAnsi="Times New Roman" w:cs="Times New Roman"/>
          <w:sz w:val="24"/>
          <w:szCs w:val="24"/>
        </w:rPr>
        <w:t>ерыв согласно санитарным норма</w:t>
      </w:r>
      <w:r w:rsidR="00E40041" w:rsidRPr="00A44C04">
        <w:rPr>
          <w:rFonts w:ascii="Times New Roman" w:hAnsi="Times New Roman" w:cs="Times New Roman"/>
          <w:sz w:val="24"/>
          <w:szCs w:val="24"/>
        </w:rPr>
        <w:t>м.</w:t>
      </w:r>
    </w:p>
    <w:p w:rsidR="006C51C6" w:rsidRPr="00A44C04" w:rsidRDefault="006C51C6" w:rsidP="002D296A">
      <w:pPr>
        <w:spacing w:before="12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C51C6" w:rsidRPr="00A44C04" w:rsidRDefault="006C51C6" w:rsidP="001F0716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F0716" w:rsidRPr="00A44C04" w:rsidRDefault="001F0716" w:rsidP="001F0716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b/>
          <w:color w:val="000000"/>
          <w:sz w:val="24"/>
          <w:szCs w:val="24"/>
        </w:rPr>
        <w:t>Характеристика педагогического коллектива</w:t>
      </w:r>
    </w:p>
    <w:p w:rsidR="001F0716" w:rsidRPr="00A44C04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На сегодняшний день в школе работает высококвалифицированный профессиональный грамотный педагогический коллектив. </w:t>
      </w:r>
      <w:r w:rsidRPr="00A44C04">
        <w:rPr>
          <w:rFonts w:ascii="Times New Roman" w:hAnsi="Times New Roman" w:cs="Times New Roman"/>
          <w:sz w:val="24"/>
          <w:szCs w:val="24"/>
        </w:rPr>
        <w:t>100% п</w:t>
      </w:r>
      <w:r w:rsidR="00E40041" w:rsidRPr="00A44C04">
        <w:rPr>
          <w:rFonts w:ascii="Times New Roman" w:hAnsi="Times New Roman" w:cs="Times New Roman"/>
          <w:sz w:val="24"/>
          <w:szCs w:val="24"/>
        </w:rPr>
        <w:t>реподавателей и концертмейстер</w:t>
      </w:r>
      <w:r w:rsidRPr="00A44C04">
        <w:rPr>
          <w:rFonts w:ascii="Times New Roman" w:hAnsi="Times New Roman" w:cs="Times New Roman"/>
          <w:sz w:val="24"/>
          <w:szCs w:val="24"/>
        </w:rPr>
        <w:t xml:space="preserve"> имеют профильное образование. </w:t>
      </w:r>
    </w:p>
    <w:p w:rsidR="001F0716" w:rsidRPr="00A44C04" w:rsidRDefault="001F0716" w:rsidP="00E4004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F0716" w:rsidRPr="00A44C04" w:rsidRDefault="00E40041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z w:val="24"/>
          <w:szCs w:val="24"/>
        </w:rPr>
        <w:t>57</w:t>
      </w:r>
      <w:r w:rsidR="001F0716" w:rsidRPr="00A44C04">
        <w:rPr>
          <w:rFonts w:ascii="Times New Roman" w:hAnsi="Times New Roman" w:cs="Times New Roman"/>
          <w:color w:val="000000"/>
          <w:sz w:val="24"/>
          <w:szCs w:val="24"/>
        </w:rPr>
        <w:t>% преподавателей имеют высшу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>ю квалификационную категорию, 43%</w:t>
      </w:r>
      <w:r w:rsidR="001F0716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— первую.</w:t>
      </w:r>
    </w:p>
    <w:p w:rsidR="001F0716" w:rsidRPr="00A44C04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</w:rPr>
        <w:t>Материально-техническая база школы</w:t>
      </w:r>
    </w:p>
    <w:p w:rsidR="001F0716" w:rsidRPr="00A44C04" w:rsidRDefault="001F0716" w:rsidP="00E4004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Материально-техническая база образовательного учреждения </w:t>
      </w:r>
      <w:r w:rsidRPr="00A44C04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соответствует санитарным и противопожарным нормам, нормам охраны </w:t>
      </w:r>
      <w:r w:rsidRPr="00A44C04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труда.</w:t>
      </w:r>
    </w:p>
    <w:p w:rsidR="001F0716" w:rsidRPr="00A44C04" w:rsidRDefault="001F0716" w:rsidP="00E40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Учебные аудитории для з</w:t>
      </w:r>
      <w:r w:rsidRPr="00A44C0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анятий по предметам </w:t>
      </w:r>
      <w:r w:rsidRPr="00A44C0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оснащены </w:t>
      </w:r>
      <w:r w:rsidRPr="00A44C04">
        <w:rPr>
          <w:rFonts w:ascii="Times New Roman" w:hAnsi="Times New Roman" w:cs="Times New Roman"/>
          <w:color w:val="000000"/>
          <w:spacing w:val="-1"/>
          <w:sz w:val="24"/>
          <w:szCs w:val="24"/>
        </w:rPr>
        <w:t>всеми необходимыми инструментами</w:t>
      </w:r>
      <w:r w:rsidRPr="00A44C0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.</w:t>
      </w:r>
      <w:r w:rsidRPr="00A44C04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Классы для занятий по специальности оснащены </w:t>
      </w:r>
      <w:r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фортепиано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>. При необходимости</w:t>
      </w:r>
      <w:r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классах имеются инструменты разных размеров, пюпитры, которые можно легко приспособить к </w:t>
      </w:r>
      <w:r w:rsidRPr="00A44C0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любому росту ученика.</w:t>
      </w:r>
    </w:p>
    <w:p w:rsidR="001F0716" w:rsidRPr="00A44C04" w:rsidRDefault="001F0716" w:rsidP="00E4004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Учебные классы имеют хо</w:t>
      </w:r>
      <w:r w:rsidR="00E40041"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рошее</w:t>
      </w:r>
      <w:r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освещение, хорошо проветриваются и </w:t>
      </w:r>
      <w:r w:rsidRPr="00A44C0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своевременно </w:t>
      </w:r>
      <w:r w:rsidRPr="00A44C04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>ремонтируются.</w:t>
      </w:r>
    </w:p>
    <w:p w:rsidR="001F0716" w:rsidRPr="00A44C04" w:rsidRDefault="001F0716" w:rsidP="001F0716">
      <w:pPr>
        <w:pStyle w:val="a9"/>
        <w:ind w:firstLine="709"/>
        <w:jc w:val="both"/>
      </w:pPr>
      <w:r w:rsidRPr="00A44C04">
        <w:t>Реализация программ обеспечивается доступом каждого обучающегося к библиотечным фондам и фондам фонотеки, аудио- и видеозаписей, формируемым по полному перечню учебных предметов учебного плана.</w:t>
      </w:r>
    </w:p>
    <w:p w:rsidR="001F0716" w:rsidRPr="00A44C04" w:rsidRDefault="001F0716" w:rsidP="001F0716">
      <w:pPr>
        <w:shd w:val="clear" w:color="auto" w:fill="FFFFFF"/>
        <w:tabs>
          <w:tab w:val="left" w:pos="127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Библиотечный фондукомплектован </w:t>
      </w:r>
      <w:r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печатными </w:t>
      </w:r>
      <w:r w:rsidRPr="00A44C04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изданиями основной и дополнительной учебной и учебно-</w:t>
      </w:r>
      <w:r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методической литературы, а также изданиями музыкальных произведений, специальными хрестоматийными изданиями, партитурами</w:t>
      </w:r>
      <w:r w:rsidR="00E40041"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0716" w:rsidRPr="00A44C04" w:rsidRDefault="001F0716" w:rsidP="001F0716">
      <w:pPr>
        <w:shd w:val="clear" w:color="auto" w:fill="FFFFFF"/>
        <w:tabs>
          <w:tab w:val="left" w:pos="12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В </w:t>
      </w:r>
      <w:r w:rsidRPr="00A44C04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наличи</w:t>
      </w:r>
      <w:r w:rsidRPr="00A44C04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и имеется </w:t>
      </w:r>
      <w:r w:rsidRPr="00A44C04">
        <w:rPr>
          <w:rFonts w:ascii="Times New Roman" w:hAnsi="Times New Roman" w:cs="Times New Roman"/>
          <w:color w:val="000000"/>
          <w:spacing w:val="-1"/>
          <w:sz w:val="24"/>
          <w:szCs w:val="24"/>
        </w:rPr>
        <w:t>официальные, справочно-библиографические</w:t>
      </w:r>
      <w:r w:rsidRPr="00A44C0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и </w:t>
      </w:r>
      <w:r w:rsidRPr="00A44C0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периодиче</w:t>
      </w:r>
      <w:r w:rsidRPr="00A44C04">
        <w:rPr>
          <w:rFonts w:ascii="Times New Roman" w:hAnsi="Times New Roman" w:cs="Times New Roman"/>
          <w:color w:val="000000"/>
          <w:spacing w:val="1"/>
          <w:sz w:val="24"/>
          <w:szCs w:val="24"/>
        </w:rPr>
        <w:t>ские издания</w:t>
      </w:r>
      <w:r w:rsidR="00E40041" w:rsidRPr="00A44C0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,</w:t>
      </w:r>
      <w:r w:rsidRPr="00A44C0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а также</w:t>
      </w:r>
      <w:r w:rsidRPr="00A44C04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фонотека, укомплектованная</w:t>
      </w:r>
      <w:r w:rsidRPr="00A44C04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аудио- и видеозаписями </w:t>
      </w:r>
      <w:r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музыкальных произведений, соотве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>тствующих требованиям программы.</w:t>
      </w:r>
    </w:p>
    <w:p w:rsidR="001F0716" w:rsidRPr="00A44C04" w:rsidRDefault="00E40041" w:rsidP="00E400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У</w:t>
      </w:r>
      <w:r w:rsidR="001F0716" w:rsidRPr="00A44C04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чебная аудитория, </w:t>
      </w:r>
      <w:r w:rsidR="001F0716" w:rsidRPr="00A44C0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предназначенная для реализации учебного </w:t>
      </w:r>
      <w:r w:rsidR="001F0716"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предмета «Слушание музыки» и «Музыкальная литература», оснащен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1F0716"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звукотехническим </w:t>
      </w:r>
      <w:r w:rsidR="001F0716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оборудованием</w:t>
      </w:r>
      <w:r w:rsidR="001F0716"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учебной </w:t>
      </w:r>
      <w:r w:rsidRPr="00A44C0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мебелью.</w:t>
      </w: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 xml:space="preserve">Библиотечный фонд постоянно пополняется </w:t>
      </w:r>
      <w:r w:rsidR="00E40041" w:rsidRPr="00A44C04">
        <w:rPr>
          <w:rFonts w:ascii="Times New Roman" w:hAnsi="Times New Roman" w:cs="Times New Roman"/>
          <w:sz w:val="24"/>
          <w:szCs w:val="24"/>
        </w:rPr>
        <w:t xml:space="preserve">методическими и нотными </w:t>
      </w:r>
      <w:r w:rsidRPr="00A44C04">
        <w:rPr>
          <w:rFonts w:ascii="Times New Roman" w:hAnsi="Times New Roman" w:cs="Times New Roman"/>
          <w:sz w:val="24"/>
          <w:szCs w:val="24"/>
        </w:rPr>
        <w:t>изда</w:t>
      </w:r>
      <w:r w:rsidR="00E40041" w:rsidRPr="00A44C04">
        <w:rPr>
          <w:rFonts w:ascii="Times New Roman" w:hAnsi="Times New Roman" w:cs="Times New Roman"/>
          <w:sz w:val="24"/>
          <w:szCs w:val="24"/>
        </w:rPr>
        <w:t>ниями.</w:t>
      </w: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Безопасность образовательного учреждения является приоритетной в деятельности администрации школы и педагогического коллектива. В целях организации комплексной безопасности в школе установлены: тревожная кнопка, видеонаблюдение, пожарная сигнализация с голосовым оповещением, из</w:t>
      </w:r>
      <w:r w:rsidR="00E40041" w:rsidRPr="00A44C04">
        <w:rPr>
          <w:rFonts w:ascii="Times New Roman" w:hAnsi="Times New Roman" w:cs="Times New Roman"/>
          <w:sz w:val="24"/>
          <w:szCs w:val="24"/>
        </w:rPr>
        <w:t>вещатели дымовые ИП-212-4М.</w:t>
      </w: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В соответствии с требованиями положения о службе охраны труда в образовательном учреждении работа осуществляется в следующих направлениях:</w:t>
      </w:r>
    </w:p>
    <w:p w:rsidR="001F0716" w:rsidRPr="00A44C04" w:rsidRDefault="001F0716" w:rsidP="00605E93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защита здоровья и сохранение жизни;</w:t>
      </w:r>
    </w:p>
    <w:p w:rsidR="001F0716" w:rsidRPr="00A44C04" w:rsidRDefault="001F0716" w:rsidP="00605E93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соблюдение техники безопасности обучающимися и работниками школы.</w:t>
      </w:r>
    </w:p>
    <w:p w:rsidR="001F0716" w:rsidRPr="00A44C04" w:rsidRDefault="001F0716" w:rsidP="001F0716">
      <w:pPr>
        <w:pStyle w:val="a8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Приказами по школе по охране труда и технике безопасности назначены ответственные за все коммуникации, созданы комиссии:</w:t>
      </w:r>
    </w:p>
    <w:p w:rsidR="001F0716" w:rsidRPr="00A44C04" w:rsidRDefault="001F0716" w:rsidP="00605E93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по расследованию и учету несчастных случаев;</w:t>
      </w:r>
    </w:p>
    <w:p w:rsidR="001F0716" w:rsidRPr="00A44C04" w:rsidRDefault="001F0716" w:rsidP="00605E93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по аттестации и охране труда;</w:t>
      </w:r>
    </w:p>
    <w:p w:rsidR="001F0716" w:rsidRPr="00A44C04" w:rsidRDefault="001F0716" w:rsidP="00605E93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группы эвакуации.</w:t>
      </w:r>
    </w:p>
    <w:p w:rsidR="001F0716" w:rsidRPr="00A44C04" w:rsidRDefault="001F0716" w:rsidP="00E400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2-3 раза в течение учебного года проводятся практические занятия, и объектовые тренировки на случай ЧС с эвакуацией обучающихся и обслуживающего персонала.</w:t>
      </w: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Продолжена работа по приведению в соответствие помещений школы современным требованиям и нормам противопожарной безопасности и СанПиН. Обновлены и перезаряжены огнетушители и т.д.</w:t>
      </w:r>
    </w:p>
    <w:p w:rsidR="001F0716" w:rsidRPr="00A44C04" w:rsidRDefault="001F0716" w:rsidP="001F0716">
      <w:pPr>
        <w:pStyle w:val="Default"/>
        <w:jc w:val="center"/>
        <w:rPr>
          <w:b/>
          <w:bCs/>
          <w:iCs/>
          <w:color w:val="auto"/>
        </w:rPr>
        <w:sectPr w:rsidR="001F0716" w:rsidRPr="00A44C04" w:rsidSect="00EC7B8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E1C08" w:rsidRPr="00A44C04" w:rsidRDefault="001F0716" w:rsidP="007E1C08">
      <w:pPr>
        <w:pStyle w:val="Default"/>
        <w:jc w:val="center"/>
        <w:rPr>
          <w:b/>
          <w:bCs/>
          <w:iCs/>
          <w:color w:val="auto"/>
        </w:rPr>
      </w:pPr>
      <w:r w:rsidRPr="00A44C04">
        <w:rPr>
          <w:b/>
          <w:bCs/>
          <w:iCs/>
          <w:color w:val="auto"/>
        </w:rPr>
        <w:lastRenderedPageBreak/>
        <w:t>Структура образовательного учреждения</w:t>
      </w:r>
    </w:p>
    <w:p w:rsidR="007E1C08" w:rsidRPr="007104BE" w:rsidRDefault="007E1C08" w:rsidP="007104B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Для осуществления поставленных задач, </w:t>
      </w:r>
      <w:r w:rsidR="007104BE">
        <w:rPr>
          <w:rFonts w:ascii="Times New Roman" w:eastAsia="Times New Roman" w:hAnsi="Times New Roman" w:cs="Times New Roman"/>
          <w:color w:val="393939"/>
          <w:sz w:val="24"/>
          <w:szCs w:val="24"/>
        </w:rPr>
        <w:t>в МБУДО «Ирбинская ДМШ» штатным</w:t>
      </w:r>
      <w:r w:rsidRPr="00A44C04">
        <w:rPr>
          <w:rFonts w:ascii="Times New Roman" w:eastAsia="Times New Roman" w:hAnsi="Times New Roman" w:cs="Times New Roman"/>
          <w:color w:val="393939"/>
          <w:sz w:val="24"/>
          <w:szCs w:val="24"/>
        </w:rPr>
        <w:t>расписанием утвержден</w:t>
      </w:r>
      <w:r w:rsidR="007104BE">
        <w:rPr>
          <w:rFonts w:ascii="Times New Roman" w:eastAsia="Times New Roman" w:hAnsi="Times New Roman" w:cs="Times New Roman"/>
          <w:color w:val="393939"/>
          <w:sz w:val="24"/>
          <w:szCs w:val="24"/>
        </w:rPr>
        <w:t>а</w:t>
      </w:r>
      <w:r w:rsidRPr="00A44C0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 организационная  структура:</w:t>
      </w: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 </w:t>
      </w:r>
    </w:p>
    <w:p w:rsidR="007E1C08" w:rsidRPr="00A44C04" w:rsidRDefault="007E1C08" w:rsidP="007E1C08">
      <w:pPr>
        <w:numPr>
          <w:ilvl w:val="0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административно-управленческий персонал;</w:t>
      </w:r>
    </w:p>
    <w:p w:rsidR="007E1C08" w:rsidRPr="00A44C04" w:rsidRDefault="007E1C08" w:rsidP="007E1C08">
      <w:pPr>
        <w:numPr>
          <w:ilvl w:val="0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педагогический персонал;</w:t>
      </w:r>
    </w:p>
    <w:p w:rsidR="007E1C08" w:rsidRPr="00A44C04" w:rsidRDefault="007E1C08" w:rsidP="007E1C08">
      <w:pPr>
        <w:numPr>
          <w:ilvl w:val="0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000000"/>
          <w:sz w:val="24"/>
          <w:szCs w:val="24"/>
        </w:rPr>
        <w:t>вспомогательный персонал 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Управление школой осуществляется в соответствии с действующим законодательством и строится на принципах единоначалия и самоуправления.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Непосредственное управление ДМШ в пределах своей компетенции осуществляет директор.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Коллектив - это многоуровневый механизм. От готовности коллектива к постоянному развитию и самосовершенствованию зависит решение поставленных задач. Преподавательский коллектив школы стабильный. Ядро коллектива составляют преподаватели, которые в процессе обучения, воспитания и творческого развития учащихся реализуют общую цель. Форма взаимоотношений между членами коллектива связана с задачами и проблемами совместной деятельности, ее ценностями и перспективами (создание совместных программ и проектов, творческих союзов и коллективов).</w:t>
      </w: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br/>
        <w:t>Формой взаимодействия администрации и педколлектива является обмен информацией, индивидуальные собеседования, совещания , рекомендации комиссий (аттестационной, по материальному стимулированию), педагогический совет и общее собрание трудового коллектива, где предоставляется право каждому в принятии тех или иных решений и в их исполнении, а также в оценке результативности, действенности и качества преподавания, актуальности проектов и работы школы в целом.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Данная организация управления в ДМШ обеспечивает оперативность принятия и реализации управленческих решений, единство и чёткость распорядительства и исключает дублирование полномочий и противоречивость распоряжений.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Учредителем ДМШ является Администрация Курагинского района. К компетенции Учредителя в области управления Учреждением относится:             - утверждение Устава Учреждения, изменений и дополнений к нему;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принятие решения об изменении типа и вида Учреждения;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установление и финансовое обеспечение выполнения муниципального задания в соответствии с предусмотренной настоящим Уставом основной деятельностью, а также финансовое обеспечение мероприятий, направленных на развитие Учреждения, перечень которых определяется Учредителем и другие функции, в соответствии с Уставом.       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Органами управления МБУДО «Ирбинская ДМШ» являются руководитель учреждения – Директор, Общее собрание трудового коллектива, Педагогический совет.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К компетенции руководителя ДМШ - директора относятся вопросы осуществления текущего руководства деятельностью ДМШ, за исключением вопросов, отнесенных федеральными законами или Уставом ДМШ к компетенции Учредителя или иных органов самоуправления ДМШ.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lastRenderedPageBreak/>
        <w:t>Трудовой коллектив составляют все работники Учреждения, участвующие своим трудом в реализации уставных задач Учреждения. Полномочия трудового коллектива Учреждения осуществляются общим собранием коллектива (далее по тексту – Общее собрание).  Полномочия Общего собрания регламентируются соответствующим локальным актом.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К компетенции Общего собрания относится: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рассмотрение и принятие коллективного договора, изменений и дополнений к нему, разработка и принятие локальных актов содержащих нормы трудового права Учреждения;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избрание представителей работников в комиссию по трудовым спорам, определение ее численности и срока полномочий;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выдвижение коллективных требований работников Учреждения и избрание полномочных представителей для участия в разрешении трудового спора.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В целях развития и совершенствования учебно-воспитательного процесса, повышения профессионального мастерства и творческого роста педагогических работников в Учреждении действует Педагогический совет - коллегиальный орган, объединяющий педагогических работников Учреждения. Полномочия Педагогического совета регламентируются соответствующим локальным актом. Срок полномочий Педагогического совета неограничен.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В состав Педагогического совета входят все преподаватели  Учреждения. В компетенцию Педагогического совета входит: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разработка и принятие локальных актов, касающихся учебно – образовательного и воспитательного процесса;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согласование годового плана Учреждения, образовательных программ;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согласование  и обсуждение авторских программ;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рассмотрение и согласование списков рабочих, учебных программ на текущий учебный год, учебных планов, форм и методов ведения образовательной деятельности;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обсуждение и согласование отчета по самообследованию Учреждения;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обсуждение и согласование решений о представлении педагогических работников к присуждению отраслевых наград и почетных званий;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принятие решения о переводе учащихся в следующий класс по итогам обучения за учебный год;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   принятие решения о проведении и формах промежуточной и итоговой аттестации;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принятие решения о награждении учащихся, выпускников;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принятие решения об исключении учащихся из Учреждения;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принятие решения о допуске учащихся к аттестации;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lastRenderedPageBreak/>
        <w:t>- принятие решения о выдаче документов об обучении, к которым относятся свидетельство об обучении, свидетельство об освоении дополнительных предпрофессиональных программ в области искусств;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принятие решений, направленных на развитие и совершенствование  учебно-воспитательного процесса в Учреждении, повышение профессионального  мастерства и творческого роста  педагогических работников; 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рассмотрение и обсуждение методических направлений работы с учащимися,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внесение предложений по привлечению внебюджетных средств  для  развития  материально-технической базы Учреждения помимо средств бюджета;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- принятие решений по другим вопросам, касающимся образовательного процесса.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Решения Педагогического совета ДМШ являются рекомендательными для коллектива ДМШ. Решения Педагогического совета, утвержденные приказом директора ДМШ, являются обязательными для исполнения.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Органы управления ДМШ действуют на основании  Положений, определяющих их компетенцию, права и ответственность, организацию деятельности.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В ДМШ разработаны должностные инструкции, регламентирующие функции, должностные обязанности, права, ответственность и взаимоотношения её руководителей, специалистов, исполнителей и других категорий работников. Данные документы составлены в соответствии с требованиями Классификатора должностей рабочих и служащих структурных подразделений и организаций (КДПО), Квалификационного справочника должностей руководителей, специалистов и служащих и Унифицированной системы организационно - распорядительной документации.</w:t>
      </w:r>
    </w:p>
    <w:p w:rsidR="007E1C08" w:rsidRPr="00A44C04" w:rsidRDefault="007E1C08" w:rsidP="007E1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A44C04">
        <w:rPr>
          <w:rFonts w:ascii="Times New Roman" w:eastAsia="Times New Roman" w:hAnsi="Times New Roman" w:cs="Times New Roman"/>
          <w:color w:val="292929"/>
          <w:sz w:val="24"/>
          <w:szCs w:val="24"/>
        </w:rPr>
        <w:t>Должностные инструкции разработаны для каждой должности в соответствии со штатным расписанием ДМШ и являются логическим продолжением и развитием системы качества её управления.</w:t>
      </w:r>
    </w:p>
    <w:p w:rsidR="008563A2" w:rsidRPr="00A44C04" w:rsidRDefault="008563A2" w:rsidP="00C402AB">
      <w:pPr>
        <w:pStyle w:val="Default"/>
        <w:rPr>
          <w:b/>
        </w:rPr>
      </w:pPr>
    </w:p>
    <w:p w:rsidR="001F0716" w:rsidRPr="00A44C04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</w:rPr>
        <w:t> Планируемые результаты освоения обучающимися образовательной программы</w:t>
      </w:r>
    </w:p>
    <w:p w:rsidR="001F0716" w:rsidRPr="00A44C04" w:rsidRDefault="001F0716" w:rsidP="00A21494">
      <w:pPr>
        <w:pStyle w:val="a9"/>
        <w:spacing w:before="120"/>
        <w:jc w:val="both"/>
      </w:pPr>
      <w:r w:rsidRPr="00A44C04">
        <w:t>Планируемые результаты освоения программы обеспечивают целостное художественно-эстетическое развитие личности и приобретение ею в процессе освоения программы определенных знаний, умений и навыков в определенном виде деятельности (предметных областях):</w:t>
      </w:r>
    </w:p>
    <w:p w:rsidR="001F0716" w:rsidRPr="00A44C04" w:rsidRDefault="001F0716" w:rsidP="001F0716">
      <w:pPr>
        <w:pStyle w:val="a9"/>
        <w:jc w:val="both"/>
      </w:pPr>
      <w:r w:rsidRPr="00A44C04">
        <w:rPr>
          <w:b/>
          <w:i/>
        </w:rPr>
        <w:t>в области музыкального исполнительства:</w:t>
      </w:r>
    </w:p>
    <w:p w:rsidR="001F0716" w:rsidRPr="00A44C04" w:rsidRDefault="001F0716" w:rsidP="001F0716">
      <w:pPr>
        <w:pStyle w:val="a9"/>
        <w:numPr>
          <w:ilvl w:val="0"/>
          <w:numId w:val="7"/>
        </w:numPr>
        <w:jc w:val="both"/>
      </w:pPr>
      <w:r w:rsidRPr="00A44C04">
        <w:t>знания художественно-эстетических, технических особенностей, характерных для сольного, ансамблевого и (или) оркестрового исполнительства;</w:t>
      </w:r>
    </w:p>
    <w:p w:rsidR="001F0716" w:rsidRPr="00A44C04" w:rsidRDefault="001F0716" w:rsidP="001F0716">
      <w:pPr>
        <w:pStyle w:val="a9"/>
        <w:numPr>
          <w:ilvl w:val="0"/>
          <w:numId w:val="7"/>
        </w:numPr>
        <w:jc w:val="both"/>
      </w:pPr>
      <w:r w:rsidRPr="00A44C04">
        <w:t>знания музыкальной терминологии;</w:t>
      </w:r>
    </w:p>
    <w:p w:rsidR="001F0716" w:rsidRPr="00A44C04" w:rsidRDefault="001F0716" w:rsidP="001F0716">
      <w:pPr>
        <w:pStyle w:val="a9"/>
        <w:numPr>
          <w:ilvl w:val="0"/>
          <w:numId w:val="7"/>
        </w:numPr>
        <w:jc w:val="both"/>
      </w:pPr>
      <w:r w:rsidRPr="00A44C04">
        <w:t>умения грамотно исполнять музыкальные произведения соло, в ансамбле/оркестре на инструменте;</w:t>
      </w:r>
    </w:p>
    <w:p w:rsidR="001F0716" w:rsidRPr="00A44C04" w:rsidRDefault="001F0716" w:rsidP="001F0716">
      <w:pPr>
        <w:pStyle w:val="a9"/>
        <w:numPr>
          <w:ilvl w:val="0"/>
          <w:numId w:val="7"/>
        </w:numPr>
        <w:jc w:val="both"/>
      </w:pPr>
      <w:r w:rsidRPr="00A44C04">
        <w:t>умения самостоятельно разучивать музыкальные произведения различных жанров и стилей;</w:t>
      </w:r>
    </w:p>
    <w:p w:rsidR="001F0716" w:rsidRPr="00A44C04" w:rsidRDefault="001F0716" w:rsidP="001F0716">
      <w:pPr>
        <w:pStyle w:val="a9"/>
        <w:numPr>
          <w:ilvl w:val="0"/>
          <w:numId w:val="7"/>
        </w:numPr>
        <w:jc w:val="both"/>
      </w:pPr>
      <w:r w:rsidRPr="00A44C04">
        <w:t>умения самостоятельно преодолевать технические трудности при разучивании несложного музыкального произведения;</w:t>
      </w:r>
    </w:p>
    <w:p w:rsidR="001F0716" w:rsidRPr="00A44C04" w:rsidRDefault="001F0716" w:rsidP="001F0716">
      <w:pPr>
        <w:pStyle w:val="a9"/>
        <w:numPr>
          <w:ilvl w:val="0"/>
          <w:numId w:val="7"/>
        </w:numPr>
        <w:jc w:val="both"/>
      </w:pPr>
      <w:r w:rsidRPr="00A44C04">
        <w:lastRenderedPageBreak/>
        <w:t>умения создавать художественный образ при исполнении музыкального произведения;</w:t>
      </w:r>
    </w:p>
    <w:p w:rsidR="001F0716" w:rsidRPr="00A44C04" w:rsidRDefault="001F0716" w:rsidP="001F0716">
      <w:pPr>
        <w:pStyle w:val="a9"/>
        <w:numPr>
          <w:ilvl w:val="0"/>
          <w:numId w:val="7"/>
        </w:numPr>
        <w:jc w:val="both"/>
      </w:pPr>
      <w:r w:rsidRPr="00A44C04">
        <w:t>навыков игры на инструменте несложных музыкальных произведений различных стилей и жанров;</w:t>
      </w:r>
    </w:p>
    <w:p w:rsidR="001F0716" w:rsidRPr="00A44C04" w:rsidRDefault="001F0716" w:rsidP="001F0716">
      <w:pPr>
        <w:pStyle w:val="a9"/>
        <w:numPr>
          <w:ilvl w:val="0"/>
          <w:numId w:val="7"/>
        </w:numPr>
        <w:jc w:val="both"/>
      </w:pPr>
      <w:r w:rsidRPr="00A44C04">
        <w:t>навыков импровизации на инструменте, чтения с листа несложных музыкальных произведений;</w:t>
      </w:r>
    </w:p>
    <w:p w:rsidR="001F0716" w:rsidRPr="00A44C04" w:rsidRDefault="001F0716" w:rsidP="001F0716">
      <w:pPr>
        <w:pStyle w:val="a9"/>
        <w:numPr>
          <w:ilvl w:val="0"/>
          <w:numId w:val="7"/>
        </w:numPr>
        <w:jc w:val="both"/>
      </w:pPr>
      <w:r w:rsidRPr="00A44C04">
        <w:t>навыков подбора по слуху;</w:t>
      </w:r>
    </w:p>
    <w:p w:rsidR="001F0716" w:rsidRPr="00A44C04" w:rsidRDefault="001F0716" w:rsidP="001F0716">
      <w:pPr>
        <w:pStyle w:val="a9"/>
        <w:numPr>
          <w:ilvl w:val="0"/>
          <w:numId w:val="7"/>
        </w:numPr>
        <w:jc w:val="both"/>
      </w:pPr>
      <w:r w:rsidRPr="00A44C04">
        <w:t>первичных навыков в области теоретического анализа исполняемых произведений;</w:t>
      </w:r>
    </w:p>
    <w:p w:rsidR="001F0716" w:rsidRPr="00A44C04" w:rsidRDefault="001F0716" w:rsidP="001F0716">
      <w:pPr>
        <w:pStyle w:val="a9"/>
        <w:numPr>
          <w:ilvl w:val="0"/>
          <w:numId w:val="7"/>
        </w:numPr>
        <w:jc w:val="both"/>
      </w:pPr>
      <w:r w:rsidRPr="00A44C04">
        <w:t>навыков публичных выступлений (сольных, ансамблевых, оркестровых);</w:t>
      </w:r>
    </w:p>
    <w:p w:rsidR="001F0716" w:rsidRPr="00A44C04" w:rsidRDefault="001F0716" w:rsidP="001F0716">
      <w:pPr>
        <w:pStyle w:val="a9"/>
        <w:jc w:val="both"/>
        <w:rPr>
          <w:b/>
          <w:i/>
        </w:rPr>
      </w:pPr>
      <w:r w:rsidRPr="00A44C04">
        <w:rPr>
          <w:b/>
          <w:i/>
        </w:rPr>
        <w:t>в области теории и истории музыки:</w:t>
      </w:r>
    </w:p>
    <w:p w:rsidR="001F0716" w:rsidRPr="00A44C04" w:rsidRDefault="001F0716" w:rsidP="001F0716">
      <w:pPr>
        <w:pStyle w:val="a9"/>
        <w:numPr>
          <w:ilvl w:val="0"/>
          <w:numId w:val="6"/>
        </w:numPr>
        <w:jc w:val="both"/>
      </w:pPr>
      <w:r w:rsidRPr="00A44C04">
        <w:t>знания музыкальной грамоты;</w:t>
      </w:r>
    </w:p>
    <w:p w:rsidR="001F0716" w:rsidRPr="00A44C04" w:rsidRDefault="001F0716" w:rsidP="001F0716">
      <w:pPr>
        <w:pStyle w:val="a9"/>
        <w:numPr>
          <w:ilvl w:val="0"/>
          <w:numId w:val="6"/>
        </w:numPr>
        <w:jc w:val="both"/>
      </w:pPr>
      <w:r w:rsidRPr="00A44C04">
        <w:t>знания основных этапов жизненного и творческого пути отечественных и зарубежных композиторов, а также созданных ими музыкальных произведений;</w:t>
      </w:r>
    </w:p>
    <w:p w:rsidR="001F0716" w:rsidRPr="00A44C04" w:rsidRDefault="001F0716" w:rsidP="001F0716">
      <w:pPr>
        <w:pStyle w:val="a9"/>
        <w:numPr>
          <w:ilvl w:val="0"/>
          <w:numId w:val="6"/>
        </w:numPr>
        <w:jc w:val="both"/>
      </w:pPr>
      <w:r w:rsidRPr="00A44C04">
        <w:t>первичные знания в области строения классических музыкальных форм;</w:t>
      </w:r>
    </w:p>
    <w:p w:rsidR="001F0716" w:rsidRPr="00A44C04" w:rsidRDefault="001F0716" w:rsidP="001F0716">
      <w:pPr>
        <w:pStyle w:val="a9"/>
        <w:numPr>
          <w:ilvl w:val="0"/>
          <w:numId w:val="6"/>
        </w:numPr>
        <w:jc w:val="both"/>
      </w:pPr>
      <w:r w:rsidRPr="00A44C04">
        <w:t>умения использовать полученные теоретические знания при исполнительстве музыкальных произведений на народном или национальном инструменте, а также фортепиано;</w:t>
      </w:r>
    </w:p>
    <w:p w:rsidR="001F0716" w:rsidRPr="00A44C04" w:rsidRDefault="001F0716" w:rsidP="001F0716">
      <w:pPr>
        <w:pStyle w:val="a9"/>
        <w:numPr>
          <w:ilvl w:val="0"/>
          <w:numId w:val="6"/>
        </w:numPr>
        <w:jc w:val="both"/>
      </w:pPr>
      <w:r w:rsidRPr="00A44C04">
        <w:t>умения осмысливать музыкальные произведения и события путем изложения в письменной форме, в форме ведения бесед, дискуссий;</w:t>
      </w:r>
    </w:p>
    <w:p w:rsidR="001F0716" w:rsidRPr="00A44C04" w:rsidRDefault="001F0716" w:rsidP="001F0716">
      <w:pPr>
        <w:pStyle w:val="a9"/>
        <w:numPr>
          <w:ilvl w:val="0"/>
          <w:numId w:val="6"/>
        </w:numPr>
        <w:jc w:val="both"/>
      </w:pPr>
      <w:r w:rsidRPr="00A44C04">
        <w:t>навыков восприятия музыкальных произведений различных стилей и жанров, созданных в разные исторические периоды;</w:t>
      </w:r>
    </w:p>
    <w:p w:rsidR="001F0716" w:rsidRPr="00A44C04" w:rsidRDefault="001F0716" w:rsidP="001F0716">
      <w:pPr>
        <w:pStyle w:val="a9"/>
        <w:numPr>
          <w:ilvl w:val="0"/>
          <w:numId w:val="6"/>
        </w:numPr>
        <w:jc w:val="both"/>
      </w:pPr>
      <w:r w:rsidRPr="00A44C04">
        <w:t>навыков восприятия элементов музыкального языка;</w:t>
      </w:r>
    </w:p>
    <w:p w:rsidR="001F0716" w:rsidRPr="00A44C04" w:rsidRDefault="001F0716" w:rsidP="001F0716">
      <w:pPr>
        <w:pStyle w:val="a9"/>
        <w:numPr>
          <w:ilvl w:val="0"/>
          <w:numId w:val="6"/>
        </w:numPr>
        <w:jc w:val="both"/>
      </w:pPr>
      <w:r w:rsidRPr="00A44C04">
        <w:t>навыков анализа музыкального произведения;</w:t>
      </w:r>
    </w:p>
    <w:p w:rsidR="001F0716" w:rsidRPr="00A44C04" w:rsidRDefault="001F0716" w:rsidP="007E1C08">
      <w:pPr>
        <w:pStyle w:val="a9"/>
        <w:numPr>
          <w:ilvl w:val="0"/>
          <w:numId w:val="6"/>
        </w:numPr>
        <w:jc w:val="both"/>
        <w:sectPr w:rsidR="001F0716" w:rsidRPr="00A44C04" w:rsidSect="00EC7B8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A44C04">
        <w:t>навыков запи</w:t>
      </w:r>
      <w:r w:rsidR="007E1C08" w:rsidRPr="00A44C04">
        <w:t>си музыкального текста по слуху.</w:t>
      </w:r>
    </w:p>
    <w:p w:rsidR="001F0716" w:rsidRPr="00A44C04" w:rsidRDefault="001F0716" w:rsidP="007E1C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4C04">
        <w:rPr>
          <w:rFonts w:ascii="Times New Roman" w:hAnsi="Times New Roman" w:cs="Times New Roman"/>
          <w:b/>
          <w:sz w:val="24"/>
          <w:szCs w:val="24"/>
        </w:rPr>
        <w:lastRenderedPageBreak/>
        <w:t> Учебные планы</w:t>
      </w:r>
    </w:p>
    <w:p w:rsidR="001F0716" w:rsidRPr="00A44C04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0716" w:rsidRPr="00A44C04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Учебный план является нормативным документом, регламентирующим организацию и содержание обр</w:t>
      </w:r>
      <w:r w:rsidR="007E1C08" w:rsidRPr="00A44C04">
        <w:rPr>
          <w:rFonts w:ascii="Times New Roman" w:hAnsi="Times New Roman" w:cs="Times New Roman"/>
          <w:sz w:val="24"/>
          <w:szCs w:val="24"/>
        </w:rPr>
        <w:t xml:space="preserve">азовательного процесса ДМШ, </w:t>
      </w:r>
      <w:r w:rsidRPr="00A44C04">
        <w:rPr>
          <w:rFonts w:ascii="Times New Roman" w:hAnsi="Times New Roman" w:cs="Times New Roman"/>
          <w:sz w:val="24"/>
          <w:szCs w:val="24"/>
        </w:rPr>
        <w:t xml:space="preserve">который утверждается 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>Педагогическим советом школы самостоятельно по согласованию с Управлением культу</w:t>
      </w:r>
      <w:r w:rsidR="009D39B7" w:rsidRPr="00A44C04">
        <w:rPr>
          <w:rFonts w:ascii="Times New Roman" w:hAnsi="Times New Roman" w:cs="Times New Roman"/>
          <w:color w:val="000000"/>
          <w:sz w:val="24"/>
          <w:szCs w:val="24"/>
        </w:rPr>
        <w:t>ры а</w:t>
      </w:r>
      <w:r w:rsidR="00896736" w:rsidRPr="00A44C04">
        <w:rPr>
          <w:rFonts w:ascii="Times New Roman" w:hAnsi="Times New Roman" w:cs="Times New Roman"/>
          <w:color w:val="000000"/>
          <w:sz w:val="24"/>
          <w:szCs w:val="24"/>
        </w:rPr>
        <w:t>дминистрации</w:t>
      </w:r>
      <w:r w:rsidR="007E1C08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района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F0716" w:rsidRPr="00A44C04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Объем недельной учебной нагрузки и количество часов, отводимых на изучение каждого предмета по годам обучения, определены учебными планами по каждой образовательной программе.</w:t>
      </w: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Организация образовательного процесса в школе по дополнительным общеразвивающим программам осуществляется на основе примерны</w:t>
      </w:r>
      <w:r w:rsidR="009D39B7" w:rsidRPr="00A44C04">
        <w:rPr>
          <w:rFonts w:ascii="Times New Roman" w:hAnsi="Times New Roman" w:cs="Times New Roman"/>
          <w:sz w:val="24"/>
          <w:szCs w:val="24"/>
        </w:rPr>
        <w:t>х учебных планов Министерства Культуры РФ (письмо от 22.03.2001 №01-61/16-32) в редакции2005 года с изменением и дополнением, рассчитанные на каждого ребенка для получения дополнительного образования в соответствии с его потребностями и возможностями. Учебные планы общеразвивающих программ разработаны с учетом Рекомендаций  Министерства культуры РФ от 19 ноября 2013г. №191-01-39/06-ги.</w:t>
      </w: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4C04">
        <w:rPr>
          <w:rFonts w:ascii="Times New Roman" w:hAnsi="Times New Roman" w:cs="Times New Roman"/>
          <w:sz w:val="24"/>
          <w:szCs w:val="24"/>
        </w:rPr>
        <w:t>Данные у</w:t>
      </w:r>
      <w:r w:rsidRPr="00A44C04">
        <w:rPr>
          <w:rFonts w:ascii="Times New Roman" w:eastAsia="Times New Roman" w:hAnsi="Times New Roman" w:cs="Times New Roman"/>
          <w:sz w:val="24"/>
          <w:szCs w:val="24"/>
        </w:rPr>
        <w:t xml:space="preserve">чебные планы включают как перечень основных предметов, так и предметы по выбору и направлены на обеспечение максимального развития творческих способностей </w:t>
      </w:r>
      <w:r w:rsidRPr="00A44C04">
        <w:rPr>
          <w:rFonts w:ascii="Times New Roman" w:hAnsi="Times New Roman" w:cs="Times New Roman"/>
          <w:sz w:val="24"/>
          <w:szCs w:val="24"/>
        </w:rPr>
        <w:t>обучающихся</w:t>
      </w:r>
      <w:r w:rsidRPr="00A44C04">
        <w:rPr>
          <w:rFonts w:ascii="Times New Roman" w:eastAsia="Times New Roman" w:hAnsi="Times New Roman" w:cs="Times New Roman"/>
          <w:sz w:val="24"/>
          <w:szCs w:val="24"/>
        </w:rPr>
        <w:t xml:space="preserve">, получение ими полноценного начального художественного образования. Основная задача разработанных учебных планов - это возможность свободно приспосабливаться к индивидуальным особенностям и склонностям </w:t>
      </w:r>
      <w:r w:rsidRPr="00A44C04">
        <w:rPr>
          <w:rFonts w:ascii="Times New Roman" w:hAnsi="Times New Roman" w:cs="Times New Roman"/>
          <w:sz w:val="24"/>
          <w:szCs w:val="24"/>
        </w:rPr>
        <w:t>обучающихся</w:t>
      </w:r>
      <w:r w:rsidRPr="00A44C04">
        <w:rPr>
          <w:rFonts w:ascii="Times New Roman" w:eastAsia="Times New Roman" w:hAnsi="Times New Roman" w:cs="Times New Roman"/>
          <w:sz w:val="24"/>
          <w:szCs w:val="24"/>
        </w:rPr>
        <w:t xml:space="preserve">, способствовать развитию разносторонней творческой инициативы и одаренности детей и подростков, их общеэстетическому воспитанию, а также ранней профессиональной направленности </w:t>
      </w:r>
      <w:r w:rsidRPr="00A44C04">
        <w:rPr>
          <w:rFonts w:ascii="Times New Roman" w:hAnsi="Times New Roman" w:cs="Times New Roman"/>
          <w:sz w:val="24"/>
          <w:szCs w:val="24"/>
        </w:rPr>
        <w:t>обучающихся</w:t>
      </w:r>
      <w:r w:rsidRPr="00A44C04">
        <w:rPr>
          <w:rFonts w:ascii="Times New Roman" w:eastAsia="Times New Roman" w:hAnsi="Times New Roman" w:cs="Times New Roman"/>
          <w:sz w:val="24"/>
          <w:szCs w:val="24"/>
        </w:rPr>
        <w:t>, изъявивших делание (и проявивших способности) продолжить свое образование в специальных учебных заведениях культуры и искусства.Совершенствование образовательного процесса отражается в изменениях учебных планов в соответствии с требованиями времени и направлено на создание их оптимального варианта.</w:t>
      </w: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F0716" w:rsidRPr="00A44C04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Учебные планы для </w:t>
      </w:r>
      <w:r w:rsidR="00EC70E5" w:rsidRPr="00A44C04">
        <w:rPr>
          <w:rFonts w:ascii="Times New Roman" w:hAnsi="Times New Roman" w:cs="Times New Roman"/>
          <w:color w:val="000000"/>
          <w:sz w:val="24"/>
          <w:szCs w:val="24"/>
        </w:rPr>
        <w:t>ДП</w:t>
      </w:r>
      <w:r w:rsidR="0017694A" w:rsidRPr="00A44C04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EC70E5" w:rsidRPr="00A44C04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в области музы</w:t>
      </w:r>
      <w:r w:rsidR="0017694A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кального </w:t>
      </w:r>
      <w:r w:rsidRPr="00A44C04">
        <w:rPr>
          <w:rFonts w:ascii="Times New Roman" w:hAnsi="Times New Roman" w:cs="Times New Roman"/>
          <w:color w:val="000000"/>
          <w:sz w:val="24"/>
          <w:szCs w:val="24"/>
        </w:rPr>
        <w:t>искусства разработаны на основе</w:t>
      </w:r>
      <w:r w:rsidR="0017694A" w:rsidRPr="00A44C04">
        <w:rPr>
          <w:rFonts w:ascii="Times New Roman" w:hAnsi="Times New Roman" w:cs="Times New Roman"/>
          <w:color w:val="000000"/>
          <w:sz w:val="24"/>
          <w:szCs w:val="24"/>
        </w:rPr>
        <w:t xml:space="preserve"> федеральных государственных требований к минимуму содержания, структуре и условиям реализации дополнительных предпрофессиональных программ в области музыкального искусства, утвержденными приказом Министерства культуры РФ №162 от 12.03.2012г, </w:t>
      </w:r>
      <w:r w:rsidRPr="00A44C04">
        <w:rPr>
          <w:rFonts w:ascii="Times New Roman" w:hAnsi="Times New Roman" w:cs="Times New Roman"/>
          <w:sz w:val="24"/>
          <w:szCs w:val="24"/>
        </w:rPr>
        <w:t>в соответствии с графиками образовательного процесса школы и сроков обучения по программе, а также отражают структуру программы, установленную ФГТ, в части:</w:t>
      </w:r>
    </w:p>
    <w:p w:rsidR="001F0716" w:rsidRPr="00A44C04" w:rsidRDefault="001F0716" w:rsidP="00605E93">
      <w:pPr>
        <w:pStyle w:val="a9"/>
        <w:numPr>
          <w:ilvl w:val="0"/>
          <w:numId w:val="26"/>
        </w:numPr>
        <w:jc w:val="both"/>
      </w:pPr>
      <w:r w:rsidRPr="00A44C04">
        <w:t>наименования предметных областей и разделов;</w:t>
      </w:r>
    </w:p>
    <w:p w:rsidR="001F0716" w:rsidRPr="00A44C04" w:rsidRDefault="001F0716" w:rsidP="00605E93">
      <w:pPr>
        <w:pStyle w:val="a9"/>
        <w:numPr>
          <w:ilvl w:val="0"/>
          <w:numId w:val="26"/>
        </w:numPr>
        <w:jc w:val="both"/>
      </w:pPr>
      <w:r w:rsidRPr="00A44C04">
        <w:t>форм проведения учебных занятий;</w:t>
      </w:r>
    </w:p>
    <w:p w:rsidR="001F0716" w:rsidRPr="00A44C04" w:rsidRDefault="001F0716" w:rsidP="00605E93">
      <w:pPr>
        <w:pStyle w:val="a9"/>
        <w:numPr>
          <w:ilvl w:val="0"/>
          <w:numId w:val="26"/>
        </w:numPr>
        <w:jc w:val="both"/>
      </w:pPr>
      <w:r w:rsidRPr="00A44C04">
        <w:t>проведения консультаций;</w:t>
      </w:r>
    </w:p>
    <w:p w:rsidR="001F0716" w:rsidRPr="00A44C04" w:rsidRDefault="001F0716" w:rsidP="00605E93">
      <w:pPr>
        <w:pStyle w:val="a9"/>
        <w:numPr>
          <w:ilvl w:val="0"/>
          <w:numId w:val="26"/>
        </w:numPr>
        <w:jc w:val="both"/>
      </w:pPr>
      <w:r w:rsidRPr="00A44C04">
        <w:t xml:space="preserve">итоговой аттестации обучающихся с обозначением ее форм и их наименований. </w:t>
      </w:r>
    </w:p>
    <w:p w:rsidR="001F0716" w:rsidRPr="00A44C04" w:rsidRDefault="001F0716" w:rsidP="001F0716">
      <w:pPr>
        <w:pStyle w:val="a9"/>
        <w:ind w:firstLine="709"/>
        <w:jc w:val="both"/>
      </w:pPr>
      <w:r w:rsidRPr="00A44C04">
        <w:t xml:space="preserve">Учебные планы разработаны с учетом преемственности образовательных </w:t>
      </w:r>
      <w:r w:rsidR="0017694A" w:rsidRPr="00A44C04">
        <w:t>программ в области музыкального</w:t>
      </w:r>
      <w:r w:rsidRPr="00A44C04">
        <w:t xml:space="preserve"> искусства среднего профессионального и высшего профессионального образования, сохранения единого образовательного пространства, индивидуального творческого развития обучающихся. </w:t>
      </w:r>
    </w:p>
    <w:p w:rsidR="001F0716" w:rsidRPr="00A44C04" w:rsidRDefault="001F0716" w:rsidP="001F0716">
      <w:pPr>
        <w:pStyle w:val="Default"/>
        <w:ind w:firstLine="709"/>
        <w:jc w:val="both"/>
        <w:rPr>
          <w:color w:val="auto"/>
        </w:rPr>
      </w:pPr>
      <w:r w:rsidRPr="00A44C04">
        <w:rPr>
          <w:color w:val="auto"/>
        </w:rPr>
        <w:t xml:space="preserve">Учебные планы определяют перечень, последовательность изучения учебных предметов по годам обучения и учебным полугодиям, формы промежуточной аттестации, объем часов по каждому учебному предмету (максимальную, самостоятельную и аудиторную нагрузку обучающихся). </w:t>
      </w:r>
      <w:r w:rsidRPr="00A44C04">
        <w:t xml:space="preserve">Предметные области имеют обязательную и вариативную части. </w:t>
      </w:r>
    </w:p>
    <w:p w:rsidR="001F0716" w:rsidRDefault="001F0716" w:rsidP="001F071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029F" w:rsidRDefault="00C0029F" w:rsidP="001F071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0716" w:rsidRDefault="001F0716" w:rsidP="00527C2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1F0716" w:rsidSect="00EC7B88">
          <w:footnotePr>
            <w:pos w:val="beneathText"/>
          </w:footnotePr>
          <w:pgSz w:w="11905" w:h="16837"/>
          <w:pgMar w:top="1134" w:right="851" w:bottom="1134" w:left="1418" w:header="720" w:footer="720" w:gutter="0"/>
          <w:cols w:space="720"/>
          <w:docGrid w:linePitch="360"/>
        </w:sectPr>
      </w:pPr>
    </w:p>
    <w:p w:rsidR="00527C25" w:rsidRPr="00C300E3" w:rsidRDefault="00527C25" w:rsidP="00527C25">
      <w:pPr>
        <w:keepNext/>
        <w:spacing w:after="0"/>
        <w:outlineLvl w:val="0"/>
        <w:rPr>
          <w:rFonts w:ascii="Times New Roman" w:hAnsi="Times New Roman" w:cs="Times New Roman"/>
          <w:b/>
        </w:rPr>
      </w:pPr>
    </w:p>
    <w:p w:rsidR="00527C25" w:rsidRPr="00C300E3" w:rsidRDefault="00527C25" w:rsidP="00527C25">
      <w:pPr>
        <w:keepNext/>
        <w:spacing w:after="0"/>
        <w:jc w:val="center"/>
        <w:outlineLvl w:val="0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УЧЕБНЫЙ ПЛАН</w:t>
      </w:r>
    </w:p>
    <w:p w:rsidR="00527C25" w:rsidRPr="00C300E3" w:rsidRDefault="00527C25" w:rsidP="00527C25">
      <w:pPr>
        <w:spacing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по дополнительной предпрофессиональной общеобразовательной программе</w:t>
      </w:r>
    </w:p>
    <w:p w:rsidR="00527C25" w:rsidRPr="00C300E3" w:rsidRDefault="00527C25" w:rsidP="00527C25">
      <w:pPr>
        <w:spacing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музыкального искусства</w:t>
      </w:r>
    </w:p>
    <w:p w:rsidR="00527C25" w:rsidRPr="00C300E3" w:rsidRDefault="00527C25" w:rsidP="00527C25">
      <w:pPr>
        <w:spacing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«Фортепиано»</w:t>
      </w:r>
    </w:p>
    <w:p w:rsidR="00527C25" w:rsidRPr="00C300E3" w:rsidRDefault="00527C25" w:rsidP="00527C25">
      <w:pPr>
        <w:spacing w:line="216" w:lineRule="auto"/>
        <w:jc w:val="right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Срок обучения – 8 лет</w:t>
      </w:r>
    </w:p>
    <w:tbl>
      <w:tblPr>
        <w:tblW w:w="14865" w:type="dxa"/>
        <w:tblInd w:w="94" w:type="dxa"/>
        <w:tblLayout w:type="fixed"/>
        <w:tblLook w:val="0000"/>
      </w:tblPr>
      <w:tblGrid>
        <w:gridCol w:w="1573"/>
        <w:gridCol w:w="3260"/>
        <w:gridCol w:w="1121"/>
        <w:gridCol w:w="1134"/>
        <w:gridCol w:w="709"/>
        <w:gridCol w:w="567"/>
        <w:gridCol w:w="709"/>
        <w:gridCol w:w="722"/>
        <w:gridCol w:w="412"/>
        <w:gridCol w:w="297"/>
        <w:gridCol w:w="270"/>
        <w:gridCol w:w="142"/>
        <w:gridCol w:w="120"/>
        <w:gridCol w:w="163"/>
        <w:gridCol w:w="284"/>
        <w:gridCol w:w="100"/>
        <w:gridCol w:w="221"/>
        <w:gridCol w:w="246"/>
        <w:gridCol w:w="80"/>
        <w:gridCol w:w="203"/>
        <w:gridCol w:w="284"/>
        <w:gridCol w:w="60"/>
        <w:gridCol w:w="81"/>
        <w:gridCol w:w="426"/>
        <w:gridCol w:w="39"/>
        <w:gridCol w:w="528"/>
        <w:gridCol w:w="19"/>
        <w:gridCol w:w="548"/>
        <w:gridCol w:w="547"/>
      </w:tblGrid>
      <w:tr w:rsidR="00527C25" w:rsidRPr="00C300E3" w:rsidTr="00C300E3">
        <w:trPr>
          <w:trHeight w:val="1904"/>
        </w:trPr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Индекс предметных областей, разделов  и учебных предметов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 частей, предметных областей, разделов и учебных предметов</w:t>
            </w:r>
          </w:p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Максимальная учебная нагрузка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Самосто-ятельная работа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Аудиторные занятия</w:t>
            </w:r>
          </w:p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(в часах)</w:t>
            </w:r>
          </w:p>
        </w:tc>
        <w:tc>
          <w:tcPr>
            <w:tcW w:w="1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ind w:right="-9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аттестация</w:t>
            </w:r>
          </w:p>
          <w:p w:rsidR="00527C25" w:rsidRPr="00C300E3" w:rsidRDefault="00527C25" w:rsidP="00C300E3">
            <w:pPr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(по полугодиям)</w:t>
            </w:r>
            <w:r w:rsidRPr="00C300E3">
              <w:rPr>
                <w:rFonts w:ascii="Times New Roman" w:hAnsi="Times New Roman" w:cs="Times New Roman"/>
                <w:b/>
                <w:vertAlign w:val="superscript"/>
              </w:rPr>
              <w:t>2)</w:t>
            </w:r>
          </w:p>
        </w:tc>
        <w:tc>
          <w:tcPr>
            <w:tcW w:w="436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Распределение по годам обучения</w:t>
            </w:r>
          </w:p>
        </w:tc>
      </w:tr>
      <w:tr w:rsidR="00527C25" w:rsidRPr="00C300E3" w:rsidTr="00C300E3">
        <w:trPr>
          <w:trHeight w:val="1760"/>
        </w:trPr>
        <w:tc>
          <w:tcPr>
            <w:tcW w:w="157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Групповые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Мелкогрупповые занятия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Индивидуальные занятия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ind w:right="-9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Зачеты, контрольные </w:t>
            </w:r>
          </w:p>
          <w:p w:rsidR="00527C25" w:rsidRPr="00C300E3" w:rsidRDefault="00527C25" w:rsidP="00C300E3">
            <w:pPr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уроки 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Экзамены 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1-й класс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2-й  класс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3-й класс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4-й класс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5-й класс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6-й класс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7-й класс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8-й класс</w:t>
            </w:r>
          </w:p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253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17</w:t>
            </w:r>
          </w:p>
        </w:tc>
      </w:tr>
      <w:tr w:rsidR="00527C25" w:rsidRPr="00C300E3" w:rsidTr="00C300E3">
        <w:trPr>
          <w:trHeight w:val="232"/>
        </w:trPr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Структура и объем ОП</w:t>
            </w:r>
          </w:p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ind w:left="-67" w:right="-199"/>
              <w:jc w:val="center"/>
              <w:rPr>
                <w:rFonts w:ascii="Times New Roman" w:hAnsi="Times New Roman" w:cs="Times New Roman"/>
                <w:b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</w:rPr>
              <w:t>3999,5-4426,5</w:t>
            </w:r>
            <w:r w:rsidRPr="00C300E3">
              <w:rPr>
                <w:rFonts w:ascii="Times New Roman" w:hAnsi="Times New Roman" w:cs="Times New Roman"/>
                <w:b/>
                <w:vertAlign w:val="superscript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2065-2246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1934,5-2180,5</w:t>
            </w: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Количество недель аудиторных занятий</w:t>
            </w:r>
          </w:p>
        </w:tc>
      </w:tr>
      <w:tr w:rsidR="00527C25" w:rsidRPr="00C300E3" w:rsidTr="00C300E3">
        <w:trPr>
          <w:trHeight w:val="231"/>
        </w:trPr>
        <w:tc>
          <w:tcPr>
            <w:tcW w:w="1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</w:tr>
      <w:tr w:rsidR="00527C25" w:rsidRPr="00C300E3" w:rsidTr="00C300E3">
        <w:trPr>
          <w:trHeight w:val="253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Обязательная часть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3999,5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2065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1934,5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Недельная нагрузка в часах</w:t>
            </w: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Музыкальное исполнительство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2706,5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1588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1118,5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lastRenderedPageBreak/>
              <w:t>ПО.01.УП.01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Специальность и чтение с листа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1777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1185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592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1,3,5…-15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2,4,6…-14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198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ind w:left="-151" w:right="-3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8,10,</w:t>
            </w:r>
          </w:p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Концертмейстерский класс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73,5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12-15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1/0</w:t>
            </w: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Хоровой класс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345,5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12,14,16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Теория и история музыки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1135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477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658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641,5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ind w:left="-107" w:right="-109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378,5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2,4…-10,14,15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Слушание музыки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Музыкальная литература (зарубежная, отечественная)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ind w:left="-107" w:right="-109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181,5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9-13,15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Аудиторная нагрузка по двум предметным областям: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1776,5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8,5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8/7</w:t>
            </w:r>
          </w:p>
        </w:tc>
      </w:tr>
      <w:tr w:rsidR="00527C25" w:rsidRPr="00C300E3" w:rsidTr="00C300E3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Максимальная нагрузка по двум предметным областям: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3841,5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2065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1776,5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ind w:left="-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ind w:left="-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10,5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ind w:left="-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ind w:left="-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16,5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ind w:left="-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16,5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ind w:left="-107" w:firstLine="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18/15,5</w:t>
            </w:r>
          </w:p>
        </w:tc>
      </w:tr>
      <w:tr w:rsidR="00527C25" w:rsidRPr="00C300E3" w:rsidTr="00C300E3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Количество контрольных уроков, зачетов, экзаменов по двум предметным областям: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Вариативная часть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33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lastRenderedPageBreak/>
              <w:t>В.05.УП.05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  <w:bCs/>
              </w:rPr>
            </w:pPr>
            <w:r w:rsidRPr="00C300E3">
              <w:rPr>
                <w:rFonts w:ascii="Times New Roman" w:hAnsi="Times New Roman" w:cs="Times New Roman"/>
                <w:bCs/>
              </w:rPr>
              <w:t>Ансамбль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300E3">
              <w:rPr>
                <w:rFonts w:ascii="Times New Roman" w:hAnsi="Times New Roman" w:cs="Times New Roman"/>
                <w:bCs/>
              </w:rPr>
              <w:t>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300E3">
              <w:rPr>
                <w:rFonts w:ascii="Times New Roman" w:hAnsi="Times New Roman" w:cs="Times New Roman"/>
                <w:bCs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300E3">
              <w:rPr>
                <w:rFonts w:ascii="Times New Roman" w:hAnsi="Times New Roman" w:cs="Times New Roman"/>
                <w:bCs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300E3">
              <w:rPr>
                <w:rFonts w:ascii="Times New Roman" w:hAnsi="Times New Roman" w:cs="Times New Roman"/>
                <w:bCs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аудиторная нагрузка с учетом вариативной части: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1809,5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8,5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8/7</w:t>
            </w:r>
          </w:p>
        </w:tc>
      </w:tr>
      <w:tr w:rsidR="00527C25" w:rsidRPr="00C300E3" w:rsidTr="00C300E3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максимальная нагрузка с учетом вариативной части: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3907,5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2098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1809,5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16,5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16,5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18/15,5</w:t>
            </w:r>
          </w:p>
        </w:tc>
      </w:tr>
      <w:tr w:rsidR="00527C25" w:rsidRPr="00C300E3" w:rsidTr="00C300E3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количество контрольных уроков, зачетов, экзаменов: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К.03.00.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Консультации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-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36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 xml:space="preserve">Годовая нагрузка в часах 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Специальность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</w:tr>
      <w:tr w:rsidR="00527C25" w:rsidRPr="00C300E3" w:rsidTr="00C300E3">
        <w:trPr>
          <w:trHeight w:val="167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line="280" w:lineRule="exact"/>
              <w:ind w:right="686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300E3">
              <w:rPr>
                <w:rFonts w:ascii="Times New Roman" w:hAnsi="Times New Roman" w:cs="Times New Roman"/>
                <w:color w:val="000000"/>
              </w:rPr>
              <w:t xml:space="preserve">Музыкальная литература (зарубежная, отечественная)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line="280" w:lineRule="exact"/>
              <w:ind w:right="686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300E3">
              <w:rPr>
                <w:rFonts w:ascii="Times New Roman" w:hAnsi="Times New Roman" w:cs="Times New Roman"/>
                <w:color w:val="000000"/>
              </w:rPr>
              <w:t>Ансамбль/Концертмейстерский класс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line="280" w:lineRule="exact"/>
              <w:ind w:right="686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300E3">
              <w:rPr>
                <w:rFonts w:ascii="Times New Roman" w:hAnsi="Times New Roman" w:cs="Times New Roman"/>
              </w:rPr>
              <w:t>Сводный хор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</w:tr>
      <w:tr w:rsidR="00527C25" w:rsidRPr="00C300E3" w:rsidTr="00C300E3">
        <w:trPr>
          <w:trHeight w:val="631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t>А.04.00.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t>Аттестация</w:t>
            </w:r>
          </w:p>
        </w:tc>
        <w:tc>
          <w:tcPr>
            <w:tcW w:w="10032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/>
              </w:rPr>
              <w:t>Годовой объем в неделях</w:t>
            </w:r>
          </w:p>
        </w:tc>
      </w:tr>
      <w:tr w:rsidR="00527C25" w:rsidRPr="00C300E3" w:rsidTr="00C300E3">
        <w:trPr>
          <w:trHeight w:val="347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ПА.04.01.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(экзаменационная)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Итоговая аттестация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Специальность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Сольфеджио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lastRenderedPageBreak/>
              <w:t>ИА.04.02.03.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Музыкальная литература (зарубежная, отечественная)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Резерв учебного времени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7C25" w:rsidRPr="00C300E3" w:rsidRDefault="00527C25" w:rsidP="00527C25">
      <w:pPr>
        <w:jc w:val="center"/>
        <w:rPr>
          <w:rFonts w:ascii="Times New Roman" w:hAnsi="Times New Roman" w:cs="Times New Roman"/>
          <w:b/>
          <w:i/>
        </w:rPr>
      </w:pPr>
    </w:p>
    <w:p w:rsidR="00527C25" w:rsidRPr="00C300E3" w:rsidRDefault="00527C25" w:rsidP="00527C25">
      <w:pPr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Примечание к учебному плану</w:t>
      </w:r>
    </w:p>
    <w:p w:rsidR="00527C25" w:rsidRPr="00C300E3" w:rsidRDefault="00527C25" w:rsidP="00527C25">
      <w:pPr>
        <w:jc w:val="center"/>
        <w:rPr>
          <w:rFonts w:ascii="Times New Roman" w:hAnsi="Times New Roman" w:cs="Times New Roman"/>
          <w:b/>
          <w:i/>
        </w:rPr>
      </w:pPr>
    </w:p>
    <w:p w:rsidR="00527C25" w:rsidRPr="00C300E3" w:rsidRDefault="00527C25" w:rsidP="00527C25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1.</w:t>
      </w:r>
      <w:r w:rsidRPr="00C300E3">
        <w:rPr>
          <w:rFonts w:ascii="Times New Roman" w:hAnsi="Times New Roman" w:cs="Times New Roman"/>
        </w:rPr>
        <w:tab/>
        <w:t>При реализации ОП устанавливаются следующие виды учебных занятий и численность обучающихся: групповые занятия – от 11 человек; мелкогрупповые занятия – от 4 до 10 человек (по ансамблевым учебным предметам – от 2-х человек); индивидуальные занятия.</w:t>
      </w:r>
    </w:p>
    <w:p w:rsidR="00527C25" w:rsidRPr="00C300E3" w:rsidRDefault="00527C25" w:rsidP="00527C25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2.</w:t>
      </w:r>
      <w:r w:rsidRPr="00C300E3">
        <w:rPr>
          <w:rFonts w:ascii="Times New Roman" w:hAnsi="Times New Roman" w:cs="Times New Roman"/>
        </w:rPr>
        <w:tab/>
        <w:t xml:space="preserve">При реализации учебного предмета «Хоровой класс» могут одновременно заниматься обучающиеся по другим ОП в области музыкального искусства. Учебный предмет «Хоровой класс» может проводиться следующим образом: хор из обучающихся первых классов; хор из обучающихся 2–4-х классов; хор из обучающихся 5–8-х классов. В зависимости от количества обучающихся возможно перераспределение хоровых групп. </w:t>
      </w:r>
    </w:p>
    <w:p w:rsidR="00527C25" w:rsidRPr="00C300E3" w:rsidRDefault="00527C25" w:rsidP="00527C25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3.</w:t>
      </w:r>
      <w:r w:rsidRPr="00C300E3">
        <w:rPr>
          <w:rFonts w:ascii="Times New Roman" w:hAnsi="Times New Roman" w:cs="Times New Roman"/>
        </w:rPr>
        <w:tab/>
        <w:t xml:space="preserve">По учебному предмету «Ансамбль» к занятиям могут привлекаться как обучающиеся по данной ОП, так и по другим ОП в области музыкального искусства. Кроме того, реализация данного учебного предмета может проходить в форме совместного исполнения музыкальных произведений обучающегося с преподавателем. </w:t>
      </w:r>
    </w:p>
    <w:p w:rsidR="00527C25" w:rsidRPr="00C300E3" w:rsidRDefault="00527C25" w:rsidP="00527C25">
      <w:pPr>
        <w:tabs>
          <w:tab w:val="left" w:pos="567"/>
        </w:tabs>
        <w:jc w:val="center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4.</w:t>
      </w:r>
      <w:r w:rsidRPr="00C300E3">
        <w:rPr>
          <w:rFonts w:ascii="Times New Roman" w:hAnsi="Times New Roman" w:cs="Times New Roman"/>
        </w:rPr>
        <w:tab/>
        <w:t>Реализация учебного предмета «Концертмейстерский класс» предполагает привлечение иллюстраторов (вокалистов, инструменталистов). В качестве иллюстраторов могут выступать обучающиеся ОУ или, в случае их недостаточности, работники ОУ. В случае привлечения в качестве иллюстратора работника ОУ планируются концертмейстерские часы в объеме до 80% времени, отведенного на аудиторные занятия по данному учебному предмету.</w:t>
      </w:r>
    </w:p>
    <w:p w:rsidR="00527C25" w:rsidRPr="00C300E3" w:rsidRDefault="00527C25" w:rsidP="00527C25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5.</w:t>
      </w:r>
      <w:r w:rsidRPr="00C300E3">
        <w:rPr>
          <w:rFonts w:ascii="Times New Roman" w:hAnsi="Times New Roman" w:cs="Times New Roman"/>
        </w:rPr>
        <w:tab/>
        <w:t>Объем самостоятельной работы обучающихся в неделю по учебным предметам обязательной и вариативной части в среднем за весь период обучения определяется с учетом минимальных затрат на подготовку домашнего задания, параллельного освоения детьми программ начального и основного общего образования. По учебным предметам обязательной части объем самостоятельной нагрузки обучающихся планируется следующим образом:</w:t>
      </w:r>
    </w:p>
    <w:p w:rsidR="00527C25" w:rsidRPr="00C300E3" w:rsidRDefault="00527C25" w:rsidP="00527C25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«Специальность и чтение с листа» – 1-2 классы – по 3 часа в неделю; 3-4 классы – по 4 часа; 5-6  классы  – по 5 часов; 7-8 классы – по 6 часов; «Ансамбль» – 1,5 часа в неделю; «Концертмейстерский класс» – 1,5 часа в неделю; «Хоровой класс» – 0,5 часа в неделю; «Сольфеджио» – 1 час в неделю; «Слушание музыки» – 0,5 часа в неделю; «Музыкальная литература (зарубежная, отечественная)» – 1 час в неделю.</w:t>
      </w:r>
    </w:p>
    <w:p w:rsidR="00527C25" w:rsidRPr="00C300E3" w:rsidRDefault="00527C25" w:rsidP="00527C25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527C25" w:rsidRPr="00C300E3" w:rsidRDefault="00527C25" w:rsidP="00527C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27C25" w:rsidRPr="00C300E3" w:rsidRDefault="00527C25" w:rsidP="00527C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 xml:space="preserve"> УЧЕБНЫЙ ПЛАН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>по дополнительной предпрофессиональной общеобразовательной программе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>в области музыкального искусства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>«Народные инструменты»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</w:p>
    <w:p w:rsidR="00527C25" w:rsidRPr="00C300E3" w:rsidRDefault="00527C25" w:rsidP="00527C25">
      <w:pPr>
        <w:spacing w:after="0" w:line="216" w:lineRule="auto"/>
        <w:jc w:val="right"/>
        <w:rPr>
          <w:rFonts w:ascii="Times New Roman" w:eastAsia="Times New Roman" w:hAnsi="Times New Roman" w:cs="Times New Roman"/>
        </w:rPr>
      </w:pPr>
      <w:r w:rsidRPr="00C300E3">
        <w:rPr>
          <w:rFonts w:ascii="Times New Roman" w:eastAsia="Times New Roman" w:hAnsi="Times New Roman" w:cs="Times New Roman"/>
        </w:rPr>
        <w:t>Нормативный срок обучения – 8 лет</w:t>
      </w:r>
    </w:p>
    <w:tbl>
      <w:tblPr>
        <w:tblW w:w="15134" w:type="dxa"/>
        <w:tblInd w:w="94" w:type="dxa"/>
        <w:tblLayout w:type="fixed"/>
        <w:tblLook w:val="0000"/>
      </w:tblPr>
      <w:tblGrid>
        <w:gridCol w:w="1573"/>
        <w:gridCol w:w="3260"/>
        <w:gridCol w:w="850"/>
        <w:gridCol w:w="1134"/>
        <w:gridCol w:w="709"/>
        <w:gridCol w:w="567"/>
        <w:gridCol w:w="709"/>
        <w:gridCol w:w="850"/>
        <w:gridCol w:w="567"/>
        <w:gridCol w:w="595"/>
        <w:gridCol w:w="567"/>
        <w:gridCol w:w="567"/>
        <w:gridCol w:w="486"/>
        <w:gridCol w:w="81"/>
        <w:gridCol w:w="567"/>
        <w:gridCol w:w="72"/>
        <w:gridCol w:w="495"/>
        <w:gridCol w:w="45"/>
        <w:gridCol w:w="720"/>
        <w:gridCol w:w="720"/>
      </w:tblGrid>
      <w:tr w:rsidR="00527C25" w:rsidRPr="00C300E3" w:rsidTr="00C300E3">
        <w:trPr>
          <w:trHeight w:val="1904"/>
        </w:trPr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Индекс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предметных областей, разделов и предметов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Наименование частей, предметных областей, предметов и разделов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Максимальная учебная нагрузка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Самосто-ятельная работа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Аудиторные занятия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(в часах)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(по полугодиям)</w:t>
            </w:r>
            <w:r w:rsidRPr="00C300E3">
              <w:rPr>
                <w:rFonts w:ascii="Times New Roman" w:eastAsia="Times New Roman" w:hAnsi="Times New Roman" w:cs="Times New Roman"/>
                <w:b/>
                <w:vertAlign w:val="superscript"/>
              </w:rPr>
              <w:t>2)</w:t>
            </w:r>
          </w:p>
        </w:tc>
        <w:tc>
          <w:tcPr>
            <w:tcW w:w="49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Распределение по годам обучения</w:t>
            </w:r>
          </w:p>
        </w:tc>
      </w:tr>
      <w:tr w:rsidR="00527C25" w:rsidRPr="00C300E3" w:rsidTr="00C300E3">
        <w:trPr>
          <w:trHeight w:val="1435"/>
        </w:trPr>
        <w:tc>
          <w:tcPr>
            <w:tcW w:w="157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Трудоемкость в часах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Трудоемкость в часах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Групповые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Мелкогрупповые занятия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Индивидуальные занятия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Зачеты, контрольные уроки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Экзамены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1-й класс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2-й  класс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3-й класс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4-й класс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5-й класс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6-й класс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7-й класс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8-й класс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253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17</w:t>
            </w:r>
          </w:p>
        </w:tc>
      </w:tr>
      <w:tr w:rsidR="00527C25" w:rsidRPr="00C300E3" w:rsidTr="00C300E3">
        <w:trPr>
          <w:trHeight w:val="275"/>
        </w:trPr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Структура и объем ОП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3553-4574</w:t>
            </w:r>
            <w:r w:rsidRPr="00C300E3">
              <w:rPr>
                <w:rFonts w:ascii="Times New Roman" w:eastAsia="Times New Roman" w:hAnsi="Times New Roman" w:cs="Times New Roman"/>
                <w:b/>
                <w:vertAlign w:val="superscript"/>
              </w:rPr>
              <w:t>1)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1778-2058,5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1775-2515,5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Количество недель аудиторных занятий</w:t>
            </w:r>
          </w:p>
        </w:tc>
      </w:tr>
      <w:tr w:rsidR="00527C25" w:rsidRPr="00C300E3" w:rsidTr="00C300E3">
        <w:trPr>
          <w:trHeight w:val="274"/>
        </w:trPr>
        <w:tc>
          <w:tcPr>
            <w:tcW w:w="1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</w:tr>
      <w:tr w:rsidR="00527C25" w:rsidRPr="00C300E3" w:rsidTr="00C300E3">
        <w:trPr>
          <w:trHeight w:val="253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Обязательная часть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3553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1778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1775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Недельная нагрузка в часах</w:t>
            </w: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ПО.МИ.01.00.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Музыкальное исполнительство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2222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1301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921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ПО.МИ.01.01.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Специальность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757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1,3,5…-15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2,4,6…-14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2,5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ПО.МИ.01.02.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Ансамбль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10,12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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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ПО.МИ.01.03.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Фортепиано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8-16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ПО.МИ.01.04.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Хоровой класс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ПО.ТИМ.02.00.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Теория и история музыки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1135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477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ПО.ТИМ.02.01.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641,5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263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07" w:right="-109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378,5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2,4…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-10,15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lastRenderedPageBreak/>
              <w:t>ПО.ТИМ.02.02.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Слушание музыки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07" w:right="-109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ПО.ТИМ.02.03.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Музыкальная литература (зарубежная, отечественная)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07" w:right="-109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181,5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9,11,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13, 15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Аудиторная нагрузка по двум предметным 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1579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5,5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</w:t>
            </w:r>
            <w:r w:rsidRPr="00C300E3">
              <w:rPr>
                <w:rFonts w:ascii="Times New Roman" w:eastAsia="Times New Roman" w:hAnsi="Times New Roman" w:cs="Times New Roman"/>
                <w:b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  <w:b/>
              </w:rPr>
              <w:t>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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7,5</w:t>
            </w:r>
          </w:p>
        </w:tc>
      </w:tr>
      <w:tr w:rsidR="00527C25" w:rsidRPr="00C300E3" w:rsidTr="00C300E3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Максимальная нагрузка по двум предметным 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3357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1778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1579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</w:t>
            </w:r>
            <w:r w:rsidRPr="00C300E3">
              <w:rPr>
                <w:rFonts w:ascii="Times New Roman" w:eastAsia="Times New Roman" w:hAnsi="Times New Roman" w:cs="Times New Roman"/>
                <w:b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  <w:b/>
              </w:rPr>
              <w:t>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</w:t>
            </w:r>
            <w:r w:rsidRPr="00C300E3">
              <w:rPr>
                <w:rFonts w:ascii="Times New Roman" w:eastAsia="Times New Roman" w:hAnsi="Times New Roman" w:cs="Times New Roman"/>
                <w:b/>
              </w:rPr>
              <w:t>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15,5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16,5</w:t>
            </w:r>
          </w:p>
        </w:tc>
      </w:tr>
      <w:tr w:rsidR="00527C25" w:rsidRPr="00C300E3" w:rsidTr="00C300E3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Количество контрольных уроков, зачетов, экзаменов по двум предметным 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В.00.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Вариативная часть</w:t>
            </w:r>
            <w:r w:rsidRPr="00C300E3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379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82,5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296,5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В.02.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Коллективное музицирование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0,5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В.04.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Хоровой класс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82,5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247,5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12,14,16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аудиторная нагрузка с учетом вариативной части: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1875,5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6,5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9</w:t>
            </w:r>
          </w:p>
        </w:tc>
      </w:tr>
      <w:tr w:rsidR="00527C25" w:rsidRPr="00C300E3" w:rsidTr="00C300E3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максимальная нагрузка с учетом вариативной части: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3736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1860,5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1875,5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10,5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15,5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15,5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18</w:t>
            </w:r>
          </w:p>
        </w:tc>
      </w:tr>
      <w:tr w:rsidR="00527C25" w:rsidRPr="00C300E3" w:rsidTr="00C300E3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количество контрольных уроков, зачетов, экзаменов: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К.03.00.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Консультации</w:t>
            </w: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  <w:t>7)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-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49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Годовая нагрузка в часах 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Специальность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527C25" w:rsidRPr="00C300E3" w:rsidTr="00C300E3">
        <w:trPr>
          <w:trHeight w:val="167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Музыкальная литература (зарубежная, отечественная)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Ансамбль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527C25" w:rsidRPr="00C300E3" w:rsidTr="00C300E3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Сводный хор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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527C25" w:rsidRPr="00C300E3" w:rsidTr="00C300E3">
        <w:trPr>
          <w:trHeight w:val="631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А.04.00.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Аттестация</w:t>
            </w:r>
          </w:p>
        </w:tc>
        <w:tc>
          <w:tcPr>
            <w:tcW w:w="1030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Годовой объем в неделях</w:t>
            </w:r>
          </w:p>
        </w:tc>
      </w:tr>
      <w:tr w:rsidR="00527C25" w:rsidRPr="00C300E3" w:rsidTr="00C300E3">
        <w:trPr>
          <w:trHeight w:val="347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ПА.04.01.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Промежуточная (экзамены)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 xml:space="preserve">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Итоговая аттестация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Специальность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lastRenderedPageBreak/>
              <w:t>ИА.04.02.03.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Музыкальная литература (зарубежная, отечественная)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Резерв учебного времени</w:t>
            </w: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  <w:t>7)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27C25" w:rsidRPr="00C300E3" w:rsidRDefault="00527C25" w:rsidP="00527C25">
      <w:pPr>
        <w:ind w:left="360"/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Примечание к учебному плану</w:t>
      </w:r>
    </w:p>
    <w:p w:rsidR="00527C25" w:rsidRPr="00C300E3" w:rsidRDefault="00527C25" w:rsidP="00527C25">
      <w:pPr>
        <w:pStyle w:val="a8"/>
        <w:numPr>
          <w:ilvl w:val="0"/>
          <w:numId w:val="137"/>
        </w:numPr>
        <w:tabs>
          <w:tab w:val="clear" w:pos="1620"/>
        </w:tabs>
        <w:spacing w:after="0" w:line="240" w:lineRule="auto"/>
        <w:ind w:left="720" w:hanging="11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При реализации ОП устанавливаются следующие виды учебных занятий и численность обучающихся: групповые занятия — от 11 человек; мелкогрупповые занятия — от 4 до 10 человек (по ансамблевым дисциплинам - от 2-х человек); индивидуальные занятия.</w:t>
      </w:r>
    </w:p>
    <w:p w:rsidR="00527C25" w:rsidRPr="00C300E3" w:rsidRDefault="00527C25" w:rsidP="00527C25">
      <w:pPr>
        <w:pStyle w:val="a8"/>
        <w:numPr>
          <w:ilvl w:val="0"/>
          <w:numId w:val="137"/>
        </w:numPr>
        <w:tabs>
          <w:tab w:val="clear" w:pos="1620"/>
        </w:tabs>
        <w:spacing w:after="0" w:line="240" w:lineRule="auto"/>
        <w:ind w:left="720" w:hanging="11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При реализации предмета «Хоровой класс» могут одновременно заниматься обучающиеся по другим ОП в области музыкального искусства.  Предмет «Хоровой класс» может проводиться следующим образом: хор из обучающихся первого класса; хор из обучающихся 2-4-го классов, хор из обучающихся 5-8 классов. Численность групп - от 11 человек. В зависимости от количества обучающихся возможно перераспределение хоровых групп. При наличии аудиторного фонда с целью художественно-эстетического развития обучающихся рекомендуется реализовывать предмет «Хоровой класс» на протяжении всего периода обучения. В случае отсутствия реализации данного предмета после третьего класса, часы, предусмотренные на консультации «Сводный хор», используются на усмотрение образовательного учреждения на консультации по другим предметам.</w:t>
      </w:r>
    </w:p>
    <w:p w:rsidR="00527C25" w:rsidRPr="00C300E3" w:rsidRDefault="00527C25" w:rsidP="00527C25">
      <w:pPr>
        <w:pStyle w:val="a8"/>
        <w:numPr>
          <w:ilvl w:val="0"/>
          <w:numId w:val="137"/>
        </w:numPr>
        <w:tabs>
          <w:tab w:val="clear" w:pos="1620"/>
        </w:tabs>
        <w:spacing w:after="0" w:line="240" w:lineRule="auto"/>
        <w:ind w:left="709" w:hanging="11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Объем самостоятельной работы обучающихся в неделю по дисциплинам обязательной и вариативной частей в среднем за весь период обучения определяется с учетом минимальных затрат на подготовку домашнего задания, параллельного освоения детьми программ начального и основного общего образования. По предметам обязательной части, а также ряду предметов вариативной части объем самостоятельной нагрузки обучающихся планируется следующим образом:</w:t>
      </w:r>
    </w:p>
    <w:p w:rsidR="00527C25" w:rsidRPr="00C300E3" w:rsidRDefault="00527C25" w:rsidP="00527C25">
      <w:p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«Специальность» -1-3 классы – по 2 часа в неделю; 4-6 классы – по 3 часа; 7-8 классы  - по 4 часа; «Ансамбль» - 1 час в неделю; «Фортепиано» - 2 часа в неделю; «Хоровой класс» - 0,5 часа в неделю; «Сольфеджио» - 1 час в неделю; «Слушание музыки» - 0,5 часа в неделю; «Музыкальная литература (зарубежная, отечественная)» - 1 час в неделю</w:t>
      </w: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P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lastRenderedPageBreak/>
        <w:t>УЧЕБНЫЙ ПЛАН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>по дополнительной предпрофессиональной общеобразовательной программе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>в области музыкального искусства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>«Народные инструменты»</w:t>
      </w:r>
    </w:p>
    <w:p w:rsidR="00527C25" w:rsidRPr="00C300E3" w:rsidRDefault="00527C25" w:rsidP="00527C25">
      <w:pPr>
        <w:spacing w:after="0" w:line="216" w:lineRule="auto"/>
        <w:jc w:val="right"/>
        <w:rPr>
          <w:rFonts w:ascii="Times New Roman" w:eastAsia="Times New Roman" w:hAnsi="Times New Roman" w:cs="Times New Roman"/>
        </w:rPr>
      </w:pPr>
      <w:r w:rsidRPr="00C300E3">
        <w:rPr>
          <w:rFonts w:ascii="Times New Roman" w:eastAsia="Times New Roman" w:hAnsi="Times New Roman" w:cs="Times New Roman"/>
        </w:rPr>
        <w:t>Нормативный срок обучения – 5 лет</w:t>
      </w:r>
    </w:p>
    <w:tbl>
      <w:tblPr>
        <w:tblW w:w="14615" w:type="dxa"/>
        <w:tblInd w:w="94" w:type="dxa"/>
        <w:tblLayout w:type="fixed"/>
        <w:tblLook w:val="0000"/>
      </w:tblPr>
      <w:tblGrid>
        <w:gridCol w:w="1574"/>
        <w:gridCol w:w="3120"/>
        <w:gridCol w:w="1080"/>
        <w:gridCol w:w="1134"/>
        <w:gridCol w:w="709"/>
        <w:gridCol w:w="567"/>
        <w:gridCol w:w="709"/>
        <w:gridCol w:w="850"/>
        <w:gridCol w:w="567"/>
        <w:gridCol w:w="954"/>
        <w:gridCol w:w="39"/>
        <w:gridCol w:w="708"/>
        <w:gridCol w:w="709"/>
        <w:gridCol w:w="164"/>
        <w:gridCol w:w="687"/>
        <w:gridCol w:w="33"/>
        <w:gridCol w:w="1011"/>
      </w:tblGrid>
      <w:tr w:rsidR="00527C25" w:rsidRPr="00C300E3" w:rsidTr="00C300E3">
        <w:trPr>
          <w:trHeight w:val="1904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Индекс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предметных областей, разделов и предметов</w:t>
            </w:r>
          </w:p>
        </w:tc>
        <w:tc>
          <w:tcPr>
            <w:tcW w:w="3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Наименование частей, предметных областей, предметов и разделов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Максимальная учебная нагрузка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Самосто-ятельная работа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Аудиторные занятия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(в часах)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(по полугодиям)</w:t>
            </w:r>
            <w:r w:rsidRPr="00C300E3">
              <w:rPr>
                <w:rFonts w:ascii="Times New Roman" w:eastAsia="Times New Roman" w:hAnsi="Times New Roman" w:cs="Times New Roman"/>
                <w:b/>
                <w:vertAlign w:val="superscript"/>
              </w:rPr>
              <w:t>2)</w:t>
            </w: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Распределение по годам обучения</w:t>
            </w:r>
          </w:p>
        </w:tc>
      </w:tr>
      <w:tr w:rsidR="00527C25" w:rsidRPr="00C300E3" w:rsidTr="00C300E3">
        <w:trPr>
          <w:trHeight w:val="1435"/>
        </w:trPr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120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Трудоемкость в часах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Трудоемкость в часах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Групповые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Мелкогрупповые занятия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Индивидуальные занятия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Зачеты, контрольные уроки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Экзамены 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1-й класс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2-й  класс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3-й класс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4-й класс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5-й класс</w:t>
            </w:r>
          </w:p>
        </w:tc>
      </w:tr>
      <w:tr w:rsidR="00527C25" w:rsidRPr="00C300E3" w:rsidTr="00C300E3">
        <w:trPr>
          <w:trHeight w:val="253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527C25" w:rsidRPr="00C300E3" w:rsidTr="00C300E3">
        <w:trPr>
          <w:trHeight w:val="413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Структура и объем ОП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2491-3332,5</w:t>
            </w:r>
            <w:r w:rsidRPr="00C300E3">
              <w:rPr>
                <w:rFonts w:ascii="Times New Roman" w:eastAsia="Times New Roman" w:hAnsi="Times New Roman" w:cs="Times New Roman"/>
                <w:b/>
                <w:vertAlign w:val="superscript"/>
              </w:rPr>
              <w:t>1)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1303,5-1567,5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1187,5-1765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Количество недель аудиторных занятий</w:t>
            </w:r>
          </w:p>
        </w:tc>
      </w:tr>
      <w:tr w:rsidR="00527C25" w:rsidRPr="00C300E3" w:rsidTr="00C300E3">
        <w:trPr>
          <w:trHeight w:val="413"/>
        </w:trPr>
        <w:tc>
          <w:tcPr>
            <w:tcW w:w="1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</w:tr>
      <w:tr w:rsidR="00527C25" w:rsidRPr="00C300E3" w:rsidTr="00C300E3">
        <w:trPr>
          <w:trHeight w:val="253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Обязательная часть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2491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1303,5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1187,5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Недельная нагрузка в часах</w:t>
            </w: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ПО.МИ.01.00.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Музыкальное исполнительство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973,5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ПО.МИ.01.01.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Специальность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561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1,3,5,7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2,4,6,8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2,5</w:t>
            </w: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ПО.МИ.01.02.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Ансамбль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4,6,8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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ПО.МИ.01.03.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Фортепиано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4,6,8,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ПО.МИ.01.04.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Хоровой класс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ПО.ТИМ.02.00.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Теория и история музыки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330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ПО.ТИМ.02.01.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Сольфеджио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56" w:right="-160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247,5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2,4,8,9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89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lastRenderedPageBreak/>
              <w:t>ПО.ТИМ.02.02.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Музыкальная литература (зарубежная, отечественная)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56" w:right="-160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181,5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7,9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00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Аудиторная нагрузка по двум предметным областям: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1039,5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5,5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6,5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7,5</w:t>
            </w:r>
          </w:p>
        </w:tc>
      </w:tr>
      <w:tr w:rsidR="00527C25" w:rsidRPr="00C300E3" w:rsidTr="00C300E3">
        <w:trPr>
          <w:trHeight w:val="300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Максимальная нагрузка по двум предметным областям: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2343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1303,5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1039,5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15,5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16,5</w:t>
            </w:r>
          </w:p>
        </w:tc>
      </w:tr>
      <w:tr w:rsidR="00527C25" w:rsidRPr="00C300E3" w:rsidTr="00C300E3">
        <w:trPr>
          <w:trHeight w:val="300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Количество контрольных уроков, зачетов, экзаменов по двум предметным областям: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В.00.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Вариативная часть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297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82.5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214.5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В.04.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Хоровой класс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82,5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214,5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6,8,10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0,5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15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аудиторная нагрузка с учетом вариативной части: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1336,5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8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9</w:t>
            </w:r>
          </w:p>
        </w:tc>
      </w:tr>
      <w:tr w:rsidR="00527C25" w:rsidRPr="00C300E3" w:rsidTr="00C300E3">
        <w:trPr>
          <w:trHeight w:val="315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максимальная нагрузка с учетом вариативной части: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2640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1386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1336,5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11,5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15,5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15,5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17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18</w:t>
            </w:r>
          </w:p>
        </w:tc>
      </w:tr>
      <w:tr w:rsidR="00527C25" w:rsidRPr="00C300E3" w:rsidTr="00C300E3">
        <w:trPr>
          <w:trHeight w:val="315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количество контрольных уроков, зачетов, экзаменов: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К.03.00.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Консультации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-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Годовая нагрузка в часах </w:t>
            </w: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К.03.01.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Специальность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527C25" w:rsidRPr="00C300E3" w:rsidTr="00C300E3">
        <w:trPr>
          <w:trHeight w:val="167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К.03.02.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Сольфеджио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Музыкальная литература (зарубежная, отечественная)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К.03.04.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Ансамбль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К.03.05.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Сводный хор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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527C25" w:rsidRPr="00C300E3" w:rsidTr="00C300E3">
        <w:trPr>
          <w:trHeight w:val="631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А.04.00.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Аттестация</w:t>
            </w:r>
          </w:p>
        </w:tc>
        <w:tc>
          <w:tcPr>
            <w:tcW w:w="99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Годовой объем в неделях</w:t>
            </w:r>
          </w:p>
        </w:tc>
      </w:tr>
      <w:tr w:rsidR="00527C25" w:rsidRPr="00C300E3" w:rsidTr="00C300E3">
        <w:trPr>
          <w:trHeight w:val="347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ПА.04.01.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Промежуточная (экзамены)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Итоговая аттестация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2 </w:t>
            </w: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ИА.04.02.01.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Специальность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ИА.04.02.02.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Сольфеджио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ИА.04.02.03.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 xml:space="preserve">Музыкальная литература </w:t>
            </w: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lastRenderedPageBreak/>
              <w:t>(зарубежная, отечественная)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lastRenderedPageBreak/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lastRenderedPageBreak/>
              <w:t>Резерв учебного времени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27C25" w:rsidRPr="00C300E3" w:rsidRDefault="00527C25" w:rsidP="00527C25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Cs/>
        </w:rPr>
      </w:pPr>
    </w:p>
    <w:p w:rsidR="00527C25" w:rsidRPr="00C300E3" w:rsidRDefault="00527C25" w:rsidP="00527C25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Примечание к учебному плану</w:t>
      </w:r>
    </w:p>
    <w:p w:rsidR="00527C25" w:rsidRPr="00C300E3" w:rsidRDefault="00527C25" w:rsidP="00527C25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При реализации ОП устанавливаются следующие виды учебных занятий и численность обучающихся: групповые занятия — от 11 человек; мелкогрупповые занятия — от 4 до 10 человек (по ансамблевым дисциплинам — от 2-х человек); индивидуальные занятия.</w:t>
      </w:r>
    </w:p>
    <w:p w:rsidR="00527C25" w:rsidRPr="00C300E3" w:rsidRDefault="00527C25" w:rsidP="00527C25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 xml:space="preserve">При реализации предмета «Хоровой класс» могут одновременно заниматься обучающиеся по другим ОП в области музыкального искусства Предмет «Хоровой класс» может проводиться следующим образом: хор из обучающихся первого класса; хор из обучающихся 2-5 классов. В зависимости от количества обучающихся возможно перераспределение хоровых групп. При наличии аудиторного фонда с целью художественно-эстетического развития обучающихся рекомендуется реализовывать предмет «Хоровой класс» на протяжении всего периода обучения. </w:t>
      </w:r>
      <w:r w:rsidRPr="00C300E3">
        <w:rPr>
          <w:rFonts w:ascii="Times New Roman" w:eastAsia="Times New Roman" w:hAnsi="Times New Roman" w:cs="Times New Roman"/>
        </w:rPr>
        <w:t>В случае отсутствия реализации данного предмета после первого класса, часы, предусмотренные на консультации «Сводный хор», используются на усмотрение образовательного учреждения на консультации по другим предметам.</w:t>
      </w:r>
    </w:p>
    <w:p w:rsidR="00527C25" w:rsidRPr="00C300E3" w:rsidRDefault="00527C25" w:rsidP="00527C25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Объем самостоятельной работы обучающихся в неделю по дисциплинам обязательной и вариативной частей в среднем за весь период обучения определяется с учетом минимальных затрат на подготовку домашнего задания, параллельного освоения детьми программ начального и основного общего образования. По предметам обязательной части объем самостоятельной работы обучающихся планируется следующим образом:</w:t>
      </w:r>
    </w:p>
    <w:p w:rsidR="00527C25" w:rsidRPr="00C300E3" w:rsidRDefault="00527C25" w:rsidP="00527C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«Специальность» -1-3 классы – по 3 часа; 4-5 классы  - по 4 часа в неделю;</w:t>
      </w:r>
    </w:p>
    <w:p w:rsidR="00527C25" w:rsidRPr="00C300E3" w:rsidRDefault="00527C25" w:rsidP="00527C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«Ансамбль» - 1 час в неделю;</w:t>
      </w:r>
    </w:p>
    <w:p w:rsidR="00527C25" w:rsidRPr="00C300E3" w:rsidRDefault="00527C25" w:rsidP="00527C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 xml:space="preserve"> «Фортепиано» - 2 часа в неделю;</w:t>
      </w:r>
    </w:p>
    <w:p w:rsidR="00527C25" w:rsidRPr="00C300E3" w:rsidRDefault="00527C25" w:rsidP="00527C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«Хоровой класс» - 0,5 часа в неделю;</w:t>
      </w:r>
    </w:p>
    <w:p w:rsidR="00527C25" w:rsidRPr="00C300E3" w:rsidRDefault="00527C25" w:rsidP="00527C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«Сольфеджио» - 1 час в неделю;</w:t>
      </w:r>
    </w:p>
    <w:p w:rsidR="00527C25" w:rsidRPr="00C300E3" w:rsidRDefault="00527C25" w:rsidP="00527C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«Музыкальная литература (зарубежная, отечественная)» - 1 час в неделю.</w:t>
      </w: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P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lastRenderedPageBreak/>
        <w:t>УЧЕБНЫЙ ПЛАН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по дополнительной предпрофессиональной общеобразовательной программе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музыкального искусства «Духовые и ударные инструменты»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hAnsi="Times New Roman" w:cs="Times New Roman"/>
          <w:b/>
        </w:rPr>
      </w:pPr>
    </w:p>
    <w:p w:rsidR="00527C25" w:rsidRPr="00C300E3" w:rsidRDefault="00527C25" w:rsidP="00527C25">
      <w:pPr>
        <w:spacing w:after="0" w:line="216" w:lineRule="auto"/>
        <w:jc w:val="right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Срок обучения – 8 лет</w:t>
      </w:r>
    </w:p>
    <w:tbl>
      <w:tblPr>
        <w:tblW w:w="14774" w:type="dxa"/>
        <w:tblInd w:w="108" w:type="dxa"/>
        <w:tblLayout w:type="fixed"/>
        <w:tblLook w:val="0000"/>
      </w:tblPr>
      <w:tblGrid>
        <w:gridCol w:w="1566"/>
        <w:gridCol w:w="3252"/>
        <w:gridCol w:w="847"/>
        <w:gridCol w:w="1133"/>
        <w:gridCol w:w="709"/>
        <w:gridCol w:w="567"/>
        <w:gridCol w:w="709"/>
        <w:gridCol w:w="771"/>
        <w:gridCol w:w="567"/>
        <w:gridCol w:w="615"/>
        <w:gridCol w:w="567"/>
        <w:gridCol w:w="532"/>
        <w:gridCol w:w="35"/>
        <w:gridCol w:w="567"/>
        <w:gridCol w:w="51"/>
        <w:gridCol w:w="53"/>
        <w:gridCol w:w="463"/>
        <w:gridCol w:w="51"/>
        <w:gridCol w:w="26"/>
        <w:gridCol w:w="49"/>
        <w:gridCol w:w="446"/>
        <w:gridCol w:w="49"/>
        <w:gridCol w:w="523"/>
        <w:gridCol w:w="626"/>
      </w:tblGrid>
      <w:tr w:rsidR="00527C25" w:rsidRPr="00C300E3" w:rsidTr="00C300E3">
        <w:trPr>
          <w:cantSplit/>
          <w:trHeight w:val="1904"/>
        </w:trPr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Индекс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предметных областей, разделов и учебных предметов</w:t>
            </w:r>
          </w:p>
        </w:tc>
        <w:tc>
          <w:tcPr>
            <w:tcW w:w="325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Наименование частей, предметных областей, разделов и учебных предметов 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Максимальная учебная нагрузка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Аудиторные занятия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(в часах)</w:t>
            </w:r>
          </w:p>
        </w:tc>
        <w:tc>
          <w:tcPr>
            <w:tcW w:w="1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аттестация</w:t>
            </w:r>
          </w:p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(по учебным полугодиям)</w:t>
            </w:r>
          </w:p>
        </w:tc>
        <w:tc>
          <w:tcPr>
            <w:tcW w:w="465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Распределение по годам обучения</w:t>
            </w:r>
          </w:p>
        </w:tc>
      </w:tr>
      <w:tr w:rsidR="00527C25" w:rsidRPr="00C300E3" w:rsidTr="00C300E3">
        <w:trPr>
          <w:cantSplit/>
          <w:trHeight w:val="143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Групповые занятия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Мелкогрупповые занятия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Индивидуальные занятия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Зачеты, контрольные уроки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Экзамены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1-й класс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2-й  класс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3-й класс</w:t>
            </w:r>
          </w:p>
        </w:tc>
        <w:tc>
          <w:tcPr>
            <w:tcW w:w="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4-й класс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5-й класс</w:t>
            </w: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6-й класс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7-й класс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8-й класс</w:t>
            </w:r>
          </w:p>
        </w:tc>
      </w:tr>
      <w:tr w:rsidR="00527C25" w:rsidRPr="00C300E3" w:rsidTr="00C300E3">
        <w:trPr>
          <w:cantSplit/>
          <w:trHeight w:val="426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53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253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17</w:t>
            </w:r>
          </w:p>
        </w:tc>
      </w:tr>
      <w:tr w:rsidR="00527C25" w:rsidRPr="00C300E3" w:rsidTr="00C300E3">
        <w:trPr>
          <w:cantSplit/>
          <w:trHeight w:val="276"/>
        </w:trPr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Структура и объем ОП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</w:rPr>
              <w:t>3553-4574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1778-2058,5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1775-2515,5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5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Количество недель аудиторных занятий</w:t>
            </w:r>
          </w:p>
        </w:tc>
      </w:tr>
      <w:tr w:rsidR="00527C25" w:rsidRPr="00C300E3" w:rsidTr="00C300E3">
        <w:trPr>
          <w:cantSplit/>
          <w:trHeight w:val="27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</w:tr>
      <w:tr w:rsidR="00527C25" w:rsidRPr="00C300E3" w:rsidTr="00C300E3">
        <w:trPr>
          <w:trHeight w:val="253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Обязательная часть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3553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1778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1775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5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Недельная нагрузка в часах</w:t>
            </w:r>
          </w:p>
        </w:tc>
      </w:tr>
      <w:tr w:rsidR="00527C25" w:rsidRPr="00C300E3" w:rsidTr="00C300E3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ПО.01.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Музыкальное исполнительство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2222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1301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921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ПО.01.УП.01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Специальность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1,3,5…-15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2,4,6…-14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ПО.01.УП.02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51" w:right="-3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10,12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ПО.01.УП.03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Фортепиано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8-16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  <w:tr w:rsidR="00527C25" w:rsidRPr="00C300E3" w:rsidTr="00C300E3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ПО.01.УП.04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Хоровой класс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ПО.02.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Теория и история музыки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1135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477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658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ПО.02.УП.01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641,5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88" w:right="-12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378,5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2,4…-10,15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lastRenderedPageBreak/>
              <w:t>ПО.02.УП.02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Слушание музыки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88" w:right="-12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ПО.02.УП.03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Музыкальная литература (зарубежная, отечественная)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346,5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88" w:right="-12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181,5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9,11,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13,15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00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Аудиторная нагрузка по двум предметным областям: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1579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</w:t>
            </w:r>
            <w:r w:rsidRPr="00C300E3">
              <w:rPr>
                <w:rFonts w:ascii="Times New Roman" w:hAnsi="Times New Roman" w:cs="Times New Roman"/>
                <w:b/>
              </w:rPr>
              <w:t></w:t>
            </w:r>
            <w:r w:rsidRPr="00C300E3">
              <w:rPr>
                <w:rFonts w:ascii="Times New Roman" w:hAnsi="Times New Roman" w:cs="Times New Roman"/>
                <w:b/>
              </w:rPr>
              <w:t>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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</w:tr>
      <w:tr w:rsidR="00527C25" w:rsidRPr="00C300E3" w:rsidTr="00C300E3">
        <w:trPr>
          <w:trHeight w:val="300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Максимальная нагрузка по двум предметным областям: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3357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1778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1579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9,5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</w:t>
            </w:r>
            <w:r w:rsidRPr="00C300E3">
              <w:rPr>
                <w:rFonts w:ascii="Times New Roman" w:hAnsi="Times New Roman" w:cs="Times New Roman"/>
                <w:b/>
              </w:rPr>
              <w:t></w:t>
            </w:r>
            <w:r w:rsidRPr="00C300E3">
              <w:rPr>
                <w:rFonts w:ascii="Times New Roman" w:hAnsi="Times New Roman" w:cs="Times New Roman"/>
                <w:b/>
              </w:rPr>
              <w:t>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</w:t>
            </w:r>
            <w:r w:rsidRPr="00C300E3">
              <w:rPr>
                <w:rFonts w:ascii="Times New Roman" w:hAnsi="Times New Roman" w:cs="Times New Roman"/>
                <w:b/>
              </w:rPr>
              <w:t>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15,5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16,5</w:t>
            </w:r>
          </w:p>
        </w:tc>
      </w:tr>
      <w:tr w:rsidR="00527C25" w:rsidRPr="00C300E3" w:rsidTr="00C300E3">
        <w:trPr>
          <w:trHeight w:val="300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Количество контрольных уроков, зачетов, экзаменов по двум предметным областям: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В.00.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Вариативная часть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1220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280,5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939,5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В.02.УП.02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Коллективное музицирование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В.03.УП.03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Оркестровый класс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792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12-16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</w:tr>
      <w:tr w:rsidR="00527C25" w:rsidRPr="00C300E3" w:rsidTr="00C300E3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В.04.УП.04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Хоровой класс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82,5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247,5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12,14,16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15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аудиторная нагрузка с учетом вариативной части: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2518,5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4,5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7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4,5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4,5</w:t>
            </w:r>
          </w:p>
        </w:tc>
      </w:tr>
      <w:tr w:rsidR="00527C25" w:rsidRPr="00C300E3" w:rsidTr="00C300E3">
        <w:trPr>
          <w:trHeight w:val="315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максимальная нагрузка с учетом вариативной части: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4577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2058,5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2518,5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13,5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13,5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18,5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18,5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21</w:t>
            </w:r>
          </w:p>
        </w:tc>
      </w:tr>
      <w:tr w:rsidR="00527C25" w:rsidRPr="00C300E3" w:rsidTr="00C300E3">
        <w:trPr>
          <w:trHeight w:val="315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количество контрольных уроков, зачетов, экзаменов: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К.03.00.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Консультации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196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-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196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65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 xml:space="preserve">Годовая нагрузка в часах </w:t>
            </w: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К.03.01.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Специальность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</w:tr>
      <w:tr w:rsidR="00527C25" w:rsidRPr="00C300E3" w:rsidTr="00C300E3">
        <w:trPr>
          <w:trHeight w:val="167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К.03.02.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К.03.03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Музыкальная литература (зарубежная, отечественная)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К.03.04.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К.03.05.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Сводный хор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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</w:tr>
      <w:tr w:rsidR="00527C25" w:rsidRPr="00C300E3" w:rsidTr="00C300E3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К.03.06.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Оркестр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</w:tr>
      <w:tr w:rsidR="00527C25" w:rsidRPr="00C300E3" w:rsidTr="00C300E3">
        <w:trPr>
          <w:trHeight w:val="631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t>А.04.00.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t>Аттестация</w:t>
            </w:r>
          </w:p>
        </w:tc>
        <w:tc>
          <w:tcPr>
            <w:tcW w:w="9956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/>
              </w:rPr>
              <w:t>Годовой объем в неделях</w:t>
            </w:r>
          </w:p>
        </w:tc>
      </w:tr>
      <w:tr w:rsidR="00527C25" w:rsidRPr="00C300E3" w:rsidTr="00C300E3">
        <w:trPr>
          <w:trHeight w:val="347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ПА.04.01.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(экзаменационная)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</w:tr>
      <w:tr w:rsidR="00527C25" w:rsidRPr="00C300E3" w:rsidTr="00C300E3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Итоговая аттестация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2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2 </w:t>
            </w:r>
          </w:p>
        </w:tc>
      </w:tr>
      <w:tr w:rsidR="00527C25" w:rsidRPr="00C300E3" w:rsidTr="00C300E3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ИА.04.02.01.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Специальность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1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lastRenderedPageBreak/>
              <w:t>ИА.04.02.02.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Сольфеджио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ИА.04.02.03.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Музыкальная литература (зарубежная, отечественная)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Резерв учебного времени</w:t>
            </w:r>
            <w:r w:rsidRPr="00C300E3"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  <w:t>7)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</w:tbl>
    <w:p w:rsidR="00527C25" w:rsidRPr="00C300E3" w:rsidRDefault="00527C25" w:rsidP="00527C2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Примечание к учебному плану</w:t>
      </w:r>
    </w:p>
    <w:p w:rsidR="00527C25" w:rsidRPr="00C300E3" w:rsidRDefault="00527C25" w:rsidP="00527C2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</w:rPr>
      </w:pPr>
    </w:p>
    <w:p w:rsidR="00527C25" w:rsidRPr="00C300E3" w:rsidRDefault="00527C25" w:rsidP="00527C25">
      <w:pPr>
        <w:numPr>
          <w:ilvl w:val="0"/>
          <w:numId w:val="138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При реализации ОП устанавливаются следующие виды учебных занятий и численность обучающихся: групповые занятия – от 11 человек; мелкогрупповые занятия – от 4 до 10 человек (по ансамблевым дисциплинам – от 2-х человек); индивидуальные занятия.</w:t>
      </w:r>
    </w:p>
    <w:p w:rsidR="00527C25" w:rsidRPr="00C300E3" w:rsidRDefault="00527C25" w:rsidP="00527C25">
      <w:pPr>
        <w:numPr>
          <w:ilvl w:val="0"/>
          <w:numId w:val="138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При реализации учебного предмета «Хоровой класс» могут одновременно заниматься обучающиеся по другим ОП в области музыкального искусства. Учебный предмет «Хоровой класс» может проводиться следующим образом: хор из обучающихся первого класса; хор из обучающихся 2-4-го классов, хор из обучающихся 5-8 классов. В зависимости от количества обучающихся возможно перераспределение хоровых групп. При наличии аудиторного фонда с целью художественно-эстетического развития обучающихся рекомендуется реализовывать учебный предмет «Хоровой класс» на протяжении всего периода обучения. В случае отсутствия реализации данного предмета после третьего класса, часы, предусмотренные на консультации «Сводный хор», используются по усмотрению ДМШ на консультации по другим учебным предметам.</w:t>
      </w:r>
    </w:p>
    <w:p w:rsidR="00527C25" w:rsidRPr="00C300E3" w:rsidRDefault="00527C25" w:rsidP="00527C25">
      <w:pPr>
        <w:numPr>
          <w:ilvl w:val="0"/>
          <w:numId w:val="138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Учебный предмет «Оркестровый класс» предполагает занятия духового или эстрадно-джазового оркестра. В случае необходимости учебные коллективы могут доукомплектовываться приглашенными артистами (в качестве концертмейстеров), но не более чем на 25% от необходимого состава учебного коллектива. В случае отсутствия реализации данного учебного предмета, часы, предусмотренные на консультации «Оркестр», используются по усмотрению ДМШ на консультации по другим учебным предметам.</w:t>
      </w:r>
    </w:p>
    <w:p w:rsidR="00527C25" w:rsidRPr="00C300E3" w:rsidRDefault="00527C25" w:rsidP="00527C25">
      <w:pPr>
        <w:numPr>
          <w:ilvl w:val="0"/>
          <w:numId w:val="138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Объем самостоятельной работы обучающихся в неделю по учебным предметам обязательной и вариативной частей в среднем за весь период обучения определяется с учетом минимальных затрат на подготовку домашнего задания, параллельного освоения детьми программ начального и основного общего образования. По учебным предметам обязательной части, а также ряду учебных предметов вариативной части объем самостоятельной нагрузки обучающихся планируется следующим образом:</w:t>
      </w:r>
    </w:p>
    <w:p w:rsidR="00527C25" w:rsidRPr="00C300E3" w:rsidRDefault="00527C25" w:rsidP="00527C25">
      <w:pPr>
        <w:tabs>
          <w:tab w:val="num" w:pos="426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«Специальность» – 1-3 классы – по 2 часа в неделю; 4-6 классы – по 3 часа в неделю; 7-8 классы – по 4 часа в неделю; «Ансамбль» – 1 час в неделю; «Оркестровый класс» – 1 час в неделю; «Фортепиано» – 2 часа в неделю; «Хоровой класс» – 0,5 часа в неделю; «Сольфеджио» – 1 час в неделю; «Слушание музыки» – 0,5 часа в неделю; «Музыкальная литература (зарубежная, отечественная)» – 1 час в неделю.</w:t>
      </w:r>
    </w:p>
    <w:p w:rsidR="00527C25" w:rsidRPr="00C300E3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Default="00527C25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C300E3" w:rsidRPr="00C300E3" w:rsidRDefault="00C300E3" w:rsidP="00527C25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527C25" w:rsidRPr="00C300E3" w:rsidRDefault="00527C25" w:rsidP="00527C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27C25" w:rsidRPr="00C300E3" w:rsidRDefault="00527C25" w:rsidP="00527C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27C25" w:rsidRPr="00C300E3" w:rsidRDefault="00527C25" w:rsidP="00527C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27C25" w:rsidRPr="00C300E3" w:rsidRDefault="00527C25" w:rsidP="00527C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lastRenderedPageBreak/>
        <w:t xml:space="preserve"> УЧЕБНЫЙ ПЛАН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по дополнительной предпрофессиональной общеобразовательной программе</w:t>
      </w:r>
    </w:p>
    <w:p w:rsidR="00527C25" w:rsidRPr="00C300E3" w:rsidRDefault="00527C25" w:rsidP="00527C25">
      <w:pPr>
        <w:spacing w:after="0"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музыкального искусства «Духовые и ударные инструменты»</w:t>
      </w:r>
    </w:p>
    <w:p w:rsidR="00527C25" w:rsidRPr="00C300E3" w:rsidRDefault="00527C25" w:rsidP="00527C25">
      <w:pPr>
        <w:spacing w:after="0" w:line="216" w:lineRule="auto"/>
        <w:jc w:val="right"/>
        <w:rPr>
          <w:rFonts w:ascii="Times New Roman" w:hAnsi="Times New Roman" w:cs="Times New Roman"/>
        </w:rPr>
      </w:pPr>
    </w:p>
    <w:p w:rsidR="00527C25" w:rsidRPr="00C300E3" w:rsidRDefault="00527C25" w:rsidP="00527C25">
      <w:pPr>
        <w:spacing w:after="0" w:line="216" w:lineRule="auto"/>
        <w:jc w:val="right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Срок обучения – 5 лет</w:t>
      </w:r>
    </w:p>
    <w:tbl>
      <w:tblPr>
        <w:tblW w:w="14594" w:type="dxa"/>
        <w:tblInd w:w="108" w:type="dxa"/>
        <w:tblLayout w:type="fixed"/>
        <w:tblLook w:val="0000"/>
      </w:tblPr>
      <w:tblGrid>
        <w:gridCol w:w="1574"/>
        <w:gridCol w:w="3260"/>
        <w:gridCol w:w="850"/>
        <w:gridCol w:w="1134"/>
        <w:gridCol w:w="709"/>
        <w:gridCol w:w="567"/>
        <w:gridCol w:w="709"/>
        <w:gridCol w:w="850"/>
        <w:gridCol w:w="567"/>
        <w:gridCol w:w="993"/>
        <w:gridCol w:w="708"/>
        <w:gridCol w:w="709"/>
        <w:gridCol w:w="851"/>
        <w:gridCol w:w="1113"/>
      </w:tblGrid>
      <w:tr w:rsidR="00527C25" w:rsidRPr="00C300E3" w:rsidTr="00C300E3">
        <w:trPr>
          <w:cantSplit/>
          <w:trHeight w:val="1904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Индекс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предметных областей, разделов и учебных предметов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Наименование частей, предметных областей, разделов и учебных предметов 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Максимальная учебная нагрузка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Самост.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Аудиторные занятия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(в часах)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аттестация</w:t>
            </w:r>
          </w:p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(по полугодиям)</w:t>
            </w: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Распределение по годам обучения</w:t>
            </w:r>
          </w:p>
        </w:tc>
      </w:tr>
      <w:tr w:rsidR="00527C25" w:rsidRPr="00C300E3" w:rsidTr="00C300E3">
        <w:trPr>
          <w:cantSplit/>
          <w:trHeight w:val="143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Групповые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61"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Мелкогрупповые занятия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Индивидуальные занятия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Зачеты, контрольные уроки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Экзамены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1-й класс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2-й  класс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3-й класс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4-й класс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5-й класс</w:t>
            </w:r>
          </w:p>
        </w:tc>
      </w:tr>
      <w:tr w:rsidR="00527C25" w:rsidRPr="00C300E3" w:rsidTr="00C300E3">
        <w:trPr>
          <w:trHeight w:val="253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</w:tr>
      <w:tr w:rsidR="00527C25" w:rsidRPr="00C300E3" w:rsidTr="00C300E3">
        <w:trPr>
          <w:cantSplit/>
          <w:trHeight w:val="413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Структура и объем ОП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</w:rPr>
              <w:t>2491-3332,5</w:t>
            </w:r>
            <w:r w:rsidRPr="00C300E3">
              <w:rPr>
                <w:rFonts w:ascii="Times New Roman" w:hAnsi="Times New Roman" w:cs="Times New Roman"/>
                <w:b/>
                <w:vertAlign w:val="superscript"/>
              </w:rPr>
              <w:t>1)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1303,5-1567,5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1187,5-1765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Количество недель аудиторных занятий</w:t>
            </w:r>
          </w:p>
        </w:tc>
      </w:tr>
      <w:tr w:rsidR="00527C25" w:rsidRPr="00C300E3" w:rsidTr="00C300E3">
        <w:trPr>
          <w:cantSplit/>
          <w:trHeight w:val="413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noWrap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</w:tr>
      <w:tr w:rsidR="00527C25" w:rsidRPr="00C300E3" w:rsidTr="00C300E3">
        <w:trPr>
          <w:trHeight w:val="253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Обязательная часть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2491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1303,5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1187,5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Недельная нагрузка в часах</w:t>
            </w: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Музыкальное исполнительство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973,5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Специальность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1,3,5,7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2,4,6,8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51" w:right="-3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4,6,8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Фортепиано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4,6,8,</w:t>
            </w:r>
          </w:p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Хоровой класс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Теория и история музыки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759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330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247,5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2,4,8,9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89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Музыкальная литература (зарубежная, отечественная)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181,5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527C25" w:rsidRPr="00C300E3" w:rsidTr="00C300E3">
        <w:trPr>
          <w:trHeight w:val="300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 xml:space="preserve">Аудиторная нагрузка по двум предметным </w:t>
            </w:r>
            <w:r w:rsidRPr="00C300E3">
              <w:rPr>
                <w:rFonts w:ascii="Times New Roman" w:hAnsi="Times New Roman" w:cs="Times New Roman"/>
                <w:b/>
                <w:bCs/>
              </w:rPr>
              <w:lastRenderedPageBreak/>
              <w:t>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1039,5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,5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6,5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</w:tr>
      <w:tr w:rsidR="00527C25" w:rsidRPr="00C300E3" w:rsidTr="00C300E3">
        <w:trPr>
          <w:trHeight w:val="300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lastRenderedPageBreak/>
              <w:t>Максимальная нагрузка по двум предметным 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2343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1303,5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1039,5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15,5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16,5</w:t>
            </w:r>
          </w:p>
        </w:tc>
      </w:tr>
      <w:tr w:rsidR="00527C25" w:rsidRPr="00C300E3" w:rsidTr="00C300E3">
        <w:trPr>
          <w:trHeight w:val="300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Количество контрольных уроков, зачетов, экзаменов по двум предметным 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Вариативная часть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528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123,5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404,5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В.01.УП.01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Коллективное музицирование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В.02.УП.02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Оркестровый класс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123,5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371,5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4-10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</w:tr>
      <w:tr w:rsidR="00527C25" w:rsidRPr="00C300E3" w:rsidTr="00C300E3">
        <w:trPr>
          <w:trHeight w:val="315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аудиторная нагрузка с учетом вариативной части: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1444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</w:t>
            </w:r>
          </w:p>
        </w:tc>
      </w:tr>
      <w:tr w:rsidR="00527C25" w:rsidRPr="00C300E3" w:rsidTr="00C300E3">
        <w:trPr>
          <w:trHeight w:val="315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максимальная нагрузка с учетом вариативной части: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2871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1427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1444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18,5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19,5</w:t>
            </w:r>
          </w:p>
        </w:tc>
      </w:tr>
      <w:tr w:rsidR="00527C25" w:rsidRPr="00C300E3" w:rsidTr="00C300E3">
        <w:trPr>
          <w:trHeight w:val="315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количество контрольных уроков, зачетов, экзаменов: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К.03.00.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Консультации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-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 xml:space="preserve">Годовая нагрузка в часах </w:t>
            </w: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Специальность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</w:tr>
      <w:tr w:rsidR="00527C25" w:rsidRPr="00C300E3" w:rsidTr="00C300E3">
        <w:trPr>
          <w:trHeight w:val="167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Музыкальная литература (зарубежная, отечественная)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К.03.06.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C25" w:rsidRPr="00C300E3" w:rsidRDefault="00527C25" w:rsidP="00C300E3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Оркестр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</w:tr>
      <w:tr w:rsidR="00527C25" w:rsidRPr="00C300E3" w:rsidTr="00C300E3">
        <w:trPr>
          <w:trHeight w:val="631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t>А.04.00.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t>Аттестация</w:t>
            </w:r>
          </w:p>
        </w:tc>
        <w:tc>
          <w:tcPr>
            <w:tcW w:w="97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/>
              </w:rPr>
              <w:t>Годовой объем в неделях</w:t>
            </w:r>
          </w:p>
        </w:tc>
      </w:tr>
      <w:tr w:rsidR="00527C25" w:rsidRPr="00C300E3" w:rsidTr="00C300E3">
        <w:trPr>
          <w:trHeight w:val="347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ПА.04.01.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(экзаменационная)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Итоговая аттестация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2 </w:t>
            </w: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Специальность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Музыкальная литература (зарубежная, отечественная)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C25" w:rsidRPr="00C300E3" w:rsidTr="00C300E3">
        <w:trPr>
          <w:trHeight w:val="315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Резерв учебного времени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527C25" w:rsidRPr="00C300E3" w:rsidRDefault="00527C25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</w:tbl>
    <w:p w:rsidR="00527C25" w:rsidRPr="00C300E3" w:rsidRDefault="00527C25" w:rsidP="00527C25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</w:rPr>
      </w:pPr>
    </w:p>
    <w:p w:rsidR="00527C25" w:rsidRPr="00C300E3" w:rsidRDefault="00527C25" w:rsidP="00527C25">
      <w:pPr>
        <w:spacing w:after="0" w:line="240" w:lineRule="auto"/>
        <w:rPr>
          <w:rFonts w:ascii="Times New Roman" w:hAnsi="Times New Roman" w:cs="Times New Roman"/>
          <w:b/>
        </w:rPr>
      </w:pPr>
    </w:p>
    <w:p w:rsidR="00527C25" w:rsidRPr="00C300E3" w:rsidRDefault="00527C25" w:rsidP="00527C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lastRenderedPageBreak/>
        <w:t>Примечание к учебному плану</w:t>
      </w:r>
    </w:p>
    <w:p w:rsidR="00527C25" w:rsidRPr="00C300E3" w:rsidRDefault="00527C25" w:rsidP="00527C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27C25" w:rsidRPr="00C300E3" w:rsidRDefault="00527C25" w:rsidP="00527C25">
      <w:pPr>
        <w:numPr>
          <w:ilvl w:val="0"/>
          <w:numId w:val="139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При реализации ОП устанавливаются следующие виды учебных занятий и численность обучающихся: групповые занятия – от 11 человек; мелкогрупповые занятия – от 4 до 10 человек (по ансамблевым учебным предметам – от 2-х человек); индивидуальные занятия.</w:t>
      </w:r>
    </w:p>
    <w:p w:rsidR="00527C25" w:rsidRPr="00C300E3" w:rsidRDefault="00527C25" w:rsidP="00527C25">
      <w:pPr>
        <w:numPr>
          <w:ilvl w:val="0"/>
          <w:numId w:val="139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При реализации учебного предмета «Хоровой класс» могут одновременно заниматься обучающиеся по другим ОП в области музыкального искусства. Предмет «Хоровой класс» может проводиться следующим образом: хор из обучающихся первого класса; хор из обучающихся 2–5-го классов. В зависимости от количества обучающихся возможно перераспределение хоровых групп. При наличии аудиторного фонда с целью художественно-эстетического развития обучающихся рекомендуется реализовывать учебный предмет «Хоровой класс» на протяжении всего периода обучения. В случае отсутствия реализации данного учебного предмета после первого класса, часы, предусмотренные на консультации «Сводный хор», используются по усмотрению ДМШ на консультации по другим предметам.</w:t>
      </w:r>
    </w:p>
    <w:p w:rsidR="00527C25" w:rsidRPr="00C300E3" w:rsidRDefault="00527C25" w:rsidP="00527C25">
      <w:pPr>
        <w:numPr>
          <w:ilvl w:val="0"/>
          <w:numId w:val="139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Учебный предмет «Оркестровый класс» предполагает занятия духового или эстрадно-джазового оркестра, а также, при наличии, симфонического оркестра. В случае необходимости учебные коллективы могут доукомплектовываться приглашенными артистами (в качестве концертмейстеров), но не более чем на 25% от необходимого состава учебного коллектива. В случае отсутствия реализации данного учебного предмета, часы, предусмотренные на консультации «Оркестр», используются по усмотрению ДМШ на консультации по другим учебным предметам.</w:t>
      </w:r>
    </w:p>
    <w:p w:rsidR="00527C25" w:rsidRPr="00C300E3" w:rsidRDefault="00527C25" w:rsidP="00527C25">
      <w:pPr>
        <w:numPr>
          <w:ilvl w:val="0"/>
          <w:numId w:val="139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Объем самостоятельной работы обучающихся в неделю по учебным предметам обязательной и вариативной частей в среднем за весь период обучения определяется с учетом минимальных затрат на подготовку домашнего задания, параллельного освоения детьми программ основного общего образования и планируется следующим образом:</w:t>
      </w:r>
    </w:p>
    <w:p w:rsidR="001F0716" w:rsidRPr="00C300E3" w:rsidRDefault="00527C25" w:rsidP="00E7365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«Специальность» – 1-3 классы – по 3 часа; 4-5 классы – по 4 часа в неделю; «Ансамбль» – 1 час в неделю; «Оркестровый класс» – 1 час в неделю; «Фортепиано» – 2 часа в неделю; «Хоровой класс» – 0,5 часа в неделю; «Сольфеджио» – 1 час в неделю; «Музы</w:t>
      </w:r>
      <w:r w:rsidR="00E73653" w:rsidRPr="00C300E3">
        <w:rPr>
          <w:rFonts w:ascii="Times New Roman" w:hAnsi="Times New Roman" w:cs="Times New Roman"/>
        </w:rPr>
        <w:t xml:space="preserve">кальная литература (зарубежная, </w:t>
      </w:r>
      <w:r w:rsidRPr="00C300E3">
        <w:rPr>
          <w:rFonts w:ascii="Times New Roman" w:hAnsi="Times New Roman" w:cs="Times New Roman"/>
        </w:rPr>
        <w:t>отечественная)» – 1 час в неделю</w:t>
      </w:r>
    </w:p>
    <w:p w:rsidR="00E73653" w:rsidRPr="00C300E3" w:rsidRDefault="00E7365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73653" w:rsidRPr="00C300E3" w:rsidRDefault="00E7365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73653" w:rsidRPr="00C300E3" w:rsidRDefault="00E7365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73653" w:rsidRPr="00C300E3" w:rsidRDefault="00E7365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73653" w:rsidRPr="00C300E3" w:rsidRDefault="00E7365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73653" w:rsidRPr="00C300E3" w:rsidRDefault="00E7365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73653" w:rsidRDefault="00E7365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300E3" w:rsidRP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73653" w:rsidRPr="00C300E3" w:rsidRDefault="00E73653" w:rsidP="00527C2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365A8" w:rsidRPr="00C300E3" w:rsidRDefault="00F365A8" w:rsidP="00F365A8">
      <w:pPr>
        <w:spacing w:after="0"/>
        <w:rPr>
          <w:rFonts w:ascii="Times New Roman" w:hAnsi="Times New Roman" w:cs="Times New Roman"/>
        </w:rPr>
      </w:pPr>
    </w:p>
    <w:p w:rsidR="00E73653" w:rsidRPr="00C300E3" w:rsidRDefault="00E73653" w:rsidP="00F365A8">
      <w:pPr>
        <w:spacing w:after="0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lastRenderedPageBreak/>
        <w:t>Учебный план</w:t>
      </w:r>
    </w:p>
    <w:p w:rsidR="00E73653" w:rsidRPr="00C300E3" w:rsidRDefault="00E73653" w:rsidP="00E73653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Для дополнительной общеразвивающей общеобразовательной программы </w:t>
      </w:r>
    </w:p>
    <w:p w:rsidR="00E73653" w:rsidRPr="00C300E3" w:rsidRDefault="00E73653" w:rsidP="00E73653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искусства «Народные инструменты»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4"/>
        <w:gridCol w:w="4848"/>
        <w:gridCol w:w="1413"/>
        <w:gridCol w:w="1294"/>
        <w:gridCol w:w="1308"/>
        <w:gridCol w:w="1412"/>
        <w:gridCol w:w="1929"/>
        <w:gridCol w:w="1866"/>
      </w:tblGrid>
      <w:tr w:rsidR="00E73653" w:rsidRPr="00C300E3" w:rsidTr="00C300E3">
        <w:tc>
          <w:tcPr>
            <w:tcW w:w="577" w:type="dxa"/>
            <w:vMerge w:val="restart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5224" w:type="dxa"/>
            <w:vMerge w:val="restart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 предметной области/ учебного предмета</w:t>
            </w:r>
          </w:p>
        </w:tc>
        <w:tc>
          <w:tcPr>
            <w:tcW w:w="5912" w:type="dxa"/>
            <w:gridSpan w:val="4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 (классы), количество аудиторных часов в неделю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аттестация (зачет, контрольный урок, академ.концерт)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 аттестация (экзамен)</w:t>
            </w:r>
          </w:p>
        </w:tc>
      </w:tr>
      <w:tr w:rsidR="00E73653" w:rsidRPr="00C300E3" w:rsidTr="00C300E3">
        <w:trPr>
          <w:trHeight w:val="562"/>
        </w:trPr>
        <w:tc>
          <w:tcPr>
            <w:tcW w:w="577" w:type="dxa"/>
            <w:vMerge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  <w:vMerge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3901" w:type="dxa"/>
            <w:gridSpan w:val="2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обучения, классы</w:t>
            </w: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Учебные предметы исполнительской подготовки: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Основы музыкального исполнительства </w:t>
            </w: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(баян, аккордеон)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I,II,III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историко-теоретической подготовки: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Музыка и окружающий мир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2.2.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Занимательное сольфеджио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по выбору: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Хоровое пение, коллективное музицирование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73653" w:rsidRPr="00C300E3" w:rsidRDefault="00E73653" w:rsidP="00E73653">
      <w:pPr>
        <w:spacing w:after="0"/>
        <w:rPr>
          <w:rFonts w:ascii="Times New Roman" w:hAnsi="Times New Roman" w:cs="Times New Roman"/>
        </w:rPr>
      </w:pPr>
    </w:p>
    <w:p w:rsidR="00E73653" w:rsidRPr="00C300E3" w:rsidRDefault="00E73653" w:rsidP="00F365A8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Примечания к учебному плану: </w:t>
      </w:r>
    </w:p>
    <w:p w:rsidR="00E73653" w:rsidRPr="00C300E3" w:rsidRDefault="00574129" w:rsidP="00E7365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157" style="position:absolute;left:0;text-align:left;z-index:251737088" from="54pt,8.6pt" to="54pt,8.6pt" o:allowincell="f"/>
        </w:pict>
      </w:r>
      <w:r w:rsidR="00E73653" w:rsidRPr="00C300E3">
        <w:rPr>
          <w:rFonts w:ascii="Times New Roman" w:hAnsi="Times New Roman" w:cs="Times New Roman"/>
          <w:b/>
        </w:rPr>
        <w:t xml:space="preserve">         1. </w:t>
      </w:r>
      <w:r w:rsidR="00E73653" w:rsidRPr="00C300E3">
        <w:rPr>
          <w:rFonts w:ascii="Times New Roman" w:hAnsi="Times New Roman" w:cs="Times New Roman"/>
        </w:rPr>
        <w:t>Выпускники 4 класса считаются окончившими полный курс образовательного учреждения.</w:t>
      </w:r>
    </w:p>
    <w:p w:rsidR="00E73653" w:rsidRPr="00C300E3" w:rsidRDefault="00E73653" w:rsidP="00E7365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         2.</w:t>
      </w:r>
      <w:r w:rsidRPr="00C300E3">
        <w:rPr>
          <w:rFonts w:ascii="Times New Roman" w:hAnsi="Times New Roman" w:cs="Times New Roman"/>
        </w:rPr>
        <w:t xml:space="preserve"> Индивидуальные занятия проводятся по предметам: «Основы музыкального исполнительства». Групповые – по предмету «Историко-теоретической подготовки» и «Хоровое пение».</w:t>
      </w:r>
      <w:r w:rsidRPr="00C300E3">
        <w:rPr>
          <w:rFonts w:ascii="Times New Roman" w:hAnsi="Times New Roman" w:cs="Times New Roman"/>
          <w:color w:val="000000"/>
        </w:rPr>
        <w:t xml:space="preserve"> Продолжительность урока  –  40 минут (1 академический час).</w:t>
      </w:r>
    </w:p>
    <w:p w:rsidR="00E73653" w:rsidRPr="00C300E3" w:rsidRDefault="00E73653" w:rsidP="00E7365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3. </w:t>
      </w:r>
      <w:r w:rsidRPr="00C300E3">
        <w:rPr>
          <w:rFonts w:ascii="Times New Roman" w:hAnsi="Times New Roman" w:cs="Times New Roman"/>
        </w:rPr>
        <w:t>Основной формой коллективного музицирования является ансамбль.</w:t>
      </w:r>
    </w:p>
    <w:p w:rsidR="00E73653" w:rsidRPr="00C300E3" w:rsidRDefault="00E73653" w:rsidP="00E7365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>4</w:t>
      </w:r>
      <w:r w:rsidRPr="00C300E3">
        <w:rPr>
          <w:rFonts w:ascii="Times New Roman" w:hAnsi="Times New Roman" w:cs="Times New Roman"/>
        </w:rPr>
        <w:t>. Наиболее подготовленные учащиеся могут быть привлечены к участию в хоре без организации дополнительных групп.</w:t>
      </w:r>
    </w:p>
    <w:p w:rsidR="00F365A8" w:rsidRDefault="00E7365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5. </w:t>
      </w:r>
      <w:r w:rsidRPr="00C300E3">
        <w:rPr>
          <w:rFonts w:ascii="Times New Roman" w:hAnsi="Times New Roman" w:cs="Times New Roman"/>
        </w:rPr>
        <w:t>Количественный состав групп по предметам историко-теоретической подготовки – в среднем 6 человек. Количественный состав групп по предмету «Ансамбль» соответствует составу ансамбля. Общее количество групп по названным дисциплинам не должно превышать их числа в пределах установленной нормы.</w:t>
      </w:r>
    </w:p>
    <w:p w:rsid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300E3" w:rsidRP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73653" w:rsidRPr="00C300E3" w:rsidRDefault="00E7365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lastRenderedPageBreak/>
        <w:t>Учебный план</w:t>
      </w:r>
    </w:p>
    <w:p w:rsidR="00E73653" w:rsidRPr="00C300E3" w:rsidRDefault="00E73653" w:rsidP="00E73653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Для дополнительной общеразвивающей общеобразовательной программы </w:t>
      </w:r>
    </w:p>
    <w:p w:rsidR="00E73653" w:rsidRPr="00C300E3" w:rsidRDefault="00E73653" w:rsidP="00E73653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искусства «Духовые инструменты»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4"/>
        <w:gridCol w:w="4848"/>
        <w:gridCol w:w="1413"/>
        <w:gridCol w:w="1294"/>
        <w:gridCol w:w="1308"/>
        <w:gridCol w:w="1412"/>
        <w:gridCol w:w="1929"/>
        <w:gridCol w:w="1866"/>
      </w:tblGrid>
      <w:tr w:rsidR="00E73653" w:rsidRPr="00C300E3" w:rsidTr="00C300E3">
        <w:tc>
          <w:tcPr>
            <w:tcW w:w="577" w:type="dxa"/>
            <w:vMerge w:val="restart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5224" w:type="dxa"/>
            <w:vMerge w:val="restart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 предметной области/ учебного предмета</w:t>
            </w:r>
          </w:p>
        </w:tc>
        <w:tc>
          <w:tcPr>
            <w:tcW w:w="5912" w:type="dxa"/>
            <w:gridSpan w:val="4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 (классы), количество аудиторных часов в неделю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аттестация (зачет, контрольный урок, академ.концерт)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 аттестация (экзамен)</w:t>
            </w:r>
          </w:p>
        </w:tc>
      </w:tr>
      <w:tr w:rsidR="00E73653" w:rsidRPr="00C300E3" w:rsidTr="00C300E3">
        <w:trPr>
          <w:trHeight w:val="562"/>
        </w:trPr>
        <w:tc>
          <w:tcPr>
            <w:tcW w:w="577" w:type="dxa"/>
            <w:vMerge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  <w:vMerge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3901" w:type="dxa"/>
            <w:gridSpan w:val="2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обучения, классы</w:t>
            </w: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Учебные предметы исполнительской подготовки: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Основы музыкального исполнительства </w:t>
            </w: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(духовые инструменты)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I,II,III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историко-теоретической подготовки: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Музыка и окружающий мир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2.2.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Занимательное сольфеджио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по выбору: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 Коллективное музицирование (оркестр)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73653" w:rsidRPr="00C300E3" w:rsidRDefault="00E73653" w:rsidP="00E73653">
      <w:pPr>
        <w:spacing w:after="0"/>
        <w:rPr>
          <w:rFonts w:ascii="Times New Roman" w:hAnsi="Times New Roman" w:cs="Times New Roman"/>
        </w:rPr>
      </w:pPr>
    </w:p>
    <w:p w:rsidR="00E73653" w:rsidRPr="00C300E3" w:rsidRDefault="00E73653" w:rsidP="00F365A8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Примечания к учебному плану: </w:t>
      </w:r>
    </w:p>
    <w:p w:rsidR="00E73653" w:rsidRPr="00C300E3" w:rsidRDefault="00574129" w:rsidP="00E7365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158" style="position:absolute;left:0;text-align:left;z-index:251738112" from="54pt,8.6pt" to="54pt,8.6pt" o:allowincell="f"/>
        </w:pict>
      </w:r>
      <w:r w:rsidR="00E73653" w:rsidRPr="00C300E3">
        <w:rPr>
          <w:rFonts w:ascii="Times New Roman" w:hAnsi="Times New Roman" w:cs="Times New Roman"/>
          <w:b/>
        </w:rPr>
        <w:t xml:space="preserve">         1. </w:t>
      </w:r>
      <w:r w:rsidR="00E73653" w:rsidRPr="00C300E3">
        <w:rPr>
          <w:rFonts w:ascii="Times New Roman" w:hAnsi="Times New Roman" w:cs="Times New Roman"/>
        </w:rPr>
        <w:t>Выпускники 4 класса считаются окончившими полный курс образовательного учреждения.</w:t>
      </w:r>
    </w:p>
    <w:p w:rsidR="00E73653" w:rsidRPr="00C300E3" w:rsidRDefault="00E73653" w:rsidP="00E7365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         2.</w:t>
      </w:r>
      <w:r w:rsidRPr="00C300E3">
        <w:rPr>
          <w:rFonts w:ascii="Times New Roman" w:hAnsi="Times New Roman" w:cs="Times New Roman"/>
        </w:rPr>
        <w:t xml:space="preserve"> Индивидуальные занятия проводятся по предметам: «Основы музыкального исполнительства». Групповые – по предмету «Историко-теоретической подготовки» и «Оркестр».</w:t>
      </w:r>
      <w:r w:rsidRPr="00C300E3">
        <w:rPr>
          <w:rFonts w:ascii="Times New Roman" w:hAnsi="Times New Roman" w:cs="Times New Roman"/>
          <w:color w:val="000000"/>
        </w:rPr>
        <w:t xml:space="preserve"> Продолжительность урока  –  40 минут (1 академический час).</w:t>
      </w:r>
    </w:p>
    <w:p w:rsidR="00E73653" w:rsidRPr="00C300E3" w:rsidRDefault="00E73653" w:rsidP="00E7365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3. </w:t>
      </w:r>
      <w:r w:rsidRPr="00C300E3">
        <w:rPr>
          <w:rFonts w:ascii="Times New Roman" w:hAnsi="Times New Roman" w:cs="Times New Roman"/>
        </w:rPr>
        <w:t>Основной формой коллективного музицирования является ансамбль, оркестр.</w:t>
      </w:r>
    </w:p>
    <w:p w:rsidR="00E73653" w:rsidRPr="00C300E3" w:rsidRDefault="00E73653" w:rsidP="00E7365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4. </w:t>
      </w:r>
      <w:r w:rsidRPr="00C300E3">
        <w:rPr>
          <w:rFonts w:ascii="Times New Roman" w:hAnsi="Times New Roman" w:cs="Times New Roman"/>
        </w:rPr>
        <w:t>Количественный состав групп по предметам историко-теоретической подготовки – в среднем 6 человек. Количественный состав групп по предмету «Ансамбль» соответствует составу ансамбля. Общее количество групп по названным дисциплинам не должно превышать их числа в пределах установленной нормы.</w:t>
      </w:r>
    </w:p>
    <w:p w:rsidR="00F365A8" w:rsidRPr="00C300E3" w:rsidRDefault="00E7365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>5</w:t>
      </w:r>
      <w:r w:rsidRPr="00C300E3">
        <w:rPr>
          <w:rFonts w:ascii="Times New Roman" w:hAnsi="Times New Roman" w:cs="Times New Roman"/>
        </w:rPr>
        <w:t>. Аудиторные часы для концертмейстера предусматриваются по всем учебным предметам исполнительской подготовки.</w:t>
      </w:r>
    </w:p>
    <w:p w:rsid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300E3" w:rsidRDefault="00C300E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73653" w:rsidRPr="00C300E3" w:rsidRDefault="00E73653" w:rsidP="00F365A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lastRenderedPageBreak/>
        <w:t>Учебный план</w:t>
      </w:r>
    </w:p>
    <w:p w:rsidR="00E73653" w:rsidRPr="00C300E3" w:rsidRDefault="00E73653" w:rsidP="00E73653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Для дополнительной общеразвивающей общеобразовательной программы </w:t>
      </w:r>
    </w:p>
    <w:p w:rsidR="00E73653" w:rsidRPr="00C300E3" w:rsidRDefault="00E73653" w:rsidP="00E73653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искусства «Фортепиано»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4"/>
        <w:gridCol w:w="4848"/>
        <w:gridCol w:w="1413"/>
        <w:gridCol w:w="1294"/>
        <w:gridCol w:w="1308"/>
        <w:gridCol w:w="1412"/>
        <w:gridCol w:w="1929"/>
        <w:gridCol w:w="1866"/>
      </w:tblGrid>
      <w:tr w:rsidR="00E73653" w:rsidRPr="00C300E3" w:rsidTr="00C300E3">
        <w:tc>
          <w:tcPr>
            <w:tcW w:w="577" w:type="dxa"/>
            <w:vMerge w:val="restart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5224" w:type="dxa"/>
            <w:vMerge w:val="restart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 предметной области/ учебного предмета</w:t>
            </w:r>
          </w:p>
        </w:tc>
        <w:tc>
          <w:tcPr>
            <w:tcW w:w="5912" w:type="dxa"/>
            <w:gridSpan w:val="4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 (классы), количество аудиторных часов в неделю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аттестация (зачет, контрольный урок, академ.концерт)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 аттестация (экзамен)</w:t>
            </w:r>
          </w:p>
        </w:tc>
      </w:tr>
      <w:tr w:rsidR="00E73653" w:rsidRPr="00C300E3" w:rsidTr="00C300E3">
        <w:trPr>
          <w:trHeight w:val="562"/>
        </w:trPr>
        <w:tc>
          <w:tcPr>
            <w:tcW w:w="577" w:type="dxa"/>
            <w:vMerge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  <w:vMerge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3901" w:type="dxa"/>
            <w:gridSpan w:val="2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обучения, классы</w:t>
            </w: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Учебные предметы исполнительской подготовки: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Основы музыкального исполнительства </w:t>
            </w:r>
          </w:p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(фортепиано)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I,II,III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историко-теоретической подготовки: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Музыка и окружающий мир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2.2.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Занимательное сольфеджио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по выбору: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3.1.</w:t>
            </w: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Хоровое пение, коллективное музицирование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3653" w:rsidRPr="00C300E3" w:rsidTr="00C300E3">
        <w:tc>
          <w:tcPr>
            <w:tcW w:w="577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</w:tcPr>
          <w:p w:rsidR="00E73653" w:rsidRPr="00C300E3" w:rsidRDefault="00E73653" w:rsidP="00C300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55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1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14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153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1952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73653" w:rsidRPr="00C300E3" w:rsidRDefault="00E73653" w:rsidP="00C300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73653" w:rsidRPr="00C300E3" w:rsidRDefault="00E73653" w:rsidP="00E73653">
      <w:pPr>
        <w:spacing w:after="0"/>
        <w:rPr>
          <w:rFonts w:ascii="Times New Roman" w:hAnsi="Times New Roman" w:cs="Times New Roman"/>
        </w:rPr>
      </w:pPr>
    </w:p>
    <w:p w:rsidR="00E73653" w:rsidRPr="00C300E3" w:rsidRDefault="00E73653" w:rsidP="00F365A8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Примечания к учебному плану: </w:t>
      </w:r>
    </w:p>
    <w:p w:rsidR="00E73653" w:rsidRPr="00C300E3" w:rsidRDefault="00574129" w:rsidP="00E7365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159" style="position:absolute;left:0;text-align:left;z-index:251739136" from="54pt,8.6pt" to="54pt,8.6pt" o:allowincell="f"/>
        </w:pict>
      </w:r>
      <w:r w:rsidR="00E73653" w:rsidRPr="00C300E3">
        <w:rPr>
          <w:rFonts w:ascii="Times New Roman" w:hAnsi="Times New Roman" w:cs="Times New Roman"/>
          <w:b/>
        </w:rPr>
        <w:t xml:space="preserve">         1. </w:t>
      </w:r>
      <w:r w:rsidR="00E73653" w:rsidRPr="00C300E3">
        <w:rPr>
          <w:rFonts w:ascii="Times New Roman" w:hAnsi="Times New Roman" w:cs="Times New Roman"/>
        </w:rPr>
        <w:t>Выпускники 4 класса считаются окончившими полный курс образовательного учреждения.</w:t>
      </w:r>
    </w:p>
    <w:p w:rsidR="00E73653" w:rsidRPr="00C300E3" w:rsidRDefault="00E73653" w:rsidP="00E7365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         2.</w:t>
      </w:r>
      <w:r w:rsidRPr="00C300E3">
        <w:rPr>
          <w:rFonts w:ascii="Times New Roman" w:hAnsi="Times New Roman" w:cs="Times New Roman"/>
        </w:rPr>
        <w:t xml:space="preserve"> Индивидуальные занятия проводятся по предметам: «Основы музыкального исполнительства». Групповые – по предмету «Историко-теоретической подготовки» и «Хоровое пение».</w:t>
      </w:r>
      <w:r w:rsidRPr="00C300E3">
        <w:rPr>
          <w:rFonts w:ascii="Times New Roman" w:hAnsi="Times New Roman" w:cs="Times New Roman"/>
          <w:color w:val="000000"/>
        </w:rPr>
        <w:t xml:space="preserve"> Продолжительность урока  –  40 минут (1 академический час).</w:t>
      </w:r>
    </w:p>
    <w:p w:rsidR="00E73653" w:rsidRPr="00C300E3" w:rsidRDefault="00E73653" w:rsidP="00E7365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3. </w:t>
      </w:r>
      <w:r w:rsidRPr="00C300E3">
        <w:rPr>
          <w:rFonts w:ascii="Times New Roman" w:hAnsi="Times New Roman" w:cs="Times New Roman"/>
        </w:rPr>
        <w:t>Основной формой коллективного музицирования является ансамбль.</w:t>
      </w:r>
    </w:p>
    <w:p w:rsidR="00E73653" w:rsidRPr="00C300E3" w:rsidRDefault="00E73653" w:rsidP="00E7365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>4</w:t>
      </w:r>
      <w:r w:rsidRPr="00C300E3">
        <w:rPr>
          <w:rFonts w:ascii="Times New Roman" w:hAnsi="Times New Roman" w:cs="Times New Roman"/>
        </w:rPr>
        <w:t>. Наиболее подготовленные учащиеся могут быть привлечены к участию в хоре без организации дополнительных групп.</w:t>
      </w:r>
    </w:p>
    <w:p w:rsidR="00E73653" w:rsidRDefault="00E73653" w:rsidP="00E7365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5. </w:t>
      </w:r>
      <w:r w:rsidRPr="00C300E3">
        <w:rPr>
          <w:rFonts w:ascii="Times New Roman" w:hAnsi="Times New Roman" w:cs="Times New Roman"/>
        </w:rPr>
        <w:t>Количественный состав групп по предметам историко-теоретической подготовки – в среднем 6 человек. Количественный состав групп по предмету «Ансамбль» соответствует составу ансамбля. Общее количество групп по названным дисциплинам не должно превышать их числа в пределах установленной нормы.</w:t>
      </w:r>
    </w:p>
    <w:p w:rsidR="004565EF" w:rsidRDefault="004565EF" w:rsidP="00E7365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565EF" w:rsidRDefault="004565EF" w:rsidP="00E7365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565EF" w:rsidRDefault="004565EF" w:rsidP="00E7365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565EF" w:rsidRDefault="004565EF" w:rsidP="00E7365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565EF" w:rsidRDefault="004565EF" w:rsidP="00E7365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565EF" w:rsidRPr="00C300E3" w:rsidRDefault="004565EF" w:rsidP="00E7365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6F2C34" w:rsidRPr="00C300E3" w:rsidRDefault="006F2C34" w:rsidP="00625499">
      <w:pPr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lastRenderedPageBreak/>
        <w:t xml:space="preserve">Учебные планы </w:t>
      </w:r>
    </w:p>
    <w:p w:rsidR="006F2C34" w:rsidRPr="00C300E3" w:rsidRDefault="006F2C34" w:rsidP="00625499">
      <w:pPr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по дополнительной общеразвивающей общеобразовательной программе</w:t>
      </w:r>
    </w:p>
    <w:p w:rsidR="006F2C34" w:rsidRPr="00C300E3" w:rsidRDefault="006F2C34" w:rsidP="00625499">
      <w:pPr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Духовыеинструменты(5</w:t>
      </w:r>
      <w:r w:rsidRPr="00C300E3">
        <w:rPr>
          <w:rFonts w:ascii="Times New Roman" w:eastAsia="Times New Roman" w:hAnsi="Times New Roman" w:cs="Times New Roman"/>
          <w:b/>
          <w:i/>
        </w:rPr>
        <w:t xml:space="preserve"> – </w:t>
      </w:r>
      <w:r w:rsidRPr="00C300E3">
        <w:rPr>
          <w:rFonts w:ascii="Times New Roman" w:hAnsi="Times New Roman" w:cs="Times New Roman"/>
          <w:b/>
          <w:i/>
        </w:rPr>
        <w:t>7лет)</w:t>
      </w:r>
    </w:p>
    <w:tbl>
      <w:tblPr>
        <w:tblW w:w="15175" w:type="dxa"/>
        <w:tblInd w:w="-15" w:type="dxa"/>
        <w:tblLayout w:type="fixed"/>
        <w:tblLook w:val="0000"/>
      </w:tblPr>
      <w:tblGrid>
        <w:gridCol w:w="3972"/>
        <w:gridCol w:w="1278"/>
        <w:gridCol w:w="1250"/>
        <w:gridCol w:w="1250"/>
        <w:gridCol w:w="1250"/>
        <w:gridCol w:w="1250"/>
        <w:gridCol w:w="1250"/>
        <w:gridCol w:w="1250"/>
        <w:gridCol w:w="1250"/>
        <w:gridCol w:w="1175"/>
      </w:tblGrid>
      <w:tr w:rsidR="006F2C34" w:rsidRPr="00C300E3" w:rsidTr="00625499">
        <w:trPr>
          <w:trHeight w:val="230"/>
        </w:trPr>
        <w:tc>
          <w:tcPr>
            <w:tcW w:w="3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Наименованиепредмета</w:t>
            </w:r>
          </w:p>
        </w:tc>
        <w:tc>
          <w:tcPr>
            <w:tcW w:w="112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Количествоучебныхчасоввнеделю</w:t>
            </w:r>
          </w:p>
        </w:tc>
      </w:tr>
      <w:tr w:rsidR="006F2C34" w:rsidRPr="00C300E3" w:rsidTr="00625499">
        <w:trPr>
          <w:trHeight w:val="149"/>
        </w:trPr>
        <w:tc>
          <w:tcPr>
            <w:tcW w:w="3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Подг.</w:t>
            </w:r>
          </w:p>
          <w:p w:rsidR="006F2C34" w:rsidRPr="00C300E3" w:rsidRDefault="006F2C34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  <w:p w:rsidR="006F2C34" w:rsidRPr="00C300E3" w:rsidRDefault="006F2C34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  <w:p w:rsidR="006F2C34" w:rsidRPr="00C300E3" w:rsidRDefault="006F2C34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  <w:p w:rsidR="006F2C34" w:rsidRPr="00C300E3" w:rsidRDefault="006F2C34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  <w:p w:rsidR="006F2C34" w:rsidRPr="00C300E3" w:rsidRDefault="006F2C34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  <w:p w:rsidR="006F2C34" w:rsidRPr="00C300E3" w:rsidRDefault="006F2C34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  <w:p w:rsidR="006F2C34" w:rsidRPr="00C300E3" w:rsidRDefault="006F2C34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  <w:p w:rsidR="006F2C34" w:rsidRPr="00C300E3" w:rsidRDefault="006F2C34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Экз.</w:t>
            </w:r>
          </w:p>
        </w:tc>
      </w:tr>
      <w:tr w:rsidR="006F2C34" w:rsidRPr="00C300E3" w:rsidTr="00625499">
        <w:trPr>
          <w:trHeight w:val="459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Музыкальныйинструмент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5,6,7</w:t>
            </w:r>
          </w:p>
        </w:tc>
      </w:tr>
      <w:tr w:rsidR="006F2C34" w:rsidRPr="00C300E3" w:rsidTr="00625499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C34" w:rsidRPr="00C300E3" w:rsidTr="00625499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Чтениеслиста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C34" w:rsidRPr="00C300E3" w:rsidTr="00625499">
        <w:trPr>
          <w:trHeight w:val="459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Оркестрдуховыеинструменты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C34" w:rsidRPr="00C300E3" w:rsidTr="00625499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5,6,7</w:t>
            </w:r>
          </w:p>
        </w:tc>
      </w:tr>
      <w:tr w:rsidR="006F2C34" w:rsidRPr="00C300E3" w:rsidTr="00625499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Музыкальнаялитература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</w:tc>
      </w:tr>
      <w:tr w:rsidR="006F2C34" w:rsidRPr="00C300E3" w:rsidTr="00625499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Общеефортепиано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C34" w:rsidRPr="00C300E3" w:rsidTr="00625499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ВСЕГО: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F2C34" w:rsidRPr="00C300E3" w:rsidRDefault="006F2C34" w:rsidP="00625499">
      <w:pPr>
        <w:rPr>
          <w:rFonts w:ascii="Times New Roman" w:hAnsi="Times New Roman" w:cs="Times New Roman"/>
          <w:b/>
          <w:i/>
        </w:rPr>
      </w:pPr>
    </w:p>
    <w:p w:rsidR="006F2C34" w:rsidRPr="00C300E3" w:rsidRDefault="006F2C34" w:rsidP="00625499">
      <w:pPr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Фортепиано(7летобучения)</w:t>
      </w:r>
    </w:p>
    <w:tbl>
      <w:tblPr>
        <w:tblW w:w="0" w:type="auto"/>
        <w:tblInd w:w="-15" w:type="dxa"/>
        <w:tblLayout w:type="fixed"/>
        <w:tblLook w:val="0000"/>
      </w:tblPr>
      <w:tblGrid>
        <w:gridCol w:w="3849"/>
        <w:gridCol w:w="1238"/>
        <w:gridCol w:w="1210"/>
        <w:gridCol w:w="1210"/>
        <w:gridCol w:w="1210"/>
        <w:gridCol w:w="1210"/>
        <w:gridCol w:w="1210"/>
        <w:gridCol w:w="1210"/>
        <w:gridCol w:w="1210"/>
        <w:gridCol w:w="1142"/>
      </w:tblGrid>
      <w:tr w:rsidR="006F2C34" w:rsidRPr="00C300E3" w:rsidTr="00C300E3">
        <w:trPr>
          <w:trHeight w:val="263"/>
        </w:trPr>
        <w:tc>
          <w:tcPr>
            <w:tcW w:w="3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Наименованиепредмета</w:t>
            </w:r>
          </w:p>
        </w:tc>
        <w:tc>
          <w:tcPr>
            <w:tcW w:w="108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Количествоучебныхчасоввнеделю</w:t>
            </w:r>
          </w:p>
        </w:tc>
      </w:tr>
      <w:tr w:rsidR="006F2C34" w:rsidRPr="00C300E3" w:rsidTr="00C300E3">
        <w:trPr>
          <w:trHeight w:val="171"/>
        </w:trPr>
        <w:tc>
          <w:tcPr>
            <w:tcW w:w="3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Подг.</w:t>
            </w:r>
          </w:p>
          <w:p w:rsidR="006F2C34" w:rsidRPr="00C300E3" w:rsidRDefault="006F2C34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  <w:p w:rsidR="006F2C34" w:rsidRPr="00C300E3" w:rsidRDefault="006F2C34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  <w:p w:rsidR="006F2C34" w:rsidRPr="00C300E3" w:rsidRDefault="006F2C34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  <w:p w:rsidR="006F2C34" w:rsidRPr="00C300E3" w:rsidRDefault="006F2C34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  <w:p w:rsidR="006F2C34" w:rsidRPr="00C300E3" w:rsidRDefault="006F2C34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  <w:p w:rsidR="006F2C34" w:rsidRPr="00C300E3" w:rsidRDefault="006F2C34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  <w:p w:rsidR="006F2C34" w:rsidRPr="00C300E3" w:rsidRDefault="006F2C34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  <w:p w:rsidR="006F2C34" w:rsidRPr="00C300E3" w:rsidRDefault="006F2C34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Экз.</w:t>
            </w:r>
          </w:p>
        </w:tc>
      </w:tr>
      <w:tr w:rsidR="006F2C34" w:rsidRPr="00C300E3" w:rsidTr="00C300E3">
        <w:trPr>
          <w:trHeight w:val="548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lastRenderedPageBreak/>
              <w:t>Музыкальный</w:t>
            </w:r>
          </w:p>
          <w:p w:rsidR="006F2C34" w:rsidRPr="00C300E3" w:rsidRDefault="006F2C34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инструмент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</w:tr>
      <w:tr w:rsidR="006F2C34" w:rsidRPr="00C300E3" w:rsidTr="00C300E3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C34" w:rsidRPr="00C300E3" w:rsidTr="00C300E3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Чтениеслиста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C34" w:rsidRPr="00C300E3" w:rsidTr="00C300E3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</w:tr>
      <w:tr w:rsidR="006F2C34" w:rsidRPr="00C300E3" w:rsidTr="00C300E3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Музыкальнаялитература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</w:tr>
      <w:tr w:rsidR="006F2C34" w:rsidRPr="00C300E3" w:rsidTr="00C300E3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Предметповыбору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C34" w:rsidRPr="00C300E3" w:rsidTr="00C300E3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ВСЕГО: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7,5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34" w:rsidRPr="00C300E3" w:rsidRDefault="006F2C34" w:rsidP="00C300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25499" w:rsidRPr="00C300E3" w:rsidRDefault="00625499" w:rsidP="00625499">
      <w:pPr>
        <w:rPr>
          <w:rFonts w:ascii="Times New Roman" w:hAnsi="Times New Roman" w:cs="Times New Roman"/>
        </w:rPr>
      </w:pPr>
    </w:p>
    <w:p w:rsidR="00625499" w:rsidRPr="00C300E3" w:rsidRDefault="00625499" w:rsidP="00625499">
      <w:pPr>
        <w:rPr>
          <w:rFonts w:ascii="Times New Roman" w:hAnsi="Times New Roman" w:cs="Times New Roman"/>
        </w:rPr>
      </w:pPr>
    </w:p>
    <w:p w:rsidR="006F2C34" w:rsidRPr="00C300E3" w:rsidRDefault="006F2C34" w:rsidP="00886572">
      <w:pPr>
        <w:jc w:val="center"/>
        <w:rPr>
          <w:rFonts w:ascii="Times New Roman" w:hAnsi="Times New Roman" w:cs="Times New Roman"/>
          <w:b/>
          <w:i/>
        </w:rPr>
      </w:pPr>
    </w:p>
    <w:p w:rsidR="006F2C34" w:rsidRPr="00C300E3" w:rsidRDefault="006F2C34" w:rsidP="006F2C34">
      <w:pPr>
        <w:jc w:val="center"/>
        <w:rPr>
          <w:rFonts w:ascii="Times New Roman" w:hAnsi="Times New Roman" w:cs="Times New Roman"/>
          <w:b/>
          <w:i/>
        </w:rPr>
      </w:pPr>
    </w:p>
    <w:p w:rsidR="006F2C34" w:rsidRPr="00C300E3" w:rsidRDefault="006F2C34" w:rsidP="00625499">
      <w:pPr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ПРИМЕЧАНИЕ:</w:t>
      </w:r>
    </w:p>
    <w:p w:rsidR="006F2C34" w:rsidRPr="00C300E3" w:rsidRDefault="006F2C34" w:rsidP="006F2C34">
      <w:pPr>
        <w:widowControl w:val="0"/>
        <w:numPr>
          <w:ilvl w:val="0"/>
          <w:numId w:val="140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Количественныйсоставгрупппосольфеджио,музыкальнойлитературедопускаетсяот1до14человек.</w:t>
      </w:r>
    </w:p>
    <w:p w:rsidR="006F2C34" w:rsidRPr="00C300E3" w:rsidRDefault="006F2C34" w:rsidP="006F2C34">
      <w:pPr>
        <w:widowControl w:val="0"/>
        <w:numPr>
          <w:ilvl w:val="0"/>
          <w:numId w:val="140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Вмладшихклассах,взависимостиотколичестваучащихся,группыпосольфеджио5и7летобучения,можносоединятьвместе.</w:t>
      </w:r>
    </w:p>
    <w:p w:rsidR="006F2C34" w:rsidRPr="00C300E3" w:rsidRDefault="006F2C34" w:rsidP="006F2C34">
      <w:pPr>
        <w:widowControl w:val="0"/>
        <w:numPr>
          <w:ilvl w:val="0"/>
          <w:numId w:val="140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Концертмейстерскиечасы:дляпроведениязанятийпомузыкальномуинструментуизрасчёта1часанакаждогоученика</w:t>
      </w:r>
      <w:r w:rsidRPr="00C300E3">
        <w:rPr>
          <w:rFonts w:ascii="Times New Roman" w:eastAsia="Times New Roman" w:hAnsi="Times New Roman" w:cs="Times New Roman"/>
        </w:rPr>
        <w:t xml:space="preserve">  младших классов </w:t>
      </w:r>
      <w:r w:rsidRPr="00C300E3">
        <w:rPr>
          <w:rFonts w:ascii="Times New Roman" w:hAnsi="Times New Roman" w:cs="Times New Roman"/>
        </w:rPr>
        <w:t>и1,5часанаучащихсястарших классов. Ансамбли – со 2-го по 5-ый класс по 0,5 часа на каждого учащегося.</w:t>
      </w:r>
    </w:p>
    <w:p w:rsidR="006F2C34" w:rsidRPr="00C300E3" w:rsidRDefault="006F2C34" w:rsidP="006F2C34">
      <w:pPr>
        <w:widowControl w:val="0"/>
        <w:numPr>
          <w:ilvl w:val="0"/>
          <w:numId w:val="140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eastAsia="Times New Roman" w:hAnsi="Times New Roman" w:cs="Times New Roman"/>
        </w:rPr>
      </w:pPr>
      <w:r w:rsidRPr="00C300E3">
        <w:rPr>
          <w:rFonts w:ascii="Times New Roman" w:hAnsi="Times New Roman" w:cs="Times New Roman"/>
        </w:rPr>
        <w:t>Общеефортепианосо2по5классыпорекомендацииПедагогическогоСовета,6</w:t>
      </w:r>
      <w:r w:rsidRPr="00C300E3">
        <w:rPr>
          <w:rFonts w:ascii="Times New Roman" w:eastAsia="Times New Roman" w:hAnsi="Times New Roman" w:cs="Times New Roman"/>
        </w:rPr>
        <w:t xml:space="preserve"> – </w:t>
      </w:r>
      <w:r w:rsidRPr="00C300E3">
        <w:rPr>
          <w:rFonts w:ascii="Times New Roman" w:hAnsi="Times New Roman" w:cs="Times New Roman"/>
        </w:rPr>
        <w:t>7классахдляпоступающихвсредниеспециальныеучебныезаведения.</w:t>
      </w:r>
    </w:p>
    <w:p w:rsidR="006F2C34" w:rsidRPr="00C300E3" w:rsidRDefault="006F2C34" w:rsidP="006F2C34">
      <w:pPr>
        <w:widowControl w:val="0"/>
        <w:numPr>
          <w:ilvl w:val="0"/>
          <w:numId w:val="140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Чтениеслистаобязательносподготовительногокласса.</w:t>
      </w:r>
    </w:p>
    <w:p w:rsidR="006F2C34" w:rsidRPr="00C300E3" w:rsidRDefault="006F2C34" w:rsidP="006F2C34">
      <w:pPr>
        <w:widowControl w:val="0"/>
        <w:numPr>
          <w:ilvl w:val="0"/>
          <w:numId w:val="140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Ансамбльсо2по7класс.</w:t>
      </w:r>
    </w:p>
    <w:p w:rsidR="006F2C34" w:rsidRPr="00C300E3" w:rsidRDefault="006F2C34" w:rsidP="006F2C34">
      <w:pPr>
        <w:widowControl w:val="0"/>
        <w:numPr>
          <w:ilvl w:val="0"/>
          <w:numId w:val="140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Предметповыбору:по1часусо2классадляучащихсяпожеланию,приусловиихорошейуспеваемостиповсемпредметам.По1часудляучащихся,готовящихсякконкурсам ипоступающихвсредниеспециальныеучебныезаведения.</w:t>
      </w:r>
    </w:p>
    <w:p w:rsidR="006F2C34" w:rsidRPr="00C300E3" w:rsidRDefault="006F2C34" w:rsidP="006F2C34">
      <w:pPr>
        <w:widowControl w:val="0"/>
        <w:numPr>
          <w:ilvl w:val="0"/>
          <w:numId w:val="140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Музицирование:чтение нотслиста,транспонирование,аккомпанемент,подборпослуху,ансамбль.</w:t>
      </w:r>
    </w:p>
    <w:p w:rsidR="006F2C34" w:rsidRPr="00C300E3" w:rsidRDefault="006F2C34" w:rsidP="00527C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300E3" w:rsidRP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300E3" w:rsidRP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300E3" w:rsidRP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300E3" w:rsidRPr="00C300E3" w:rsidRDefault="00C300E3" w:rsidP="00C300E3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C300E3">
        <w:rPr>
          <w:rFonts w:ascii="Times New Roman" w:hAnsi="Times New Roman" w:cs="Times New Roman"/>
        </w:rPr>
        <w:t>Учебный план</w:t>
      </w:r>
    </w:p>
    <w:p w:rsidR="00C300E3" w:rsidRPr="00C300E3" w:rsidRDefault="00C300E3" w:rsidP="00C300E3">
      <w:pPr>
        <w:spacing w:after="0"/>
        <w:jc w:val="center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Дополнительной общеразвивающей общеобразовательной программы в области искусств</w:t>
      </w:r>
    </w:p>
    <w:p w:rsidR="00C300E3" w:rsidRPr="00C300E3" w:rsidRDefault="00C300E3" w:rsidP="00C300E3">
      <w:pPr>
        <w:spacing w:after="0"/>
        <w:jc w:val="center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«Подготовка к обучению в ДМШ»</w:t>
      </w:r>
    </w:p>
    <w:p w:rsidR="00C300E3" w:rsidRPr="00C300E3" w:rsidRDefault="00C300E3" w:rsidP="00C300E3">
      <w:pPr>
        <w:spacing w:after="0"/>
        <w:jc w:val="right"/>
        <w:rPr>
          <w:rFonts w:ascii="Times New Roman" w:hAnsi="Times New Roman" w:cs="Times New Roman"/>
        </w:rPr>
      </w:pPr>
    </w:p>
    <w:p w:rsidR="00C300E3" w:rsidRPr="00C300E3" w:rsidRDefault="00C300E3" w:rsidP="00C300E3">
      <w:pPr>
        <w:spacing w:after="0"/>
        <w:jc w:val="right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Срок обучения 1,2 года</w:t>
      </w:r>
    </w:p>
    <w:tbl>
      <w:tblPr>
        <w:tblStyle w:val="ac"/>
        <w:tblW w:w="0" w:type="auto"/>
        <w:tblLook w:val="04A0"/>
      </w:tblPr>
      <w:tblGrid>
        <w:gridCol w:w="893"/>
        <w:gridCol w:w="4822"/>
        <w:gridCol w:w="2239"/>
        <w:gridCol w:w="1968"/>
        <w:gridCol w:w="2527"/>
        <w:gridCol w:w="2195"/>
      </w:tblGrid>
      <w:tr w:rsidR="00C300E3" w:rsidRPr="00C300E3" w:rsidTr="00C300E3">
        <w:tc>
          <w:tcPr>
            <w:tcW w:w="911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5151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 предметной области/ учебного предмета</w:t>
            </w:r>
          </w:p>
        </w:tc>
        <w:tc>
          <w:tcPr>
            <w:tcW w:w="4536" w:type="dxa"/>
            <w:gridSpan w:val="2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Года обучения (класс) количество аудиторных часов</w:t>
            </w:r>
          </w:p>
        </w:tc>
        <w:tc>
          <w:tcPr>
            <w:tcW w:w="5016" w:type="dxa"/>
            <w:gridSpan w:val="2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Аттестация (годы обучения)</w:t>
            </w:r>
          </w:p>
        </w:tc>
      </w:tr>
      <w:tr w:rsidR="00C300E3" w:rsidRPr="00C300E3" w:rsidTr="00C300E3">
        <w:tc>
          <w:tcPr>
            <w:tcW w:w="911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51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26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2693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</w:p>
        </w:tc>
      </w:tr>
      <w:tr w:rsidR="00C300E3" w:rsidRPr="00C300E3" w:rsidTr="00C300E3">
        <w:tc>
          <w:tcPr>
            <w:tcW w:w="911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151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Учебные предметы исполнительской подготовки:</w:t>
            </w:r>
          </w:p>
        </w:tc>
        <w:tc>
          <w:tcPr>
            <w:tcW w:w="2410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26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</w:p>
        </w:tc>
      </w:tr>
      <w:tr w:rsidR="00C300E3" w:rsidRPr="00C300E3" w:rsidTr="00C300E3">
        <w:tc>
          <w:tcPr>
            <w:tcW w:w="911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5151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Основы музыкального исполнительства:</w:t>
            </w:r>
          </w:p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баян</w:t>
            </w:r>
          </w:p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аккордеон</w:t>
            </w:r>
          </w:p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фортепиано</w:t>
            </w:r>
          </w:p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духовые инструменты</w:t>
            </w:r>
          </w:p>
        </w:tc>
        <w:tc>
          <w:tcPr>
            <w:tcW w:w="2410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</w:t>
            </w:r>
          </w:p>
        </w:tc>
        <w:tc>
          <w:tcPr>
            <w:tcW w:w="2323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</w:t>
            </w:r>
          </w:p>
        </w:tc>
      </w:tr>
      <w:tr w:rsidR="00C300E3" w:rsidRPr="00C300E3" w:rsidTr="00C300E3">
        <w:tc>
          <w:tcPr>
            <w:tcW w:w="911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151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историко-теоретической подготовки:</w:t>
            </w:r>
          </w:p>
        </w:tc>
        <w:tc>
          <w:tcPr>
            <w:tcW w:w="2410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26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00E3" w:rsidRPr="00C300E3" w:rsidTr="00C300E3">
        <w:tc>
          <w:tcPr>
            <w:tcW w:w="911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5151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 Сольфеджио</w:t>
            </w:r>
          </w:p>
        </w:tc>
        <w:tc>
          <w:tcPr>
            <w:tcW w:w="2410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</w:t>
            </w:r>
          </w:p>
        </w:tc>
        <w:tc>
          <w:tcPr>
            <w:tcW w:w="2323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</w:t>
            </w:r>
          </w:p>
        </w:tc>
      </w:tr>
      <w:tr w:rsidR="00C300E3" w:rsidRPr="00C300E3" w:rsidTr="00C300E3">
        <w:tc>
          <w:tcPr>
            <w:tcW w:w="911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51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410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26" w:type="dxa"/>
          </w:tcPr>
          <w:p w:rsidR="00C300E3" w:rsidRPr="00C300E3" w:rsidRDefault="00C300E3" w:rsidP="00C300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C300E3" w:rsidRPr="00C300E3" w:rsidRDefault="00C300E3" w:rsidP="00C300E3">
            <w:pPr>
              <w:rPr>
                <w:rFonts w:ascii="Times New Roman" w:hAnsi="Times New Roman" w:cs="Times New Roman"/>
              </w:rPr>
            </w:pPr>
          </w:p>
        </w:tc>
      </w:tr>
    </w:tbl>
    <w:p w:rsidR="00C300E3" w:rsidRPr="00C300E3" w:rsidRDefault="00C300E3" w:rsidP="00C300E3">
      <w:pPr>
        <w:spacing w:after="0"/>
        <w:rPr>
          <w:rFonts w:ascii="Times New Roman" w:hAnsi="Times New Roman" w:cs="Times New Roman"/>
        </w:rPr>
      </w:pPr>
    </w:p>
    <w:p w:rsidR="00C300E3" w:rsidRPr="00C300E3" w:rsidRDefault="00C300E3" w:rsidP="00C300E3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Примечание к учебному плану</w:t>
      </w:r>
    </w:p>
    <w:p w:rsidR="00C300E3" w:rsidRPr="00C300E3" w:rsidRDefault="00C300E3" w:rsidP="00C300E3">
      <w:pPr>
        <w:spacing w:after="0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Выпускники данной общеразвивающей общеобразовательной  программы считаются окончившими полный курс подготовительного класса. По итогам аттестации зачисляются в 1 класс МБУДО «Ирбинская ДМШ» по направлениям реализуемых школой дополнительных общеобразовательных программ.</w:t>
      </w:r>
    </w:p>
    <w:p w:rsidR="00C300E3" w:rsidRPr="00C300E3" w:rsidRDefault="00C300E3" w:rsidP="00C300E3">
      <w:pPr>
        <w:spacing w:after="0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-Количественный состав по  групповым предметам в среднем 6-10 человек</w:t>
      </w:r>
    </w:p>
    <w:p w:rsidR="00C300E3" w:rsidRPr="00C300E3" w:rsidRDefault="00C300E3" w:rsidP="00C300E3">
      <w:pPr>
        <w:spacing w:after="0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- Продолжительность урока – 40 минут.</w:t>
      </w:r>
    </w:p>
    <w:p w:rsidR="00C300E3" w:rsidRPr="00C300E3" w:rsidRDefault="00C300E3" w:rsidP="00C300E3">
      <w:pPr>
        <w:spacing w:after="0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-  Форма занятий – групповая и индивидуальная.</w:t>
      </w:r>
    </w:p>
    <w:p w:rsidR="00C300E3" w:rsidRDefault="00C300E3" w:rsidP="00527C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7AB0" w:rsidRDefault="00EC7AB0" w:rsidP="00527C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7AB0" w:rsidRDefault="00EC7AB0" w:rsidP="00527C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7AB0" w:rsidRDefault="00EC7AB0" w:rsidP="00527C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7AB0" w:rsidRDefault="00EC7AB0" w:rsidP="00527C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7AB0" w:rsidRDefault="00EC7AB0" w:rsidP="00EC7AB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C7AB0" w:rsidRDefault="00EC7AB0" w:rsidP="00EC7AB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C7AB0" w:rsidRDefault="00EC7AB0" w:rsidP="00EC7AB0">
      <w:pPr>
        <w:spacing w:after="0" w:line="240" w:lineRule="auto"/>
        <w:rPr>
          <w:rFonts w:ascii="Calibri" w:eastAsia="Calibri" w:hAnsi="Calibri" w:cs="Calibri"/>
        </w:rPr>
      </w:pPr>
    </w:p>
    <w:p w:rsid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Годовой календарный учебный график</w:t>
      </w:r>
    </w:p>
    <w:p w:rsid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МБУДО «Ирбинская ДМШ»</w:t>
      </w:r>
    </w:p>
    <w:p w:rsid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2020-2021учебный год</w:t>
      </w:r>
    </w:p>
    <w:p w:rsidR="004973DD" w:rsidRDefault="004973DD" w:rsidP="004973DD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4973DD" w:rsidRDefault="004973DD" w:rsidP="004973DD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Продолжительность учебного года:</w:t>
      </w:r>
    </w:p>
    <w:p w:rsidR="004973DD" w:rsidRDefault="004973DD" w:rsidP="004973DD">
      <w:pPr>
        <w:numPr>
          <w:ilvl w:val="0"/>
          <w:numId w:val="14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начало учебного года – 01.09.2020г.; </w:t>
      </w:r>
    </w:p>
    <w:p w:rsidR="004973DD" w:rsidRDefault="004973DD" w:rsidP="004973DD">
      <w:pPr>
        <w:numPr>
          <w:ilvl w:val="0"/>
          <w:numId w:val="14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окончание учебного года – 31.05.2021 г.</w:t>
      </w:r>
    </w:p>
    <w:p w:rsidR="004973DD" w:rsidRDefault="004973DD" w:rsidP="004973DD">
      <w:pPr>
        <w:numPr>
          <w:ilvl w:val="0"/>
          <w:numId w:val="14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продолжительность учебного года 39 недель</w:t>
      </w:r>
    </w:p>
    <w:p w:rsidR="004973DD" w:rsidRDefault="004973DD" w:rsidP="004973DD">
      <w:pPr>
        <w:numPr>
          <w:ilvl w:val="0"/>
          <w:numId w:val="14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продолжительность образовательного процесса 33-34 недели;</w:t>
      </w:r>
    </w:p>
    <w:p w:rsidR="004973DD" w:rsidRDefault="004973DD" w:rsidP="004973DD">
      <w:pPr>
        <w:spacing w:after="0" w:line="240" w:lineRule="auto"/>
        <w:rPr>
          <w:rFonts w:ascii="Calibri" w:eastAsia="Calibri" w:hAnsi="Calibri" w:cs="Calibri"/>
        </w:rPr>
      </w:pPr>
    </w:p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Регламентирование  образовательного процесса на учебный год.</w:t>
      </w:r>
    </w:p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Учебный год делится на четверти:</w:t>
      </w:r>
    </w:p>
    <w:p w:rsidR="004973DD" w:rsidRDefault="004973DD" w:rsidP="004973DD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929"/>
        <w:gridCol w:w="2297"/>
        <w:gridCol w:w="2850"/>
        <w:gridCol w:w="5470"/>
      </w:tblGrid>
      <w:tr w:rsidR="004973DD" w:rsidTr="00FA7DFD">
        <w:trPr>
          <w:trHeight w:val="521"/>
        </w:trPr>
        <w:tc>
          <w:tcPr>
            <w:tcW w:w="424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Дата</w:t>
            </w:r>
          </w:p>
          <w:p w:rsidR="004973DD" w:rsidRDefault="004973DD" w:rsidP="00FA7DFD">
            <w:pPr>
              <w:spacing w:after="0" w:line="240" w:lineRule="auto"/>
            </w:pPr>
          </w:p>
        </w:tc>
        <w:tc>
          <w:tcPr>
            <w:tcW w:w="5849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973DD" w:rsidTr="00FA7DFD">
        <w:trPr>
          <w:trHeight w:val="449"/>
        </w:trPr>
        <w:tc>
          <w:tcPr>
            <w:tcW w:w="424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Начала</w:t>
            </w:r>
          </w:p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четверти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Окончания</w:t>
            </w:r>
          </w:p>
          <w:p w:rsidR="004973DD" w:rsidRDefault="004973DD" w:rsidP="00FA7DFD">
            <w:pPr>
              <w:spacing w:after="0" w:line="240" w:lineRule="auto"/>
              <w:ind w:left="192"/>
            </w:pPr>
            <w:r>
              <w:rPr>
                <w:rFonts w:ascii="Times New Roman" w:eastAsia="Times New Roman" w:hAnsi="Times New Roman" w:cs="Times New Roman"/>
              </w:rPr>
              <w:t>четверти</w:t>
            </w:r>
          </w:p>
        </w:tc>
        <w:tc>
          <w:tcPr>
            <w:tcW w:w="5849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rPr>
                <w:rFonts w:ascii="Calibri" w:eastAsia="Calibri" w:hAnsi="Calibri" w:cs="Calibri"/>
              </w:rPr>
            </w:pPr>
          </w:p>
        </w:tc>
      </w:tr>
      <w:tr w:rsidR="004973DD" w:rsidTr="00FA7DFD">
        <w:trPr>
          <w:trHeight w:val="232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1-ая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01.09.2020г.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30.10.2020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973DD" w:rsidTr="00FA7DFD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2-ая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09.11.20120г.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30.12.2020г.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973DD" w:rsidTr="00FA7DFD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3-я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11.01.2021г.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19.03.2021г.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973DD" w:rsidTr="00FA7DFD">
        <w:trPr>
          <w:trHeight w:val="232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4-ая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29.03.2021г.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31.05.2021г.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973DD" w:rsidTr="00FA7DFD">
        <w:trPr>
          <w:trHeight w:val="246"/>
        </w:trPr>
        <w:tc>
          <w:tcPr>
            <w:tcW w:w="1550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Дата</w:t>
            </w:r>
          </w:p>
        </w:tc>
      </w:tr>
      <w:tr w:rsidR="004973DD" w:rsidTr="00FA7DFD">
        <w:trPr>
          <w:trHeight w:val="47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Начала каникул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Окончания </w:t>
            </w:r>
          </w:p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каникул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Продолжительность в днях</w:t>
            </w:r>
          </w:p>
        </w:tc>
      </w:tr>
      <w:tr w:rsidR="004973DD" w:rsidTr="00FA7DFD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Осенние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31.10. 2020г.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08.11.2020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9</w:t>
            </w:r>
          </w:p>
        </w:tc>
      </w:tr>
      <w:tr w:rsidR="004973DD" w:rsidTr="00FA7DFD">
        <w:trPr>
          <w:trHeight w:val="232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Зимние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31.12.2020г.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10.01.2021г.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11</w:t>
            </w:r>
          </w:p>
        </w:tc>
      </w:tr>
      <w:tr w:rsidR="004973DD" w:rsidTr="00FA7DFD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Весенние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20.03.2021 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28.03.2021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9</w:t>
            </w:r>
          </w:p>
        </w:tc>
      </w:tr>
      <w:tr w:rsidR="004973DD" w:rsidTr="00FA7DFD">
        <w:trPr>
          <w:trHeight w:val="493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Итого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29</w:t>
            </w:r>
          </w:p>
          <w:p w:rsidR="004973DD" w:rsidRDefault="004973DD" w:rsidP="00FA7DFD">
            <w:pPr>
              <w:spacing w:after="0" w:line="240" w:lineRule="auto"/>
            </w:pPr>
          </w:p>
        </w:tc>
      </w:tr>
      <w:tr w:rsidR="004973DD" w:rsidTr="00FA7DFD">
        <w:trPr>
          <w:trHeight w:val="366"/>
        </w:trPr>
        <w:tc>
          <w:tcPr>
            <w:tcW w:w="1550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Праздничные дни</w:t>
            </w:r>
          </w:p>
        </w:tc>
      </w:tr>
      <w:tr w:rsidR="004973DD" w:rsidTr="00FA7DFD">
        <w:trPr>
          <w:trHeight w:val="29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2-ая четверть</w:t>
            </w: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4ноября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973DD" w:rsidTr="00FA7DFD">
        <w:trPr>
          <w:trHeight w:val="29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3-ая четверть</w:t>
            </w: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01января-10.января,23 февраля, 6-8 марта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973DD" w:rsidTr="00FA7DFD">
        <w:trPr>
          <w:trHeight w:val="29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4-я четверть</w:t>
            </w: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1-3мая, 8-11 мая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3. Сменность.</w:t>
      </w:r>
    </w:p>
    <w:p w:rsidR="004973DD" w:rsidRDefault="004973DD" w:rsidP="004973DD">
      <w:pPr>
        <w:spacing w:after="0" w:line="240" w:lineRule="auto"/>
        <w:rPr>
          <w:rFonts w:ascii="Calibri" w:eastAsia="Calibri" w:hAnsi="Calibri" w:cs="Calibri"/>
        </w:rPr>
      </w:pPr>
    </w:p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МБУДО «Ирбинская ДМШ» работает в одну смену с 13.00 до 20.00.</w:t>
      </w:r>
    </w:p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Продолжительность урока для учащихся I-II класс – 40 минут.</w:t>
      </w:r>
    </w:p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Продолжительность урока для учащихся III-VIII — класс —40- 60 минут</w:t>
      </w:r>
    </w:p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Перерыв – 10 минут.</w:t>
      </w:r>
    </w:p>
    <w:p w:rsidR="004973DD" w:rsidRDefault="004973DD" w:rsidP="004973DD">
      <w:pPr>
        <w:spacing w:after="0" w:line="240" w:lineRule="auto"/>
        <w:rPr>
          <w:rFonts w:ascii="Calibri" w:eastAsia="Calibri" w:hAnsi="Calibri" w:cs="Calibri"/>
        </w:rPr>
      </w:pPr>
    </w:p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 Организация промежуточной и итоговой аттестации:</w:t>
      </w:r>
    </w:p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Промежуточная аттестация (Академические концерты) по дополнительным общеобразовательным программам проводится в сроки с 23.12-25.12.2020г.</w:t>
      </w:r>
    </w:p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Итоговая аттестация по дополнительным общеобразовательным программам прово</w:t>
      </w:r>
      <w:r w:rsidR="000913A8">
        <w:rPr>
          <w:rFonts w:ascii="Times New Roman" w:eastAsia="Times New Roman" w:hAnsi="Times New Roman" w:cs="Times New Roman"/>
          <w:sz w:val="24"/>
        </w:rPr>
        <w:t>дится в сроки с 24.05.-26.05.20</w:t>
      </w:r>
      <w:r>
        <w:rPr>
          <w:rFonts w:ascii="Times New Roman" w:eastAsia="Times New Roman" w:hAnsi="Times New Roman" w:cs="Times New Roman"/>
          <w:sz w:val="24"/>
        </w:rPr>
        <w:t>21г.</w:t>
      </w:r>
    </w:p>
    <w:p w:rsidR="004973DD" w:rsidRPr="00957929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973DD" w:rsidRDefault="004973DD" w:rsidP="004973D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5. Реализация дополнительных общеобразовательных программ</w:t>
      </w:r>
    </w:p>
    <w:p w:rsidR="004973DD" w:rsidRDefault="004973DD" w:rsidP="004973DD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26"/>
        <w:gridCol w:w="7794"/>
        <w:gridCol w:w="4926"/>
      </w:tblGrid>
      <w:tr w:rsidR="004973DD" w:rsidTr="00FA7DFD">
        <w:trPr>
          <w:trHeight w:val="478"/>
        </w:trPr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№ п/п.</w:t>
            </w:r>
          </w:p>
        </w:tc>
        <w:tc>
          <w:tcPr>
            <w:tcW w:w="8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дополнительной общеобразовательной программы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Нормативный</w:t>
            </w:r>
          </w:p>
          <w:p w:rsidR="004973DD" w:rsidRDefault="004973DD" w:rsidP="00FA7D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срок освоения</w:t>
            </w:r>
          </w:p>
        </w:tc>
      </w:tr>
      <w:tr w:rsidR="004973DD" w:rsidTr="00FA7DFD">
        <w:trPr>
          <w:trHeight w:val="242"/>
        </w:trPr>
        <w:tc>
          <w:tcPr>
            <w:tcW w:w="189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4973DD" w:rsidRDefault="004973DD" w:rsidP="00FA7DFD">
            <w:pPr>
              <w:spacing w:after="0" w:line="360" w:lineRule="auto"/>
              <w:jc w:val="both"/>
            </w:pPr>
          </w:p>
        </w:tc>
        <w:tc>
          <w:tcPr>
            <w:tcW w:w="81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Дополнительная общеобразовательная предпрофессиональная программа в области искусств.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5(6) лет</w:t>
            </w:r>
          </w:p>
        </w:tc>
      </w:tr>
      <w:tr w:rsidR="004973DD" w:rsidTr="00FA7DFD">
        <w:trPr>
          <w:trHeight w:val="318"/>
        </w:trPr>
        <w:tc>
          <w:tcPr>
            <w:tcW w:w="189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10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8(9)лет</w:t>
            </w:r>
          </w:p>
        </w:tc>
      </w:tr>
      <w:tr w:rsidR="004973DD" w:rsidTr="00FA7DFD">
        <w:trPr>
          <w:trHeight w:val="1"/>
        </w:trPr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Pr="001249BA" w:rsidRDefault="004973DD" w:rsidP="00FA7D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49BA">
              <w:rPr>
                <w:rFonts w:ascii="Times New Roman" w:eastAsia="Calibri" w:hAnsi="Times New Roman" w:cs="Times New Roman"/>
                <w:sz w:val="24"/>
                <w:szCs w:val="24"/>
              </w:rPr>
              <w:t>Дополнительная общеобразовательная общеразвивающая программа в области искусств.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3(4) года</w:t>
            </w:r>
          </w:p>
        </w:tc>
      </w:tr>
      <w:tr w:rsidR="004973DD" w:rsidTr="00FA7DFD">
        <w:trPr>
          <w:trHeight w:val="567"/>
        </w:trPr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8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Дополнительная общеобразовательная программа  «Подготовка к обучению в детской музыкальной школе»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1(2)года</w:t>
            </w:r>
          </w:p>
        </w:tc>
      </w:tr>
      <w:tr w:rsidR="004973DD" w:rsidTr="00FA7DFD">
        <w:trPr>
          <w:trHeight w:val="567"/>
        </w:trPr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8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Дополнительная общеобразовательная общеразвивающая программа художественно-эстетической направленности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3DD" w:rsidRDefault="004973DD" w:rsidP="00FA7D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7(8)лет</w:t>
            </w:r>
          </w:p>
        </w:tc>
      </w:tr>
    </w:tbl>
    <w:p w:rsid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973DD" w:rsidRPr="004973DD" w:rsidRDefault="004973DD" w:rsidP="00497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973DD">
        <w:rPr>
          <w:rFonts w:ascii="Times New Roman" w:eastAsia="Times New Roman" w:hAnsi="Times New Roman" w:cs="Times New Roman"/>
          <w:b/>
          <w:sz w:val="24"/>
        </w:rPr>
        <w:lastRenderedPageBreak/>
        <w:t>6. График проведения контрольных точек</w:t>
      </w:r>
    </w:p>
    <w:p w:rsidR="004973DD" w:rsidRDefault="004973DD" w:rsidP="004973DD">
      <w:pPr>
        <w:spacing w:after="0" w:line="240" w:lineRule="auto"/>
        <w:jc w:val="center"/>
        <w:rPr>
          <w:rFonts w:ascii="Calibri" w:eastAsia="Calibri" w:hAnsi="Calibri" w:cs="Calibri"/>
        </w:rPr>
      </w:pPr>
    </w:p>
    <w:tbl>
      <w:tblPr>
        <w:tblW w:w="15221" w:type="dxa"/>
        <w:tblInd w:w="45" w:type="dxa"/>
        <w:tblCellMar>
          <w:left w:w="10" w:type="dxa"/>
          <w:right w:w="10" w:type="dxa"/>
        </w:tblCellMar>
        <w:tblLook w:val="0000"/>
      </w:tblPr>
      <w:tblGrid>
        <w:gridCol w:w="1327"/>
        <w:gridCol w:w="2511"/>
        <w:gridCol w:w="2319"/>
        <w:gridCol w:w="2724"/>
        <w:gridCol w:w="2095"/>
        <w:gridCol w:w="2164"/>
        <w:gridCol w:w="2081"/>
      </w:tblGrid>
      <w:tr w:rsidR="004973DD" w:rsidTr="004973DD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Месяц</w:t>
            </w:r>
          </w:p>
        </w:tc>
        <w:tc>
          <w:tcPr>
            <w:tcW w:w="25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Зачеты</w:t>
            </w:r>
          </w:p>
        </w:tc>
        <w:tc>
          <w:tcPr>
            <w:tcW w:w="23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Прослушивание</w:t>
            </w:r>
          </w:p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выпускной программы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Академические концерты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Контрольные уроки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Переводной экзамен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Выпускной</w:t>
            </w:r>
          </w:p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экзамен</w:t>
            </w:r>
          </w:p>
        </w:tc>
      </w:tr>
      <w:tr w:rsidR="004973DD" w:rsidTr="004973DD">
        <w:trPr>
          <w:trHeight w:val="1"/>
        </w:trPr>
        <w:tc>
          <w:tcPr>
            <w:tcW w:w="15221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 полугодие</w:t>
            </w:r>
          </w:p>
        </w:tc>
      </w:tr>
      <w:tr w:rsidR="004973DD" w:rsidTr="004973DD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сентябрь</w:t>
            </w:r>
          </w:p>
        </w:tc>
        <w:tc>
          <w:tcPr>
            <w:tcW w:w="25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3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4973DD" w:rsidTr="004973DD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октябрь</w:t>
            </w:r>
          </w:p>
        </w:tc>
        <w:tc>
          <w:tcPr>
            <w:tcW w:w="25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29.10.2020г.</w:t>
            </w:r>
          </w:p>
          <w:p w:rsidR="004973DD" w:rsidRPr="004973DD" w:rsidRDefault="004973DD" w:rsidP="00497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Технический зачет по отделениям </w:t>
            </w:r>
          </w:p>
        </w:tc>
        <w:tc>
          <w:tcPr>
            <w:tcW w:w="23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26.10-30.10.2020г.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4973DD" w:rsidTr="004973DD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ноябрь</w:t>
            </w:r>
          </w:p>
        </w:tc>
        <w:tc>
          <w:tcPr>
            <w:tcW w:w="25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3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4973DD" w:rsidTr="004973DD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декабрь</w:t>
            </w:r>
          </w:p>
        </w:tc>
        <w:tc>
          <w:tcPr>
            <w:tcW w:w="25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16.12.2020г.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общему фортепиано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28.12.2020г.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ансамблям</w:t>
            </w:r>
          </w:p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(ОНИ,ОДИ)</w:t>
            </w:r>
          </w:p>
        </w:tc>
        <w:tc>
          <w:tcPr>
            <w:tcW w:w="23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23.12.2020г.- ОДИ 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24.12.2020г. - ОНИ</w:t>
            </w:r>
          </w:p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25.12.2020г. -ОФ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14.12.-19.12.2020г.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4973DD" w:rsidTr="004973DD">
        <w:trPr>
          <w:trHeight w:val="1"/>
        </w:trPr>
        <w:tc>
          <w:tcPr>
            <w:tcW w:w="15221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II полугодие</w:t>
            </w:r>
          </w:p>
        </w:tc>
      </w:tr>
      <w:tr w:rsidR="004973DD" w:rsidTr="004973DD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январь</w:t>
            </w:r>
          </w:p>
        </w:tc>
        <w:tc>
          <w:tcPr>
            <w:tcW w:w="25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3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27.01.2021г.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4973DD" w:rsidTr="004973DD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февраль</w:t>
            </w:r>
          </w:p>
        </w:tc>
        <w:tc>
          <w:tcPr>
            <w:tcW w:w="25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19.02.2021г.-концерт учащихся подготовительного класса.</w:t>
            </w:r>
          </w:p>
        </w:tc>
        <w:tc>
          <w:tcPr>
            <w:tcW w:w="23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24.02.2021г.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4973DD" w:rsidTr="004973DD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март</w:t>
            </w:r>
          </w:p>
        </w:tc>
        <w:tc>
          <w:tcPr>
            <w:tcW w:w="25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17.03.2021г.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ансамблям (ФО)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19.03.2021г.</w:t>
            </w:r>
          </w:p>
          <w:p w:rsidR="004973DD" w:rsidRPr="009B2234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Технический зачет по отделениям </w:t>
            </w:r>
          </w:p>
        </w:tc>
        <w:tc>
          <w:tcPr>
            <w:tcW w:w="23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17.03.2021г.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</w:pPr>
          </w:p>
          <w:p w:rsidR="004973DD" w:rsidRDefault="004973DD" w:rsidP="00FA7DFD">
            <w:pPr>
              <w:spacing w:after="0" w:line="240" w:lineRule="auto"/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15-20.03.2021г.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4973DD" w:rsidTr="004973DD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апрель</w:t>
            </w:r>
          </w:p>
        </w:tc>
        <w:tc>
          <w:tcPr>
            <w:tcW w:w="25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</w:p>
        </w:tc>
        <w:tc>
          <w:tcPr>
            <w:tcW w:w="23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21.04.2021г.(допуск)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4973DD" w:rsidTr="004973DD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май</w:t>
            </w:r>
          </w:p>
        </w:tc>
        <w:tc>
          <w:tcPr>
            <w:tcW w:w="25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19.05.2021г.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общему фортепиано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27.05.2021г.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ансамблям</w:t>
            </w:r>
          </w:p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(ОНИ,ОДИ)</w:t>
            </w:r>
          </w:p>
        </w:tc>
        <w:tc>
          <w:tcPr>
            <w:tcW w:w="23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17.05.-22.05.2021г.</w:t>
            </w:r>
          </w:p>
        </w:tc>
        <w:tc>
          <w:tcPr>
            <w:tcW w:w="21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24.05.2021г. - ОНИ 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25.05.2021г.- ОДИ</w:t>
            </w:r>
          </w:p>
          <w:p w:rsidR="004973DD" w:rsidRDefault="004973DD" w:rsidP="00FA7D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26.05.2021г.- ОФ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05.05.2021г.- сольфеджио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12.05.2021г. -    специальность</w:t>
            </w:r>
          </w:p>
          <w:p w:rsidR="004973DD" w:rsidRDefault="004973DD" w:rsidP="00FA7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21.05.2021г.- </w:t>
            </w:r>
          </w:p>
          <w:p w:rsidR="004973DD" w:rsidRDefault="004973DD" w:rsidP="00FA7DF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муз. литер.</w:t>
            </w:r>
          </w:p>
        </w:tc>
      </w:tr>
    </w:tbl>
    <w:p w:rsidR="001F0716" w:rsidRPr="000D5871" w:rsidRDefault="001F0716" w:rsidP="006258B5">
      <w:pPr>
        <w:spacing w:after="0" w:line="240" w:lineRule="auto"/>
        <w:rPr>
          <w:rFonts w:ascii="Times New Roman" w:hAnsi="Times New Roman" w:cs="Times New Roman"/>
          <w:b/>
        </w:rPr>
        <w:sectPr w:rsidR="001F0716" w:rsidRPr="000D5871" w:rsidSect="00EC7B88">
          <w:footerReference w:type="default" r:id="rId15"/>
          <w:pgSz w:w="16838" w:h="11906" w:orient="landscape"/>
          <w:pgMar w:top="709" w:right="1134" w:bottom="851" w:left="1276" w:header="709" w:footer="709" w:gutter="0"/>
          <w:cols w:space="708"/>
          <w:docGrid w:linePitch="360"/>
        </w:sectPr>
      </w:pPr>
    </w:p>
    <w:p w:rsidR="001F0716" w:rsidRPr="00E817B0" w:rsidRDefault="001F0716" w:rsidP="006258B5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Программное обеспечение учебного процесса</w:t>
      </w:r>
    </w:p>
    <w:p w:rsidR="001F0716" w:rsidRPr="00C32F39" w:rsidRDefault="001F0716" w:rsidP="001F0716">
      <w:pPr>
        <w:pStyle w:val="a9"/>
        <w:ind w:firstLine="709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Программы учебных предметов являются неотъемлемой част</w:t>
      </w:r>
      <w:r w:rsidR="00477B5B">
        <w:rPr>
          <w:rStyle w:val="FontStyle17"/>
          <w:sz w:val="24"/>
          <w:szCs w:val="24"/>
        </w:rPr>
        <w:t>ью Образовательной программы ДМШ</w:t>
      </w:r>
      <w:r w:rsidRPr="00C32F39">
        <w:rPr>
          <w:rStyle w:val="FontStyle17"/>
          <w:sz w:val="24"/>
          <w:szCs w:val="24"/>
        </w:rPr>
        <w:t xml:space="preserve">. </w:t>
      </w:r>
    </w:p>
    <w:p w:rsidR="001F0716" w:rsidRPr="00C32F39" w:rsidRDefault="001F0716" w:rsidP="001F0716">
      <w:pPr>
        <w:pStyle w:val="a9"/>
        <w:ind w:firstLine="709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Ответственность за реализацию не в полном объеме образовательных программ в соответствии с учебным планом и графиком учебного процесса, качество образования своих выпускников несет Школа в установленном законодательств</w:t>
      </w:r>
      <w:r w:rsidR="00D34A59">
        <w:rPr>
          <w:rStyle w:val="FontStyle17"/>
          <w:sz w:val="24"/>
          <w:szCs w:val="24"/>
        </w:rPr>
        <w:t>ом Российской Федерации порядке</w:t>
      </w:r>
      <w:r w:rsidRPr="00C32F39">
        <w:rPr>
          <w:rStyle w:val="FontStyle17"/>
          <w:sz w:val="24"/>
          <w:szCs w:val="24"/>
        </w:rPr>
        <w:t>.</w:t>
      </w:r>
    </w:p>
    <w:p w:rsidR="001F0716" w:rsidRPr="00C32F39" w:rsidRDefault="001F0716" w:rsidP="001F0716">
      <w:pPr>
        <w:pStyle w:val="a9"/>
        <w:ind w:firstLine="708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 xml:space="preserve">Целями и задачами дополнительных образовательных программ, в первую очередь, является обеспечение обучения, воспитания, развития детей. </w:t>
      </w:r>
    </w:p>
    <w:p w:rsidR="001F0716" w:rsidRPr="00C32F39" w:rsidRDefault="001F0716" w:rsidP="001F0716">
      <w:pPr>
        <w:pStyle w:val="Style4"/>
        <w:tabs>
          <w:tab w:val="left" w:pos="955"/>
        </w:tabs>
        <w:spacing w:line="240" w:lineRule="auto"/>
        <w:rPr>
          <w:rStyle w:val="FontStyle16"/>
        </w:rPr>
      </w:pPr>
      <w:r w:rsidRPr="00C32F39">
        <w:rPr>
          <w:rStyle w:val="FontStyle17"/>
          <w:sz w:val="24"/>
          <w:szCs w:val="24"/>
        </w:rPr>
        <w:t xml:space="preserve">Целями и задачами дополнительных предпрофессиональных </w:t>
      </w:r>
      <w:r w:rsidR="007A1736">
        <w:rPr>
          <w:rStyle w:val="FontStyle17"/>
          <w:sz w:val="24"/>
          <w:szCs w:val="24"/>
        </w:rPr>
        <w:t>обще</w:t>
      </w:r>
      <w:r w:rsidRPr="00C32F39">
        <w:rPr>
          <w:rStyle w:val="FontStyle17"/>
          <w:sz w:val="24"/>
          <w:szCs w:val="24"/>
        </w:rPr>
        <w:t xml:space="preserve">образовательных программ, в первую очередь, является </w:t>
      </w:r>
      <w:r w:rsidRPr="00C32F39">
        <w:rPr>
          <w:rStyle w:val="FontStyle16"/>
        </w:rPr>
        <w:t>выявление одаренных детей в области того или иного вида искусства в раннем детском возрасте иподготовку одаренных детей к поступлению в образовательные учреждения, реализующие основные профессиональные образовательные программы в области искусств.</w:t>
      </w:r>
    </w:p>
    <w:p w:rsidR="001F0716" w:rsidRPr="00C32F39" w:rsidRDefault="001F0716" w:rsidP="001F0716">
      <w:pPr>
        <w:pStyle w:val="a9"/>
        <w:ind w:firstLine="708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 xml:space="preserve">Содержание дополнительных образовательных программ должно </w:t>
      </w:r>
      <w:r w:rsidRPr="00C32F39">
        <w:rPr>
          <w:rStyle w:val="FontStyle17"/>
          <w:i/>
          <w:sz w:val="24"/>
          <w:szCs w:val="24"/>
        </w:rPr>
        <w:t>соответствовать</w:t>
      </w:r>
      <w:r w:rsidRPr="00C32F39">
        <w:rPr>
          <w:rStyle w:val="FontStyle17"/>
          <w:sz w:val="24"/>
          <w:szCs w:val="24"/>
        </w:rPr>
        <w:t>:</w:t>
      </w:r>
    </w:p>
    <w:p w:rsidR="001F0716" w:rsidRPr="00C32F39" w:rsidRDefault="001F0716" w:rsidP="00605E93">
      <w:pPr>
        <w:pStyle w:val="a9"/>
        <w:numPr>
          <w:ilvl w:val="0"/>
          <w:numId w:val="28"/>
        </w:numPr>
        <w:ind w:left="0" w:firstLine="360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достижениям мировой культуры, российским традициям, культурно-национальным особенностям регионов;</w:t>
      </w:r>
    </w:p>
    <w:p w:rsidR="001F0716" w:rsidRPr="00C32F39" w:rsidRDefault="001F0716" w:rsidP="00605E93">
      <w:pPr>
        <w:pStyle w:val="a9"/>
        <w:numPr>
          <w:ilvl w:val="0"/>
          <w:numId w:val="28"/>
        </w:numPr>
        <w:ind w:left="0" w:firstLine="360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 xml:space="preserve">соответствующему уровню образования; </w:t>
      </w:r>
    </w:p>
    <w:p w:rsidR="001F0716" w:rsidRPr="00C32F39" w:rsidRDefault="001F0716" w:rsidP="00605E93">
      <w:pPr>
        <w:pStyle w:val="a9"/>
        <w:numPr>
          <w:ilvl w:val="0"/>
          <w:numId w:val="28"/>
        </w:numPr>
        <w:ind w:left="0" w:firstLine="360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современным образовательным технологиям, отраженным в принципах обучения (индивидуальности, доступности, преемственности, результативности); формах и методах обучения (дифференцированного обучения, занятиях, фестивалях, конкурсах, олимпиадах, экскурсиях и т.д.); методах контроля и управления образовательным процессом (анализе результатов деятельности детей); средствах обучения (перечне необходимого оборудования, инструментов и материалов в расчете на каждого обучающегося в учреждении).</w:t>
      </w:r>
    </w:p>
    <w:p w:rsidR="001F0716" w:rsidRPr="00C32F39" w:rsidRDefault="001F0716" w:rsidP="001F0716">
      <w:pPr>
        <w:pStyle w:val="a9"/>
        <w:ind w:left="360" w:firstLine="349"/>
        <w:jc w:val="both"/>
        <w:rPr>
          <w:rStyle w:val="FontStyle17"/>
          <w:i/>
          <w:sz w:val="24"/>
          <w:szCs w:val="24"/>
        </w:rPr>
      </w:pPr>
      <w:r w:rsidRPr="00C32F39">
        <w:rPr>
          <w:rStyle w:val="FontStyle17"/>
          <w:i/>
          <w:sz w:val="24"/>
          <w:szCs w:val="24"/>
        </w:rPr>
        <w:t>должно быть направлено на:</w:t>
      </w:r>
    </w:p>
    <w:p w:rsidR="001F0716" w:rsidRPr="00C32F39" w:rsidRDefault="001F0716" w:rsidP="00605E93">
      <w:pPr>
        <w:pStyle w:val="a9"/>
        <w:numPr>
          <w:ilvl w:val="0"/>
          <w:numId w:val="29"/>
        </w:numPr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создание условий для развития личности ребенка;</w:t>
      </w:r>
    </w:p>
    <w:p w:rsidR="001F0716" w:rsidRPr="00C32F39" w:rsidRDefault="001F0716" w:rsidP="00605E93">
      <w:pPr>
        <w:pStyle w:val="a9"/>
        <w:numPr>
          <w:ilvl w:val="0"/>
          <w:numId w:val="29"/>
        </w:numPr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развитие мотивации личности ребенка к познанию и творчеству;</w:t>
      </w:r>
    </w:p>
    <w:p w:rsidR="001F0716" w:rsidRPr="00C32F39" w:rsidRDefault="001F0716" w:rsidP="00605E93">
      <w:pPr>
        <w:pStyle w:val="a9"/>
        <w:numPr>
          <w:ilvl w:val="0"/>
          <w:numId w:val="29"/>
        </w:numPr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обеспечение эмоционального благополучия ребенка;</w:t>
      </w:r>
    </w:p>
    <w:p w:rsidR="001F0716" w:rsidRPr="00C32F39" w:rsidRDefault="001F0716" w:rsidP="00605E93">
      <w:pPr>
        <w:pStyle w:val="a9"/>
        <w:numPr>
          <w:ilvl w:val="0"/>
          <w:numId w:val="29"/>
        </w:numPr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приобщение обучающихся к общечеловеческим ценностям;</w:t>
      </w:r>
    </w:p>
    <w:p w:rsidR="001F0716" w:rsidRPr="00C32F39" w:rsidRDefault="001F0716" w:rsidP="00605E93">
      <w:pPr>
        <w:pStyle w:val="a9"/>
        <w:numPr>
          <w:ilvl w:val="0"/>
          <w:numId w:val="29"/>
        </w:numPr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профилактику асоциального поведения;</w:t>
      </w:r>
    </w:p>
    <w:p w:rsidR="001F0716" w:rsidRPr="00C32F39" w:rsidRDefault="001F0716" w:rsidP="00605E93">
      <w:pPr>
        <w:pStyle w:val="a9"/>
        <w:numPr>
          <w:ilvl w:val="0"/>
          <w:numId w:val="29"/>
        </w:numPr>
        <w:ind w:left="0" w:firstLine="360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создание условий для социального, культурного самоопределения, творческой самореализации личности ребенка, его интеграции в системе мировой и отечественной культур;</w:t>
      </w:r>
    </w:p>
    <w:p w:rsidR="001F0716" w:rsidRPr="00C32F39" w:rsidRDefault="001F0716" w:rsidP="00605E93">
      <w:pPr>
        <w:pStyle w:val="a9"/>
        <w:numPr>
          <w:ilvl w:val="0"/>
          <w:numId w:val="29"/>
        </w:numPr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целостность психического и физического процесса, умственного и духовного развития личности ребенка;</w:t>
      </w:r>
    </w:p>
    <w:p w:rsidR="001F0716" w:rsidRPr="00C32F39" w:rsidRDefault="001F0716" w:rsidP="00605E93">
      <w:pPr>
        <w:pStyle w:val="a9"/>
        <w:numPr>
          <w:ilvl w:val="0"/>
          <w:numId w:val="29"/>
        </w:numPr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укрепление психического и физического здоровья детей.</w:t>
      </w:r>
    </w:p>
    <w:p w:rsidR="001F0716" w:rsidRPr="00C32F39" w:rsidRDefault="001F0716" w:rsidP="001F0716">
      <w:pPr>
        <w:pStyle w:val="a9"/>
        <w:ind w:firstLine="709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Программы учебных предметов дополнительных общеразвивающих программ выполняют следующие функции:</w:t>
      </w:r>
    </w:p>
    <w:p w:rsidR="001F0716" w:rsidRPr="00C32F39" w:rsidRDefault="001F0716" w:rsidP="00605E93">
      <w:pPr>
        <w:pStyle w:val="a9"/>
        <w:numPr>
          <w:ilvl w:val="0"/>
          <w:numId w:val="27"/>
        </w:numPr>
        <w:ind w:left="0" w:firstLine="360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нормативную, являются документом, обязательным для выполнения в полном объеме;</w:t>
      </w:r>
    </w:p>
    <w:p w:rsidR="001F0716" w:rsidRPr="00C32F39" w:rsidRDefault="001F0716" w:rsidP="00605E93">
      <w:pPr>
        <w:pStyle w:val="a9"/>
        <w:numPr>
          <w:ilvl w:val="0"/>
          <w:numId w:val="27"/>
        </w:numPr>
        <w:ind w:left="0" w:firstLine="360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процессуально-содержательную, определяющую логическую последовательность усвоения элементов содержания, организационные формы и методы, средства и условия обучения;</w:t>
      </w:r>
    </w:p>
    <w:p w:rsidR="001F0716" w:rsidRPr="00C32F39" w:rsidRDefault="001F0716" w:rsidP="00605E93">
      <w:pPr>
        <w:pStyle w:val="a9"/>
        <w:numPr>
          <w:ilvl w:val="0"/>
          <w:numId w:val="27"/>
        </w:numPr>
        <w:ind w:left="0" w:firstLine="360"/>
        <w:jc w:val="both"/>
        <w:rPr>
          <w:rStyle w:val="FontStyle17"/>
          <w:sz w:val="24"/>
          <w:szCs w:val="24"/>
        </w:rPr>
      </w:pPr>
      <w:r w:rsidRPr="00C32F39">
        <w:rPr>
          <w:rStyle w:val="FontStyle17"/>
          <w:sz w:val="24"/>
          <w:szCs w:val="24"/>
        </w:rPr>
        <w:t>оценочную, то есть выявляет уровень усвоения элементов содержания, устанавливает принципы контроля, критерии оценки уровня приобретенных знаний, умений и навыков.</w:t>
      </w:r>
    </w:p>
    <w:p w:rsidR="001F0716" w:rsidRPr="00C32F39" w:rsidRDefault="001F0716" w:rsidP="001F0716">
      <w:pPr>
        <w:pStyle w:val="a9"/>
        <w:ind w:firstLine="709"/>
        <w:jc w:val="both"/>
      </w:pPr>
      <w:r w:rsidRPr="00C32F39">
        <w:rPr>
          <w:bCs/>
          <w:iCs/>
        </w:rPr>
        <w:t>Программы учебных предметов имеют самостоятельную структуру, содержат:</w:t>
      </w:r>
    </w:p>
    <w:p w:rsidR="001F0716" w:rsidRPr="00C32F39" w:rsidRDefault="001F0716" w:rsidP="00605E93">
      <w:pPr>
        <w:pStyle w:val="a9"/>
        <w:numPr>
          <w:ilvl w:val="0"/>
          <w:numId w:val="30"/>
        </w:numPr>
        <w:ind w:left="0" w:firstLine="360"/>
        <w:jc w:val="both"/>
        <w:rPr>
          <w:bCs/>
          <w:iCs/>
        </w:rPr>
      </w:pPr>
      <w:r w:rsidRPr="00C32F39">
        <w:rPr>
          <w:bCs/>
          <w:iCs/>
        </w:rPr>
        <w:t>титульный лист;</w:t>
      </w:r>
    </w:p>
    <w:p w:rsidR="001F0716" w:rsidRPr="00C32F39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 w:rsidRPr="00C32F39">
        <w:lastRenderedPageBreak/>
        <w:t xml:space="preserve">пояснительную записку; </w:t>
      </w:r>
    </w:p>
    <w:p w:rsidR="001F0716" w:rsidRPr="00C32F39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 w:rsidRPr="00C32F39">
        <w:t>учебно-тематический план (для теоретических и исторических учебных предметов);</w:t>
      </w:r>
    </w:p>
    <w:p w:rsidR="001F0716" w:rsidRPr="00C32F39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 w:rsidRPr="00C32F39">
        <w:t>содержание учебного предмета;</w:t>
      </w:r>
    </w:p>
    <w:p w:rsidR="001F0716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>
        <w:t>методическиерекомендации педагогическим работникам;</w:t>
      </w:r>
    </w:p>
    <w:p w:rsidR="001F0716" w:rsidRPr="00C8184C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>
        <w:t>контроль и учет успеваемости</w:t>
      </w:r>
      <w:r w:rsidRPr="00C8184C">
        <w:t>;</w:t>
      </w:r>
    </w:p>
    <w:p w:rsidR="001F0716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 w:rsidRPr="00C8184C">
        <w:t>список литературы, необходимый для реализации программы учебного предмета</w:t>
      </w:r>
      <w:r>
        <w:t>.</w:t>
      </w:r>
    </w:p>
    <w:p w:rsidR="001F0716" w:rsidRDefault="001F0716" w:rsidP="001F0716">
      <w:pPr>
        <w:pStyle w:val="a9"/>
        <w:ind w:firstLine="709"/>
        <w:jc w:val="both"/>
      </w:pPr>
    </w:p>
    <w:p w:rsidR="001F0716" w:rsidRPr="00C8184C" w:rsidRDefault="001F0716" w:rsidP="001F0716">
      <w:pPr>
        <w:pStyle w:val="a9"/>
        <w:ind w:firstLine="709"/>
        <w:jc w:val="both"/>
      </w:pPr>
      <w:r w:rsidRPr="00C8184C">
        <w:rPr>
          <w:bCs/>
          <w:iCs/>
        </w:rPr>
        <w:t xml:space="preserve">Программы учебных предметов </w:t>
      </w:r>
      <w:r w:rsidR="00EC70E5">
        <w:rPr>
          <w:bCs/>
          <w:iCs/>
        </w:rPr>
        <w:t>ДП</w:t>
      </w:r>
      <w:r w:rsidR="00A708C2">
        <w:rPr>
          <w:bCs/>
          <w:iCs/>
        </w:rPr>
        <w:t>О</w:t>
      </w:r>
      <w:r w:rsidR="00EC70E5">
        <w:rPr>
          <w:bCs/>
          <w:iCs/>
        </w:rPr>
        <w:t>П</w:t>
      </w:r>
      <w:r w:rsidRPr="00C8184C">
        <w:rPr>
          <w:bCs/>
          <w:iCs/>
        </w:rPr>
        <w:t>имеют самостоятельную структуру, содержат:</w:t>
      </w:r>
    </w:p>
    <w:p w:rsidR="001F0716" w:rsidRPr="00C8184C" w:rsidRDefault="001F0716" w:rsidP="00605E93">
      <w:pPr>
        <w:pStyle w:val="a9"/>
        <w:numPr>
          <w:ilvl w:val="0"/>
          <w:numId w:val="30"/>
        </w:numPr>
        <w:ind w:left="0" w:firstLine="360"/>
        <w:jc w:val="both"/>
        <w:rPr>
          <w:bCs/>
          <w:iCs/>
        </w:rPr>
      </w:pPr>
      <w:r w:rsidRPr="00C8184C">
        <w:rPr>
          <w:bCs/>
          <w:iCs/>
        </w:rPr>
        <w:t>титульный лист</w:t>
      </w:r>
      <w:r>
        <w:rPr>
          <w:bCs/>
          <w:iCs/>
        </w:rPr>
        <w:t>;</w:t>
      </w:r>
    </w:p>
    <w:p w:rsidR="001F0716" w:rsidRPr="00C8184C" w:rsidRDefault="001F0716" w:rsidP="00605E93">
      <w:pPr>
        <w:pStyle w:val="a9"/>
        <w:numPr>
          <w:ilvl w:val="0"/>
          <w:numId w:val="30"/>
        </w:numPr>
        <w:ind w:left="0" w:firstLine="360"/>
        <w:jc w:val="both"/>
        <w:rPr>
          <w:bCs/>
          <w:iCs/>
        </w:rPr>
      </w:pPr>
      <w:r w:rsidRPr="00C8184C">
        <w:t>пояснительную записку, содержащую характеристику учебного предмета, его место и роль в образовательном процессе, срок реализации учебного предмета, объем учебного времени, предусмотренный учебным планом образовательного учреждения</w:t>
      </w:r>
      <w:r>
        <w:t xml:space="preserve"> на реализацию учебного предмета,</w:t>
      </w:r>
      <w:r w:rsidRPr="00C8184C">
        <w:t xml:space="preserve">формы проведения учебных аудиторных занятий (групповая, мелкогрупповая, индивидуальная), </w:t>
      </w:r>
      <w:r>
        <w:t>цели и задачи учебного предмета. Пояснительная записка такжесодержит указание</w:t>
      </w:r>
      <w:r w:rsidRPr="00C8184C">
        <w:t xml:space="preserve"> максимальной учебной нагрузки, объема времени на внеаудиторную (самостоятельную) работу о</w:t>
      </w:r>
      <w:r>
        <w:t>бучающихся и аудиторные занятия</w:t>
      </w:r>
      <w:r w:rsidRPr="00C8184C">
        <w:t>, межпредметные связи, краткое обоснован</w:t>
      </w:r>
      <w:r>
        <w:t xml:space="preserve">ие структуры программы, методы </w:t>
      </w:r>
      <w:r w:rsidRPr="00C8184C">
        <w:t>обучения, описание материально-технических условий реализации учебного предмета, результаты осв</w:t>
      </w:r>
      <w:r>
        <w:t>оения или ожидаемые результаты;</w:t>
      </w:r>
    </w:p>
    <w:p w:rsidR="001F0716" w:rsidRPr="00C8184C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 w:rsidRPr="00C8184C">
        <w:t>учебно-тематический план (для теоретических и исторических учебных предметов);</w:t>
      </w:r>
    </w:p>
    <w:p w:rsidR="001F0716" w:rsidRPr="00C8184C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 w:rsidRPr="00C8184C">
        <w:t>содержание учебного предмета;</w:t>
      </w:r>
    </w:p>
    <w:p w:rsidR="001F0716" w:rsidRPr="00C8184C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 w:rsidRPr="00C8184C">
        <w:t>требования к уровню подготовки обучающихся;</w:t>
      </w:r>
    </w:p>
    <w:p w:rsidR="001F0716" w:rsidRPr="00C8184C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 w:rsidRPr="00C8184C">
        <w:t>формы и методы контроля, систему оценок;</w:t>
      </w:r>
    </w:p>
    <w:p w:rsidR="001F0716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>
        <w:t>методическиерекомендации педагогическим работникам;</w:t>
      </w:r>
    </w:p>
    <w:p w:rsidR="001F0716" w:rsidRPr="00C8184C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>
        <w:t>методическое</w:t>
      </w:r>
      <w:r w:rsidRPr="00C8184C">
        <w:t xml:space="preserve"> обеспечение учебного</w:t>
      </w:r>
      <w:r>
        <w:t xml:space="preserve"> процесса и методические рекомендации обучающимся по осуществлению самостоятельной работы;</w:t>
      </w:r>
    </w:p>
    <w:p w:rsidR="001F0716" w:rsidRDefault="001F0716" w:rsidP="00605E93">
      <w:pPr>
        <w:pStyle w:val="a9"/>
        <w:numPr>
          <w:ilvl w:val="0"/>
          <w:numId w:val="30"/>
        </w:numPr>
        <w:ind w:left="0" w:firstLine="360"/>
        <w:jc w:val="both"/>
      </w:pPr>
      <w:r w:rsidRPr="00C8184C">
        <w:t>список литературы и средств обучения, необходимый для реализации программы учебного предмета</w:t>
      </w:r>
      <w:r>
        <w:t>.</w:t>
      </w:r>
    </w:p>
    <w:p w:rsidR="001F0716" w:rsidRDefault="001F0716" w:rsidP="001F0716">
      <w:pPr>
        <w:pStyle w:val="a9"/>
        <w:ind w:firstLine="709"/>
        <w:jc w:val="both"/>
      </w:pPr>
    </w:p>
    <w:p w:rsidR="001F0716" w:rsidRDefault="001F0716" w:rsidP="001F0716">
      <w:pPr>
        <w:pStyle w:val="a9"/>
        <w:ind w:firstLine="709"/>
        <w:jc w:val="both"/>
      </w:pPr>
      <w:r>
        <w:t xml:space="preserve">Педагогическим коллективом на протяжении многих лет были созданы адаптированные программы по всем учебным предметам по дополнительным общеразвивающим программам. </w:t>
      </w:r>
    </w:p>
    <w:p w:rsidR="001F0716" w:rsidRDefault="001F0716" w:rsidP="001F0716">
      <w:pPr>
        <w:pStyle w:val="a9"/>
        <w:jc w:val="center"/>
        <w:rPr>
          <w:b/>
        </w:rPr>
      </w:pPr>
    </w:p>
    <w:p w:rsidR="00003022" w:rsidRDefault="001F0716" w:rsidP="001F0716">
      <w:pPr>
        <w:pStyle w:val="a9"/>
        <w:jc w:val="center"/>
        <w:rPr>
          <w:b/>
        </w:rPr>
      </w:pPr>
      <w:r w:rsidRPr="00BD59B5">
        <w:rPr>
          <w:b/>
        </w:rPr>
        <w:t>Перечень программ учебных предметов по предметным областям о</w:t>
      </w:r>
      <w:r>
        <w:rPr>
          <w:b/>
        </w:rPr>
        <w:t>бязательной и вариативной части дополнительных предпрофессиональных программ</w:t>
      </w:r>
    </w:p>
    <w:p w:rsidR="001F0716" w:rsidRPr="00BD59B5" w:rsidRDefault="001F0716" w:rsidP="001F0716">
      <w:pPr>
        <w:pStyle w:val="a9"/>
        <w:jc w:val="center"/>
        <w:rPr>
          <w:b/>
        </w:rPr>
      </w:pPr>
      <w:r w:rsidRPr="00BD59B5">
        <w:rPr>
          <w:b/>
        </w:rPr>
        <w:t>в области</w:t>
      </w:r>
      <w:r>
        <w:rPr>
          <w:b/>
        </w:rPr>
        <w:t xml:space="preserve"> музыкальногоискусства</w:t>
      </w:r>
    </w:p>
    <w:p w:rsidR="00003022" w:rsidRPr="00003022" w:rsidRDefault="00003022" w:rsidP="00003022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022">
        <w:rPr>
          <w:rFonts w:ascii="Times New Roman" w:hAnsi="Times New Roman" w:cs="Times New Roman"/>
          <w:b/>
          <w:sz w:val="24"/>
          <w:szCs w:val="24"/>
        </w:rPr>
        <w:t>«Фортепиано» (срок обучения 8 лет):</w:t>
      </w:r>
    </w:p>
    <w:p w:rsidR="00003022" w:rsidRPr="00003022" w:rsidRDefault="00003022" w:rsidP="00236CAD">
      <w:pPr>
        <w:pStyle w:val="a8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Специальность и чтение с листа</w:t>
      </w:r>
    </w:p>
    <w:p w:rsidR="00003022" w:rsidRPr="00003022" w:rsidRDefault="00003022" w:rsidP="00236CAD">
      <w:pPr>
        <w:pStyle w:val="a8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Ансамбль</w:t>
      </w:r>
    </w:p>
    <w:p w:rsidR="00003022" w:rsidRPr="00003022" w:rsidRDefault="00003022" w:rsidP="00236CAD">
      <w:pPr>
        <w:pStyle w:val="a8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Концертмейстерский класс</w:t>
      </w:r>
    </w:p>
    <w:p w:rsidR="00003022" w:rsidRPr="00003022" w:rsidRDefault="00003022" w:rsidP="00236CAD">
      <w:pPr>
        <w:pStyle w:val="a8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Хоровой класс</w:t>
      </w:r>
    </w:p>
    <w:p w:rsidR="00003022" w:rsidRPr="00003022" w:rsidRDefault="00003022" w:rsidP="00236CAD">
      <w:pPr>
        <w:pStyle w:val="a8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 xml:space="preserve">Сольфеджио </w:t>
      </w:r>
    </w:p>
    <w:p w:rsidR="00003022" w:rsidRPr="00003022" w:rsidRDefault="00003022" w:rsidP="00236CAD">
      <w:pPr>
        <w:pStyle w:val="a8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Слушание музыки</w:t>
      </w:r>
    </w:p>
    <w:p w:rsidR="00003022" w:rsidRDefault="00003022" w:rsidP="00A708C2">
      <w:pPr>
        <w:pStyle w:val="a8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Музыкальная литература (зарубежная, отечественная)</w:t>
      </w:r>
    </w:p>
    <w:p w:rsidR="00A708C2" w:rsidRPr="00A708C2" w:rsidRDefault="00A708C2" w:rsidP="00A708C2">
      <w:pPr>
        <w:pStyle w:val="a8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08C2">
        <w:rPr>
          <w:rFonts w:ascii="Times New Roman" w:hAnsi="Times New Roman" w:cs="Times New Roman"/>
          <w:b/>
          <w:sz w:val="24"/>
          <w:szCs w:val="24"/>
        </w:rPr>
        <w:t>Вариативная часть учебного плана:</w:t>
      </w:r>
    </w:p>
    <w:p w:rsidR="00A708C2" w:rsidRDefault="00A708C2" w:rsidP="00A708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1.  </w:t>
      </w:r>
      <w:r w:rsidRPr="00A708C2">
        <w:rPr>
          <w:rFonts w:ascii="Times New Roman" w:hAnsi="Times New Roman" w:cs="Times New Roman"/>
          <w:sz w:val="24"/>
          <w:szCs w:val="24"/>
        </w:rPr>
        <w:t>Ансамбль</w:t>
      </w:r>
    </w:p>
    <w:p w:rsidR="005835ED" w:rsidRDefault="005835ED" w:rsidP="00A708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ED" w:rsidRPr="00A708C2" w:rsidRDefault="005835ED" w:rsidP="00A708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022" w:rsidRPr="00003022" w:rsidRDefault="00003022" w:rsidP="000030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02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«Народные инструменты» (срок обучения </w:t>
      </w:r>
      <w:r w:rsidR="00A708C2">
        <w:rPr>
          <w:rFonts w:ascii="Times New Roman" w:hAnsi="Times New Roman" w:cs="Times New Roman"/>
          <w:b/>
          <w:sz w:val="24"/>
          <w:szCs w:val="24"/>
        </w:rPr>
        <w:t>5,</w:t>
      </w:r>
      <w:r w:rsidRPr="00003022">
        <w:rPr>
          <w:rFonts w:ascii="Times New Roman" w:hAnsi="Times New Roman" w:cs="Times New Roman"/>
          <w:b/>
          <w:sz w:val="24"/>
          <w:szCs w:val="24"/>
        </w:rPr>
        <w:t>8 лет):</w:t>
      </w:r>
    </w:p>
    <w:p w:rsidR="00003022" w:rsidRPr="00A708C2" w:rsidRDefault="00003022" w:rsidP="00A708C2">
      <w:pPr>
        <w:pStyle w:val="a8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Специальность (баян, аккордеон)</w:t>
      </w:r>
    </w:p>
    <w:p w:rsidR="00003022" w:rsidRPr="00003022" w:rsidRDefault="00003022" w:rsidP="00236CAD">
      <w:pPr>
        <w:pStyle w:val="a8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Ансамбль</w:t>
      </w:r>
    </w:p>
    <w:p w:rsidR="00003022" w:rsidRPr="00003022" w:rsidRDefault="00003022" w:rsidP="00236CAD">
      <w:pPr>
        <w:pStyle w:val="a8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Фортепиано</w:t>
      </w:r>
    </w:p>
    <w:p w:rsidR="00003022" w:rsidRPr="00003022" w:rsidRDefault="00003022" w:rsidP="00236CAD">
      <w:pPr>
        <w:pStyle w:val="a8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Хоровой класс</w:t>
      </w:r>
    </w:p>
    <w:p w:rsidR="00003022" w:rsidRPr="00003022" w:rsidRDefault="00003022" w:rsidP="00236CAD">
      <w:pPr>
        <w:pStyle w:val="a8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 xml:space="preserve">Сольфеджио </w:t>
      </w:r>
    </w:p>
    <w:p w:rsidR="00003022" w:rsidRPr="00003022" w:rsidRDefault="00003022" w:rsidP="00236CAD">
      <w:pPr>
        <w:pStyle w:val="a8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Слушание музыки</w:t>
      </w:r>
    </w:p>
    <w:p w:rsidR="00003022" w:rsidRPr="00003022" w:rsidRDefault="00003022" w:rsidP="00236CAD">
      <w:pPr>
        <w:pStyle w:val="a8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Музыкальная литература (зарубежная, отечественная)</w:t>
      </w:r>
    </w:p>
    <w:p w:rsidR="00003022" w:rsidRPr="00003022" w:rsidRDefault="00003022" w:rsidP="00003022">
      <w:pPr>
        <w:spacing w:after="0" w:line="240" w:lineRule="auto"/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 w:rsidRPr="00003022">
        <w:rPr>
          <w:rFonts w:ascii="Times New Roman" w:hAnsi="Times New Roman" w:cs="Times New Roman"/>
          <w:b/>
          <w:sz w:val="24"/>
          <w:szCs w:val="24"/>
        </w:rPr>
        <w:t>Вариативная часть учебного плана:</w:t>
      </w:r>
    </w:p>
    <w:p w:rsidR="00003022" w:rsidRDefault="005835ED" w:rsidP="005835ED">
      <w:pPr>
        <w:pStyle w:val="a8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Коллективное музицирование</w:t>
      </w:r>
    </w:p>
    <w:p w:rsidR="005835ED" w:rsidRPr="005835ED" w:rsidRDefault="005835ED" w:rsidP="005835ED">
      <w:pPr>
        <w:pStyle w:val="a8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Хоровой класс</w:t>
      </w:r>
    </w:p>
    <w:p w:rsidR="00003022" w:rsidRPr="00003022" w:rsidRDefault="005835ED" w:rsidP="000030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«Духовые инструменты» (срок обучения 5,8 лет)</w:t>
      </w:r>
    </w:p>
    <w:p w:rsidR="00003022" w:rsidRPr="00003022" w:rsidRDefault="005835ED" w:rsidP="00236CAD">
      <w:pPr>
        <w:pStyle w:val="a8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(труба</w:t>
      </w:r>
      <w:r w:rsidR="00003022" w:rsidRPr="00003022">
        <w:rPr>
          <w:rFonts w:ascii="Times New Roman" w:hAnsi="Times New Roman" w:cs="Times New Roman"/>
          <w:sz w:val="24"/>
          <w:szCs w:val="24"/>
        </w:rPr>
        <w:t>)</w:t>
      </w:r>
    </w:p>
    <w:p w:rsidR="00003022" w:rsidRDefault="005835ED" w:rsidP="00236CAD">
      <w:pPr>
        <w:pStyle w:val="a8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(тромбон</w:t>
      </w:r>
      <w:r w:rsidR="00003022" w:rsidRPr="00003022">
        <w:rPr>
          <w:rFonts w:ascii="Times New Roman" w:hAnsi="Times New Roman" w:cs="Times New Roman"/>
          <w:sz w:val="24"/>
          <w:szCs w:val="24"/>
        </w:rPr>
        <w:t>)</w:t>
      </w:r>
    </w:p>
    <w:p w:rsidR="005835ED" w:rsidRPr="00003022" w:rsidRDefault="005835ED" w:rsidP="00236CAD">
      <w:pPr>
        <w:pStyle w:val="a8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(саксофон)0,</w:t>
      </w:r>
    </w:p>
    <w:p w:rsidR="00003022" w:rsidRPr="00003022" w:rsidRDefault="00003022" w:rsidP="00236CAD">
      <w:pPr>
        <w:pStyle w:val="a8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Ансамбль</w:t>
      </w:r>
    </w:p>
    <w:p w:rsidR="00003022" w:rsidRPr="00003022" w:rsidRDefault="00003022" w:rsidP="00236CAD">
      <w:pPr>
        <w:pStyle w:val="a8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Фортепиано</w:t>
      </w:r>
    </w:p>
    <w:p w:rsidR="00003022" w:rsidRPr="00003022" w:rsidRDefault="00003022" w:rsidP="00236CAD">
      <w:pPr>
        <w:pStyle w:val="a8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Хоровой класс</w:t>
      </w:r>
    </w:p>
    <w:p w:rsidR="00003022" w:rsidRPr="00003022" w:rsidRDefault="00003022" w:rsidP="00236CAD">
      <w:pPr>
        <w:pStyle w:val="a8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 xml:space="preserve">Сольфеджио </w:t>
      </w:r>
    </w:p>
    <w:p w:rsidR="00003022" w:rsidRPr="00003022" w:rsidRDefault="00003022" w:rsidP="00236CAD">
      <w:pPr>
        <w:pStyle w:val="a8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Слушание музыки</w:t>
      </w:r>
    </w:p>
    <w:p w:rsidR="00003022" w:rsidRPr="00003022" w:rsidRDefault="00003022" w:rsidP="00236CAD">
      <w:pPr>
        <w:pStyle w:val="a8"/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Музыкальная литература (зарубежная, отечественная)</w:t>
      </w:r>
    </w:p>
    <w:p w:rsidR="00003022" w:rsidRPr="00003022" w:rsidRDefault="00003022" w:rsidP="00003022">
      <w:pPr>
        <w:pStyle w:val="a8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022">
        <w:rPr>
          <w:rFonts w:ascii="Times New Roman" w:hAnsi="Times New Roman" w:cs="Times New Roman"/>
          <w:b/>
          <w:sz w:val="24"/>
          <w:szCs w:val="24"/>
        </w:rPr>
        <w:t>Вариативная часть учебного плана:</w:t>
      </w:r>
    </w:p>
    <w:p w:rsidR="00003022" w:rsidRDefault="005835ED" w:rsidP="00583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1. Коллективное музицирование</w:t>
      </w:r>
    </w:p>
    <w:p w:rsidR="005835ED" w:rsidRDefault="005835ED" w:rsidP="00583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2.Оркестровый класс</w:t>
      </w:r>
    </w:p>
    <w:p w:rsidR="005835ED" w:rsidRPr="005835ED" w:rsidRDefault="005835ED" w:rsidP="00583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3.Хоровой класс</w:t>
      </w:r>
    </w:p>
    <w:p w:rsidR="00003022" w:rsidRPr="00003022" w:rsidRDefault="00003022" w:rsidP="00003022">
      <w:pPr>
        <w:pStyle w:val="a8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3022">
        <w:rPr>
          <w:rFonts w:ascii="Times New Roman" w:hAnsi="Times New Roman" w:cs="Times New Roman"/>
          <w:b/>
          <w:sz w:val="24"/>
          <w:szCs w:val="24"/>
        </w:rPr>
        <w:t>Вариативная часть учебного плана:</w:t>
      </w:r>
    </w:p>
    <w:p w:rsidR="00003022" w:rsidRPr="00003022" w:rsidRDefault="00003022" w:rsidP="00236CAD">
      <w:pPr>
        <w:pStyle w:val="a8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Цветоведение</w:t>
      </w:r>
    </w:p>
    <w:p w:rsidR="00003022" w:rsidRPr="00003022" w:rsidRDefault="00003022" w:rsidP="00236CAD">
      <w:pPr>
        <w:pStyle w:val="a8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Компьютерная графика</w:t>
      </w:r>
    </w:p>
    <w:p w:rsidR="00003022" w:rsidRPr="00003022" w:rsidRDefault="00003022" w:rsidP="00236CAD">
      <w:pPr>
        <w:pStyle w:val="a8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Композиция прикладная</w:t>
      </w:r>
    </w:p>
    <w:p w:rsidR="00003022" w:rsidRPr="00003022" w:rsidRDefault="00003022" w:rsidP="00003022">
      <w:pPr>
        <w:pStyle w:val="a9"/>
        <w:jc w:val="center"/>
        <w:rPr>
          <w:b/>
        </w:rPr>
      </w:pPr>
    </w:p>
    <w:p w:rsidR="00003022" w:rsidRPr="00003022" w:rsidRDefault="00003022" w:rsidP="00003022">
      <w:pPr>
        <w:pStyle w:val="a9"/>
        <w:jc w:val="center"/>
        <w:rPr>
          <w:b/>
        </w:rPr>
      </w:pPr>
      <w:r w:rsidRPr="00003022">
        <w:rPr>
          <w:b/>
        </w:rPr>
        <w:t xml:space="preserve">Перечень программ учебных предметов по </w:t>
      </w:r>
    </w:p>
    <w:p w:rsidR="00003022" w:rsidRPr="00003022" w:rsidRDefault="00003022" w:rsidP="00003022">
      <w:pPr>
        <w:pStyle w:val="a9"/>
        <w:jc w:val="center"/>
        <w:rPr>
          <w:b/>
        </w:rPr>
      </w:pPr>
      <w:r w:rsidRPr="00003022">
        <w:rPr>
          <w:b/>
        </w:rPr>
        <w:t xml:space="preserve">дополнительным общеразвивающим программам </w:t>
      </w:r>
    </w:p>
    <w:p w:rsidR="00003022" w:rsidRPr="00003022" w:rsidRDefault="00003022" w:rsidP="000030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3022">
        <w:rPr>
          <w:rFonts w:ascii="Times New Roman" w:hAnsi="Times New Roman" w:cs="Times New Roman"/>
          <w:b/>
          <w:sz w:val="24"/>
          <w:szCs w:val="24"/>
        </w:rPr>
        <w:t>Инструментальные классы</w:t>
      </w:r>
    </w:p>
    <w:p w:rsidR="00003022" w:rsidRPr="00003022" w:rsidRDefault="002A07D4" w:rsidP="000030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(фортепиано, труба</w:t>
      </w:r>
      <w:r w:rsidR="00003022" w:rsidRPr="00003022">
        <w:rPr>
          <w:rFonts w:ascii="Times New Roman" w:hAnsi="Times New Roman" w:cs="Times New Roman"/>
          <w:b/>
          <w:sz w:val="24"/>
          <w:szCs w:val="24"/>
        </w:rPr>
        <w:t>)</w:t>
      </w:r>
    </w:p>
    <w:p w:rsidR="00003022" w:rsidRPr="00003022" w:rsidRDefault="00003022" w:rsidP="00003022">
      <w:pPr>
        <w:pStyle w:val="a9"/>
        <w:jc w:val="center"/>
        <w:rPr>
          <w:b/>
        </w:rPr>
      </w:pPr>
      <w:r w:rsidRPr="00003022">
        <w:rPr>
          <w:b/>
        </w:rPr>
        <w:t>Срок обучения 7(8) лет</w:t>
      </w:r>
    </w:p>
    <w:p w:rsidR="00003022" w:rsidRPr="00003022" w:rsidRDefault="00003022" w:rsidP="00236CAD">
      <w:pPr>
        <w:pStyle w:val="a8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 xml:space="preserve">Музыкальный инструмент (фортепиано) </w:t>
      </w:r>
    </w:p>
    <w:p w:rsidR="00003022" w:rsidRPr="00003022" w:rsidRDefault="005835ED" w:rsidP="00236CAD">
      <w:pPr>
        <w:pStyle w:val="a8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Музыкальный инструмент (труба</w:t>
      </w:r>
      <w:r w:rsidR="00003022" w:rsidRPr="00003022">
        <w:rPr>
          <w:rFonts w:ascii="Times New Roman" w:hAnsi="Times New Roman" w:cs="Times New Roman"/>
          <w:sz w:val="24"/>
          <w:szCs w:val="24"/>
        </w:rPr>
        <w:t>)</w:t>
      </w:r>
    </w:p>
    <w:p w:rsidR="00003022" w:rsidRPr="005835ED" w:rsidRDefault="00003022" w:rsidP="005835ED">
      <w:pPr>
        <w:pStyle w:val="a8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М</w:t>
      </w:r>
      <w:r w:rsidR="005835ED">
        <w:rPr>
          <w:rFonts w:ascii="Times New Roman" w:hAnsi="Times New Roman" w:cs="Times New Roman"/>
          <w:sz w:val="24"/>
          <w:szCs w:val="24"/>
        </w:rPr>
        <w:t>узыкальный инструмент (тромбон</w:t>
      </w:r>
      <w:r w:rsidRPr="0000302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3022" w:rsidRPr="00003022" w:rsidRDefault="00003022" w:rsidP="00236CAD">
      <w:pPr>
        <w:pStyle w:val="a8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Оркестровый класс</w:t>
      </w:r>
    </w:p>
    <w:p w:rsidR="00003022" w:rsidRPr="005835ED" w:rsidRDefault="005835ED" w:rsidP="005835ED">
      <w:pPr>
        <w:pStyle w:val="a8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Ансамбль </w:t>
      </w:r>
    </w:p>
    <w:p w:rsidR="00003022" w:rsidRPr="00003022" w:rsidRDefault="00003022" w:rsidP="00236CAD">
      <w:pPr>
        <w:pStyle w:val="a8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Сольфеджио</w:t>
      </w:r>
    </w:p>
    <w:p w:rsidR="00003022" w:rsidRPr="00003022" w:rsidRDefault="00003022" w:rsidP="00236CAD">
      <w:pPr>
        <w:pStyle w:val="a8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Музыкальная литература</w:t>
      </w:r>
    </w:p>
    <w:p w:rsidR="00003022" w:rsidRPr="00003022" w:rsidRDefault="00003022" w:rsidP="00003022">
      <w:pPr>
        <w:pStyle w:val="a8"/>
        <w:spacing w:after="0" w:line="240" w:lineRule="auto"/>
        <w:ind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3022">
        <w:rPr>
          <w:rFonts w:ascii="Times New Roman" w:hAnsi="Times New Roman" w:cs="Times New Roman"/>
          <w:b/>
          <w:sz w:val="24"/>
          <w:szCs w:val="24"/>
        </w:rPr>
        <w:t>Перечень программ учебных предметов по выбору</w:t>
      </w:r>
    </w:p>
    <w:p w:rsidR="00003022" w:rsidRPr="00003022" w:rsidRDefault="00003022" w:rsidP="00236CAD">
      <w:pPr>
        <w:pStyle w:val="a8"/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Аккомпанемент</w:t>
      </w:r>
    </w:p>
    <w:p w:rsidR="00003022" w:rsidRPr="00003022" w:rsidRDefault="00003022" w:rsidP="00236CAD">
      <w:pPr>
        <w:pStyle w:val="a8"/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Ансамбль</w:t>
      </w:r>
    </w:p>
    <w:p w:rsidR="00003022" w:rsidRPr="00003022" w:rsidRDefault="00003022" w:rsidP="00236CAD">
      <w:pPr>
        <w:pStyle w:val="a8"/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Общее фортепиано</w:t>
      </w:r>
    </w:p>
    <w:p w:rsidR="00003022" w:rsidRDefault="00003022" w:rsidP="00953B9D">
      <w:pPr>
        <w:pStyle w:val="a8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022" w:rsidRPr="00003022" w:rsidRDefault="00003022" w:rsidP="00D6202B">
      <w:pPr>
        <w:pStyle w:val="a8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022" w:rsidRPr="00003022" w:rsidRDefault="00003022" w:rsidP="00B11C46">
      <w:pPr>
        <w:pStyle w:val="a8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53B9D" w:rsidRPr="00003022" w:rsidRDefault="00953B9D" w:rsidP="00953B9D">
      <w:pPr>
        <w:pStyle w:val="a9"/>
        <w:jc w:val="center"/>
        <w:rPr>
          <w:b/>
        </w:rPr>
      </w:pPr>
      <w:r w:rsidRPr="00003022">
        <w:rPr>
          <w:b/>
        </w:rPr>
        <w:t xml:space="preserve">Перечень программ учебных предметов по </w:t>
      </w:r>
    </w:p>
    <w:p w:rsidR="00953B9D" w:rsidRPr="00003022" w:rsidRDefault="00953B9D" w:rsidP="00953B9D">
      <w:pPr>
        <w:pStyle w:val="a9"/>
        <w:jc w:val="center"/>
        <w:rPr>
          <w:b/>
        </w:rPr>
      </w:pPr>
      <w:r w:rsidRPr="00003022">
        <w:rPr>
          <w:b/>
        </w:rPr>
        <w:t xml:space="preserve">дополнительным общеразвивающим программам </w:t>
      </w:r>
    </w:p>
    <w:p w:rsidR="00953B9D" w:rsidRPr="00003022" w:rsidRDefault="00953B9D" w:rsidP="00953B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3022">
        <w:rPr>
          <w:rFonts w:ascii="Times New Roman" w:hAnsi="Times New Roman" w:cs="Times New Roman"/>
          <w:b/>
          <w:sz w:val="24"/>
          <w:szCs w:val="24"/>
        </w:rPr>
        <w:lastRenderedPageBreak/>
        <w:t>Инструментальные классы</w:t>
      </w:r>
    </w:p>
    <w:p w:rsidR="00953B9D" w:rsidRDefault="00953B9D" w:rsidP="00953B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(фортепиано, баян, аккордеон, саксофон, флейта</w:t>
      </w:r>
      <w:r w:rsidRPr="00003022">
        <w:rPr>
          <w:rFonts w:ascii="Times New Roman" w:hAnsi="Times New Roman" w:cs="Times New Roman"/>
          <w:b/>
          <w:sz w:val="24"/>
          <w:szCs w:val="24"/>
        </w:rPr>
        <w:t>)</w:t>
      </w:r>
    </w:p>
    <w:p w:rsidR="00953B9D" w:rsidRDefault="00953B9D" w:rsidP="00953B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B9D" w:rsidRDefault="00953B9D" w:rsidP="00953B9D">
      <w:pPr>
        <w:pStyle w:val="a9"/>
        <w:jc w:val="center"/>
        <w:rPr>
          <w:b/>
        </w:rPr>
      </w:pPr>
      <w:r>
        <w:rPr>
          <w:b/>
        </w:rPr>
        <w:t>Срок обучения 3(4) года</w:t>
      </w:r>
    </w:p>
    <w:p w:rsidR="00953B9D" w:rsidRPr="00003022" w:rsidRDefault="00953B9D" w:rsidP="00953B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B9D" w:rsidRPr="00953B9D" w:rsidRDefault="00953B9D" w:rsidP="00953B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 </w:t>
      </w:r>
      <w:r w:rsidRPr="00953B9D">
        <w:rPr>
          <w:rFonts w:ascii="Times New Roman" w:hAnsi="Times New Roman" w:cs="Times New Roman"/>
          <w:sz w:val="24"/>
          <w:szCs w:val="24"/>
        </w:rPr>
        <w:t>Основы музыкального исполнительства (фортепиано)</w:t>
      </w:r>
    </w:p>
    <w:p w:rsidR="00953B9D" w:rsidRPr="00953B9D" w:rsidRDefault="00953B9D" w:rsidP="00953B9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53B9D">
        <w:rPr>
          <w:rFonts w:ascii="Times New Roman" w:hAnsi="Times New Roman" w:cs="Times New Roman"/>
          <w:sz w:val="24"/>
          <w:szCs w:val="24"/>
        </w:rPr>
        <w:t>Основы музыкального исполнительства (баян)</w:t>
      </w:r>
    </w:p>
    <w:p w:rsidR="00953B9D" w:rsidRPr="00953B9D" w:rsidRDefault="00953B9D" w:rsidP="00953B9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953B9D">
        <w:rPr>
          <w:rFonts w:ascii="Times New Roman" w:hAnsi="Times New Roman" w:cs="Times New Roman"/>
          <w:sz w:val="24"/>
          <w:szCs w:val="24"/>
        </w:rPr>
        <w:t>Основы музыкального исполнительства (аккордеон)</w:t>
      </w:r>
    </w:p>
    <w:p w:rsidR="00953B9D" w:rsidRPr="00953B9D" w:rsidRDefault="00953B9D" w:rsidP="00953B9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953B9D">
        <w:rPr>
          <w:rFonts w:ascii="Times New Roman" w:hAnsi="Times New Roman" w:cs="Times New Roman"/>
          <w:sz w:val="24"/>
          <w:szCs w:val="24"/>
        </w:rPr>
        <w:t>Основы музыкального исполнительства(саксофон)</w:t>
      </w:r>
    </w:p>
    <w:p w:rsidR="00953B9D" w:rsidRPr="00953B9D" w:rsidRDefault="00953B9D" w:rsidP="00953B9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953B9D">
        <w:rPr>
          <w:rFonts w:ascii="Times New Roman" w:hAnsi="Times New Roman" w:cs="Times New Roman"/>
          <w:sz w:val="24"/>
          <w:szCs w:val="24"/>
        </w:rPr>
        <w:t>Основы музыкального исполнительства (флейта)</w:t>
      </w:r>
    </w:p>
    <w:p w:rsidR="00953B9D" w:rsidRDefault="00953B9D" w:rsidP="00953B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6.Музыка и окружающий мир</w:t>
      </w:r>
    </w:p>
    <w:p w:rsidR="00953B9D" w:rsidRPr="00953B9D" w:rsidRDefault="00953B9D" w:rsidP="00953B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7. Занимательное сольфеджио</w:t>
      </w:r>
    </w:p>
    <w:p w:rsidR="00953B9D" w:rsidRPr="00003022" w:rsidRDefault="00953B9D" w:rsidP="00953B9D">
      <w:pPr>
        <w:pStyle w:val="a8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22">
        <w:rPr>
          <w:rFonts w:ascii="Times New Roman" w:hAnsi="Times New Roman" w:cs="Times New Roman"/>
          <w:sz w:val="24"/>
          <w:szCs w:val="24"/>
        </w:rPr>
        <w:t>Оркестровый класс</w:t>
      </w:r>
    </w:p>
    <w:p w:rsidR="00953B9D" w:rsidRPr="005835ED" w:rsidRDefault="00953B9D" w:rsidP="00953B9D">
      <w:pPr>
        <w:pStyle w:val="a8"/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Ансамбль </w:t>
      </w:r>
    </w:p>
    <w:p w:rsidR="00953B9D" w:rsidRPr="00003022" w:rsidRDefault="00953B9D" w:rsidP="00953B9D">
      <w:pPr>
        <w:pStyle w:val="a8"/>
        <w:spacing w:after="0" w:line="240" w:lineRule="auto"/>
        <w:ind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3022">
        <w:rPr>
          <w:rFonts w:ascii="Times New Roman" w:hAnsi="Times New Roman" w:cs="Times New Roman"/>
          <w:b/>
          <w:sz w:val="24"/>
          <w:szCs w:val="24"/>
        </w:rPr>
        <w:t>Перечень программ учебных предметов по выбору</w:t>
      </w:r>
    </w:p>
    <w:p w:rsidR="00953B9D" w:rsidRPr="00953B9D" w:rsidRDefault="00953B9D" w:rsidP="00953B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1.</w:t>
      </w:r>
      <w:r w:rsidRPr="00953B9D">
        <w:rPr>
          <w:rFonts w:ascii="Times New Roman" w:hAnsi="Times New Roman" w:cs="Times New Roman"/>
          <w:sz w:val="24"/>
          <w:szCs w:val="24"/>
        </w:rPr>
        <w:t>Хоровое пение</w:t>
      </w:r>
    </w:p>
    <w:p w:rsidR="00953B9D" w:rsidRPr="00953B9D" w:rsidRDefault="00953B9D" w:rsidP="00953B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53B9D">
        <w:rPr>
          <w:rFonts w:ascii="Times New Roman" w:hAnsi="Times New Roman" w:cs="Times New Roman"/>
          <w:sz w:val="24"/>
          <w:szCs w:val="24"/>
        </w:rPr>
        <w:t>Коллективное музицирование</w:t>
      </w:r>
    </w:p>
    <w:p w:rsidR="00953B9D" w:rsidRDefault="00953B9D" w:rsidP="002D4B37">
      <w:pPr>
        <w:pStyle w:val="a9"/>
        <w:jc w:val="center"/>
        <w:rPr>
          <w:b/>
        </w:rPr>
      </w:pPr>
    </w:p>
    <w:p w:rsidR="00095CD5" w:rsidRPr="00003022" w:rsidRDefault="00095CD5" w:rsidP="00095CD5">
      <w:pPr>
        <w:pStyle w:val="a9"/>
        <w:jc w:val="center"/>
        <w:rPr>
          <w:b/>
        </w:rPr>
      </w:pPr>
      <w:r w:rsidRPr="00003022">
        <w:rPr>
          <w:b/>
        </w:rPr>
        <w:t xml:space="preserve">Перечень программ учебных предметов по </w:t>
      </w:r>
    </w:p>
    <w:p w:rsidR="00095CD5" w:rsidRPr="00003022" w:rsidRDefault="00095CD5" w:rsidP="00095CD5">
      <w:pPr>
        <w:pStyle w:val="a9"/>
        <w:jc w:val="center"/>
        <w:rPr>
          <w:b/>
        </w:rPr>
      </w:pPr>
      <w:r>
        <w:rPr>
          <w:b/>
        </w:rPr>
        <w:t>дополнительным общеразвивающей программе</w:t>
      </w:r>
    </w:p>
    <w:p w:rsidR="00095CD5" w:rsidRPr="00003022" w:rsidRDefault="00095CD5" w:rsidP="00095C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Подготовка к обучению в ДМШ</w:t>
      </w:r>
    </w:p>
    <w:p w:rsidR="00095CD5" w:rsidRDefault="00095CD5" w:rsidP="00095C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(фортепиано, баян, аккордеон, флейта</w:t>
      </w:r>
      <w:r w:rsidRPr="00003022">
        <w:rPr>
          <w:rFonts w:ascii="Times New Roman" w:hAnsi="Times New Roman" w:cs="Times New Roman"/>
          <w:b/>
          <w:sz w:val="24"/>
          <w:szCs w:val="24"/>
        </w:rPr>
        <w:t>)</w:t>
      </w:r>
    </w:p>
    <w:p w:rsidR="00095CD5" w:rsidRDefault="00095CD5" w:rsidP="00095C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5CD5" w:rsidRDefault="00095CD5" w:rsidP="00095CD5">
      <w:pPr>
        <w:pStyle w:val="a9"/>
        <w:jc w:val="center"/>
        <w:rPr>
          <w:b/>
        </w:rPr>
      </w:pPr>
      <w:r>
        <w:rPr>
          <w:b/>
        </w:rPr>
        <w:t>Срок обучения 1(2) года</w:t>
      </w:r>
    </w:p>
    <w:p w:rsidR="00095CD5" w:rsidRDefault="00095CD5" w:rsidP="00095CD5">
      <w:pPr>
        <w:pStyle w:val="a9"/>
        <w:jc w:val="center"/>
        <w:rPr>
          <w:b/>
        </w:rPr>
      </w:pPr>
    </w:p>
    <w:p w:rsidR="00095CD5" w:rsidRPr="00003022" w:rsidRDefault="00095CD5" w:rsidP="00095C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5CD5" w:rsidRPr="00953B9D" w:rsidRDefault="00095CD5" w:rsidP="0009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 </w:t>
      </w:r>
      <w:r w:rsidRPr="00953B9D">
        <w:rPr>
          <w:rFonts w:ascii="Times New Roman" w:hAnsi="Times New Roman" w:cs="Times New Roman"/>
          <w:sz w:val="24"/>
          <w:szCs w:val="24"/>
        </w:rPr>
        <w:t>Основы музыкального исполнительства (фортепиано)</w:t>
      </w:r>
    </w:p>
    <w:p w:rsidR="00095CD5" w:rsidRPr="00953B9D" w:rsidRDefault="00095CD5" w:rsidP="00095CD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53B9D">
        <w:rPr>
          <w:rFonts w:ascii="Times New Roman" w:hAnsi="Times New Roman" w:cs="Times New Roman"/>
          <w:sz w:val="24"/>
          <w:szCs w:val="24"/>
        </w:rPr>
        <w:t>Основы музыкального исполнительства (баян)</w:t>
      </w:r>
    </w:p>
    <w:p w:rsidR="00095CD5" w:rsidRPr="00953B9D" w:rsidRDefault="00095CD5" w:rsidP="00095CD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953B9D">
        <w:rPr>
          <w:rFonts w:ascii="Times New Roman" w:hAnsi="Times New Roman" w:cs="Times New Roman"/>
          <w:sz w:val="24"/>
          <w:szCs w:val="24"/>
        </w:rPr>
        <w:t>Основы музыкального исполнительства (аккордеон)</w:t>
      </w:r>
    </w:p>
    <w:p w:rsidR="00095CD5" w:rsidRPr="00953B9D" w:rsidRDefault="00095CD5" w:rsidP="00095CD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953B9D">
        <w:rPr>
          <w:rFonts w:ascii="Times New Roman" w:hAnsi="Times New Roman" w:cs="Times New Roman"/>
          <w:sz w:val="24"/>
          <w:szCs w:val="24"/>
        </w:rPr>
        <w:t>Основы музыкального исполнительства (флейта)</w:t>
      </w:r>
    </w:p>
    <w:p w:rsidR="00095CD5" w:rsidRPr="00953B9D" w:rsidRDefault="00095CD5" w:rsidP="0009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5.сольфеджио</w:t>
      </w:r>
    </w:p>
    <w:p w:rsidR="00095CD5" w:rsidRDefault="00095CD5" w:rsidP="002D4B37">
      <w:pPr>
        <w:pStyle w:val="a9"/>
        <w:jc w:val="center"/>
        <w:rPr>
          <w:b/>
        </w:rPr>
      </w:pPr>
    </w:p>
    <w:p w:rsidR="00095CD5" w:rsidRDefault="00095CD5" w:rsidP="002D4B37">
      <w:pPr>
        <w:pStyle w:val="a9"/>
        <w:jc w:val="center"/>
        <w:rPr>
          <w:b/>
        </w:rPr>
        <w:sectPr w:rsidR="00095CD5" w:rsidSect="00EC7B8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F0716" w:rsidRPr="00E817B0" w:rsidRDefault="001F0716" w:rsidP="001F071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Pr="005E153C">
        <w:rPr>
          <w:rFonts w:ascii="Times New Roman" w:hAnsi="Times New Roman" w:cs="Times New Roman"/>
          <w:b/>
          <w:sz w:val="24"/>
          <w:szCs w:val="24"/>
        </w:rPr>
        <w:t>. Система и критерии оценок промежуточной и итоговой аттестации результатов освоения образовательной программы обучающимися</w:t>
      </w:r>
    </w:p>
    <w:p w:rsidR="001F0716" w:rsidRDefault="001F0716" w:rsidP="001F071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F0716" w:rsidRPr="00C43FC9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43FC9">
        <w:rPr>
          <w:rFonts w:ascii="Times New Roman" w:hAnsi="Times New Roman" w:cs="Times New Roman"/>
          <w:bCs/>
          <w:sz w:val="24"/>
          <w:szCs w:val="24"/>
        </w:rPr>
        <w:t>Оцен</w:t>
      </w:r>
      <w:r>
        <w:rPr>
          <w:rFonts w:ascii="Times New Roman" w:hAnsi="Times New Roman" w:cs="Times New Roman"/>
          <w:bCs/>
          <w:sz w:val="24"/>
          <w:szCs w:val="24"/>
        </w:rPr>
        <w:t>ка качества реализации программ в области искусств</w:t>
      </w:r>
      <w:r w:rsidRPr="00C43FC9">
        <w:rPr>
          <w:rFonts w:ascii="Times New Roman" w:hAnsi="Times New Roman" w:cs="Times New Roman"/>
          <w:bCs/>
          <w:sz w:val="24"/>
          <w:szCs w:val="24"/>
        </w:rPr>
        <w:t xml:space="preserve"> включает в себя текущий контроль успеваемости, промежуточную и итоговую аттестацию обучающихся. В качестве средств те</w:t>
      </w:r>
      <w:r w:rsidR="00F54E71">
        <w:rPr>
          <w:rFonts w:ascii="Times New Roman" w:hAnsi="Times New Roman" w:cs="Times New Roman"/>
          <w:bCs/>
          <w:sz w:val="24"/>
          <w:szCs w:val="24"/>
        </w:rPr>
        <w:t>кущего контроля успеваемости ДМШ</w:t>
      </w:r>
      <w:r w:rsidRPr="00C43FC9">
        <w:rPr>
          <w:rFonts w:ascii="Times New Roman" w:hAnsi="Times New Roman" w:cs="Times New Roman"/>
          <w:bCs/>
          <w:sz w:val="24"/>
          <w:szCs w:val="24"/>
        </w:rPr>
        <w:t xml:space="preserve"> могут использоваться контрольные работы, устные опросы, письменные работы,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просмотры, </w:t>
      </w:r>
      <w:r w:rsidRPr="00C43FC9">
        <w:rPr>
          <w:rFonts w:ascii="Times New Roman" w:hAnsi="Times New Roman" w:cs="Times New Roman"/>
          <w:bCs/>
          <w:sz w:val="24"/>
          <w:szCs w:val="24"/>
        </w:rPr>
        <w:t xml:space="preserve">тестирование, академические концерты, прослушивания, технические зачеты и зачеты по чтению с листа. </w:t>
      </w:r>
    </w:p>
    <w:p w:rsidR="001F0716" w:rsidRPr="00C43FC9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43FC9">
        <w:rPr>
          <w:rFonts w:ascii="Times New Roman" w:hAnsi="Times New Roman" w:cs="Times New Roman"/>
          <w:bCs/>
          <w:sz w:val="24"/>
          <w:szCs w:val="24"/>
        </w:rPr>
        <w:t>Текущий контроль успеваемости обучающихся проводится в счет аудиторного времени, предусмотренного на учебный предмет.</w:t>
      </w:r>
    </w:p>
    <w:p w:rsidR="001F0716" w:rsidRPr="00C43FC9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5901">
        <w:rPr>
          <w:rFonts w:ascii="Times New Roman" w:hAnsi="Times New Roman"/>
          <w:b/>
          <w:color w:val="000000"/>
          <w:sz w:val="24"/>
          <w:szCs w:val="24"/>
        </w:rPr>
        <w:t>Формами испытаний промежуточной аттестации</w:t>
      </w:r>
      <w:r w:rsidRPr="00B8374D">
        <w:rPr>
          <w:rFonts w:ascii="Times New Roman" w:hAnsi="Times New Roman"/>
          <w:color w:val="000000"/>
          <w:sz w:val="24"/>
          <w:szCs w:val="24"/>
        </w:rPr>
        <w:t>являются контрольные уроки</w:t>
      </w:r>
      <w:r>
        <w:rPr>
          <w:rFonts w:ascii="Times New Roman" w:hAnsi="Times New Roman"/>
          <w:color w:val="000000"/>
          <w:sz w:val="24"/>
          <w:szCs w:val="24"/>
        </w:rPr>
        <w:t xml:space="preserve">, зачеты, экзамены, которые могут проходить в форме академических концертов, исполнения концертных программ, </w:t>
      </w:r>
      <w:r>
        <w:rPr>
          <w:rFonts w:ascii="Times New Roman" w:hAnsi="Times New Roman" w:cs="Times New Roman"/>
          <w:bCs/>
          <w:sz w:val="24"/>
          <w:szCs w:val="24"/>
        </w:rPr>
        <w:t>письменных</w:t>
      </w:r>
      <w:r w:rsidRPr="00C43FC9">
        <w:rPr>
          <w:rFonts w:ascii="Times New Roman" w:hAnsi="Times New Roman" w:cs="Times New Roman"/>
          <w:bCs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bCs/>
          <w:sz w:val="24"/>
          <w:szCs w:val="24"/>
        </w:rPr>
        <w:t>, устных опросов</w:t>
      </w:r>
      <w:r w:rsidR="00F54E71">
        <w:rPr>
          <w:rFonts w:ascii="Times New Roman" w:hAnsi="Times New Roman" w:cs="Times New Roman"/>
          <w:bCs/>
          <w:sz w:val="24"/>
          <w:szCs w:val="24"/>
        </w:rPr>
        <w:t>.</w:t>
      </w:r>
      <w:r w:rsidRPr="00C43FC9">
        <w:rPr>
          <w:rFonts w:ascii="Times New Roman" w:hAnsi="Times New Roman" w:cs="Times New Roman"/>
          <w:bCs/>
          <w:sz w:val="24"/>
          <w:szCs w:val="24"/>
        </w:rPr>
        <w:t xml:space="preserve">Контрольные уроки и зачеты в рамках промежуточной аттестации проводятся на завершающих полугодие учебных занятиях в счет аудиторного времени, предусмотренного на учебный предмет. Экзамены проводятся за пределами аудиторных учебных занятий. </w:t>
      </w:r>
    </w:p>
    <w:p w:rsidR="001F0716" w:rsidRPr="00B8374D" w:rsidRDefault="001F0716" w:rsidP="001F0716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F0716" w:rsidRPr="00C43FC9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43FC9">
        <w:rPr>
          <w:rFonts w:ascii="Times New Roman" w:hAnsi="Times New Roman" w:cs="Times New Roman"/>
          <w:bCs/>
          <w:sz w:val="24"/>
          <w:szCs w:val="24"/>
        </w:rPr>
        <w:t>По завершении изучения учебных предметов по итогам промежуточной аттестации обучающимся выставляется оценка, которая заносится в</w:t>
      </w:r>
      <w:r w:rsidR="00F54E71">
        <w:rPr>
          <w:rFonts w:ascii="Times New Roman" w:hAnsi="Times New Roman" w:cs="Times New Roman"/>
          <w:bCs/>
          <w:sz w:val="24"/>
          <w:szCs w:val="24"/>
        </w:rPr>
        <w:t xml:space="preserve"> свидетельство об окончании ДМШ.</w:t>
      </w:r>
    </w:p>
    <w:p w:rsidR="001F0716" w:rsidRPr="00B8374D" w:rsidRDefault="001F0716" w:rsidP="001F071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85901">
        <w:rPr>
          <w:rFonts w:ascii="Times New Roman" w:hAnsi="Times New Roman"/>
          <w:b/>
          <w:color w:val="000000"/>
          <w:sz w:val="24"/>
          <w:szCs w:val="24"/>
        </w:rPr>
        <w:t>Формой итоговой аттестации</w:t>
      </w:r>
      <w:r w:rsidRPr="00685901">
        <w:rPr>
          <w:rFonts w:ascii="Times New Roman" w:hAnsi="Times New Roman"/>
          <w:color w:val="000000"/>
          <w:sz w:val="24"/>
          <w:szCs w:val="24"/>
        </w:rPr>
        <w:t xml:space="preserve"> с</w:t>
      </w:r>
      <w:r w:rsidRPr="00B8374D">
        <w:rPr>
          <w:rFonts w:ascii="Times New Roman" w:hAnsi="Times New Roman"/>
          <w:color w:val="000000"/>
          <w:sz w:val="24"/>
          <w:szCs w:val="24"/>
        </w:rPr>
        <w:t xml:space="preserve">огласно Положению об итоговой аттестации является </w:t>
      </w:r>
      <w:r w:rsidRPr="00881A06">
        <w:rPr>
          <w:rFonts w:ascii="Times New Roman" w:hAnsi="Times New Roman"/>
          <w:color w:val="000000"/>
          <w:sz w:val="24"/>
          <w:szCs w:val="24"/>
        </w:rPr>
        <w:t>выпускной экзамен</w:t>
      </w:r>
      <w:r w:rsidRPr="00B8374D">
        <w:rPr>
          <w:rFonts w:ascii="Times New Roman" w:hAnsi="Times New Roman"/>
          <w:color w:val="000000"/>
          <w:sz w:val="24"/>
          <w:szCs w:val="24"/>
        </w:rPr>
        <w:t xml:space="preserve"> по предметам, указанным в Учебных планах реализуемых образовательных программ. </w:t>
      </w:r>
    </w:p>
    <w:p w:rsidR="001F0716" w:rsidRPr="00881A06" w:rsidRDefault="001F0716" w:rsidP="001F0716">
      <w:pPr>
        <w:pStyle w:val="af1"/>
        <w:spacing w:before="0" w:after="0"/>
        <w:ind w:firstLine="709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Итоговая аттестация</w:t>
      </w:r>
      <w:r w:rsidRPr="008A7F10">
        <w:rPr>
          <w:b/>
          <w:sz w:val="24"/>
          <w:szCs w:val="24"/>
          <w:lang w:val="ru-RU"/>
        </w:rPr>
        <w:t xml:space="preserve"> дополнительных </w:t>
      </w:r>
      <w:r>
        <w:rPr>
          <w:b/>
          <w:sz w:val="24"/>
          <w:szCs w:val="24"/>
          <w:lang w:val="ru-RU"/>
        </w:rPr>
        <w:t>общеразвивающих</w:t>
      </w:r>
      <w:r w:rsidRPr="008A7F10">
        <w:rPr>
          <w:b/>
          <w:sz w:val="24"/>
          <w:szCs w:val="24"/>
          <w:lang w:val="ru-RU"/>
        </w:rPr>
        <w:t xml:space="preserve"> программ</w:t>
      </w:r>
      <w:r w:rsidRPr="00587A6D">
        <w:rPr>
          <w:b/>
          <w:sz w:val="24"/>
          <w:szCs w:val="24"/>
          <w:lang w:val="ru-RU"/>
        </w:rPr>
        <w:t>:</w:t>
      </w:r>
    </w:p>
    <w:p w:rsidR="001F0716" w:rsidRPr="006D60F8" w:rsidRDefault="001F0716" w:rsidP="001F0716">
      <w:pPr>
        <w:pStyle w:val="af1"/>
        <w:spacing w:before="0" w:after="0"/>
        <w:jc w:val="both"/>
        <w:rPr>
          <w:sz w:val="24"/>
          <w:szCs w:val="24"/>
          <w:lang w:val="ru-RU"/>
        </w:rPr>
      </w:pPr>
    </w:p>
    <w:p w:rsidR="001F0716" w:rsidRPr="00881A06" w:rsidRDefault="001F0716" w:rsidP="00605E93">
      <w:pPr>
        <w:numPr>
          <w:ilvl w:val="0"/>
          <w:numId w:val="31"/>
        </w:numPr>
        <w:tabs>
          <w:tab w:val="clear" w:pos="1080"/>
          <w:tab w:val="num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выпускной экзамен по специальности — исполнение сольной программы в соответствии с программными требованиями</w:t>
      </w:r>
      <w:r w:rsidRPr="00881A06">
        <w:rPr>
          <w:rFonts w:ascii="Times New Roman" w:hAnsi="Times New Roman" w:cs="Times New Roman"/>
          <w:sz w:val="24"/>
          <w:szCs w:val="24"/>
        </w:rPr>
        <w:t>;</w:t>
      </w:r>
    </w:p>
    <w:p w:rsidR="00640714" w:rsidRPr="00F54E71" w:rsidRDefault="001F0716" w:rsidP="00F54E71">
      <w:pPr>
        <w:tabs>
          <w:tab w:val="left" w:pos="720"/>
        </w:tabs>
        <w:spacing w:before="120"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экзамены дополнительных предпрофессиональных общеобразовательных</w:t>
      </w:r>
      <w:r w:rsidRPr="00B8374D">
        <w:rPr>
          <w:rFonts w:ascii="Times New Roman" w:hAnsi="Times New Roman"/>
          <w:b/>
          <w:bCs/>
          <w:color w:val="000000"/>
          <w:sz w:val="24"/>
          <w:szCs w:val="24"/>
        </w:rPr>
        <w:t xml:space="preserve"> программ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в области музыкального искусства «Фортепиано», </w:t>
      </w:r>
      <w:r w:rsidRPr="00B8374D">
        <w:rPr>
          <w:rFonts w:ascii="Times New Roman" w:hAnsi="Times New Roman"/>
          <w:b/>
          <w:bCs/>
          <w:color w:val="000000"/>
          <w:sz w:val="24"/>
          <w:szCs w:val="24"/>
        </w:rPr>
        <w:t>«Народные инструменты»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r w:rsidRPr="00B8374D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="00F54E71">
        <w:rPr>
          <w:rFonts w:ascii="Times New Roman" w:hAnsi="Times New Roman"/>
          <w:b/>
          <w:bCs/>
          <w:color w:val="000000"/>
          <w:sz w:val="24"/>
          <w:szCs w:val="24"/>
        </w:rPr>
        <w:t>Духовые инструменты»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инструменты</w:t>
      </w:r>
      <w:r w:rsidRPr="00B8374D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:rsidR="001F0716" w:rsidRPr="00587A6D" w:rsidRDefault="00640714" w:rsidP="00605E93">
      <w:pPr>
        <w:pStyle w:val="a8"/>
        <w:numPr>
          <w:ilvl w:val="0"/>
          <w:numId w:val="3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Специальность </w:t>
      </w:r>
      <w:r w:rsidR="00F54E71">
        <w:rPr>
          <w:rFonts w:ascii="Times New Roman" w:hAnsi="Times New Roman"/>
          <w:bCs/>
          <w:color w:val="000000"/>
          <w:sz w:val="24"/>
          <w:szCs w:val="24"/>
        </w:rPr>
        <w:t xml:space="preserve">«Фортепиано», </w:t>
      </w:r>
      <w:r>
        <w:rPr>
          <w:rFonts w:ascii="Times New Roman" w:hAnsi="Times New Roman"/>
          <w:bCs/>
          <w:color w:val="000000"/>
          <w:sz w:val="24"/>
          <w:szCs w:val="24"/>
        </w:rPr>
        <w:t>«Народные инстр</w:t>
      </w:r>
      <w:r w:rsidR="00F54E71">
        <w:rPr>
          <w:rFonts w:ascii="Times New Roman" w:hAnsi="Times New Roman"/>
          <w:bCs/>
          <w:color w:val="000000"/>
          <w:sz w:val="24"/>
          <w:szCs w:val="24"/>
        </w:rPr>
        <w:t>ументы», «Духовые инструменты»</w:t>
      </w:r>
    </w:p>
    <w:p w:rsidR="001F0716" w:rsidRPr="00587A6D" w:rsidRDefault="001F0716" w:rsidP="00605E93">
      <w:pPr>
        <w:pStyle w:val="a8"/>
        <w:numPr>
          <w:ilvl w:val="0"/>
          <w:numId w:val="3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587A6D">
        <w:rPr>
          <w:rFonts w:ascii="Times New Roman" w:hAnsi="Times New Roman"/>
          <w:bCs/>
          <w:color w:val="000000"/>
          <w:sz w:val="24"/>
          <w:szCs w:val="24"/>
        </w:rPr>
        <w:t xml:space="preserve">ольфеджио </w:t>
      </w:r>
    </w:p>
    <w:p w:rsidR="001F0716" w:rsidRPr="00587A6D" w:rsidRDefault="001F0716" w:rsidP="00605E93">
      <w:pPr>
        <w:pStyle w:val="a8"/>
        <w:numPr>
          <w:ilvl w:val="0"/>
          <w:numId w:val="3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М</w:t>
      </w:r>
      <w:r w:rsidRPr="00587A6D">
        <w:rPr>
          <w:rFonts w:ascii="Times New Roman" w:hAnsi="Times New Roman"/>
          <w:bCs/>
          <w:color w:val="000000"/>
          <w:sz w:val="24"/>
          <w:szCs w:val="24"/>
        </w:rPr>
        <w:t xml:space="preserve">узыкальная литература </w:t>
      </w:r>
    </w:p>
    <w:p w:rsidR="001F0716" w:rsidRDefault="001F0716" w:rsidP="001F071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F0716" w:rsidRPr="00B8374D" w:rsidRDefault="001F0716" w:rsidP="001F071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</w:t>
      </w:r>
      <w:r w:rsidRPr="00B8374D">
        <w:rPr>
          <w:rFonts w:ascii="Times New Roman" w:hAnsi="Times New Roman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</w:rPr>
        <w:t xml:space="preserve">ающийся считается аттестованным, если он </w:t>
      </w:r>
      <w:r w:rsidRPr="00B8374D">
        <w:rPr>
          <w:rFonts w:ascii="Times New Roman" w:hAnsi="Times New Roman"/>
          <w:sz w:val="24"/>
          <w:szCs w:val="24"/>
        </w:rPr>
        <w:t>в системе осуществлял образовательную деятельность на учебных занятиях и в рамках домашней работы; справился со всеми контрольно-оценочными процедурам</w:t>
      </w:r>
      <w:r>
        <w:rPr>
          <w:rFonts w:ascii="Times New Roman" w:hAnsi="Times New Roman"/>
          <w:sz w:val="24"/>
          <w:szCs w:val="24"/>
        </w:rPr>
        <w:t xml:space="preserve">и по теме на уровне более 50%; </w:t>
      </w:r>
      <w:r w:rsidRPr="00B8374D">
        <w:rPr>
          <w:rFonts w:ascii="Times New Roman" w:hAnsi="Times New Roman"/>
          <w:sz w:val="24"/>
          <w:szCs w:val="24"/>
        </w:rPr>
        <w:t>публично (на контрольных уроках, академических концертах</w:t>
      </w:r>
      <w:r>
        <w:rPr>
          <w:rFonts w:ascii="Times New Roman" w:hAnsi="Times New Roman"/>
          <w:sz w:val="24"/>
          <w:szCs w:val="24"/>
        </w:rPr>
        <w:t>,</w:t>
      </w:r>
      <w:r w:rsidRPr="00B8374D">
        <w:rPr>
          <w:rFonts w:ascii="Times New Roman" w:hAnsi="Times New Roman"/>
          <w:sz w:val="24"/>
          <w:szCs w:val="24"/>
        </w:rPr>
        <w:t xml:space="preserve"> выпускных экзаменах</w:t>
      </w:r>
      <w:r>
        <w:rPr>
          <w:rFonts w:ascii="Times New Roman" w:hAnsi="Times New Roman"/>
          <w:sz w:val="24"/>
          <w:szCs w:val="24"/>
        </w:rPr>
        <w:t xml:space="preserve">) представил </w:t>
      </w:r>
      <w:r w:rsidRPr="00B8374D">
        <w:rPr>
          <w:rFonts w:ascii="Times New Roman" w:hAnsi="Times New Roman"/>
          <w:sz w:val="24"/>
          <w:szCs w:val="24"/>
        </w:rPr>
        <w:t>рез</w:t>
      </w:r>
      <w:r>
        <w:rPr>
          <w:rFonts w:ascii="Times New Roman" w:hAnsi="Times New Roman"/>
          <w:sz w:val="24"/>
          <w:szCs w:val="24"/>
        </w:rPr>
        <w:t xml:space="preserve">ультаты выполнения творческих </w:t>
      </w:r>
      <w:r w:rsidRPr="00B8374D">
        <w:rPr>
          <w:rFonts w:ascii="Times New Roman" w:hAnsi="Times New Roman"/>
          <w:sz w:val="24"/>
          <w:szCs w:val="24"/>
        </w:rPr>
        <w:t>заданий.</w:t>
      </w:r>
    </w:p>
    <w:p w:rsidR="001F0716" w:rsidRPr="00C43FC9" w:rsidRDefault="001F0716" w:rsidP="001F071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F0716" w:rsidRPr="00C43FC9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  <w:u w:val="single"/>
        </w:rPr>
        <w:t>Система оценок</w:t>
      </w:r>
      <w:r w:rsidRPr="00C43FC9">
        <w:rPr>
          <w:rFonts w:ascii="Times New Roman" w:hAnsi="Times New Roman" w:cs="Times New Roman"/>
          <w:sz w:val="24"/>
          <w:szCs w:val="24"/>
        </w:rPr>
        <w:t xml:space="preserve"> в рамках промежуточной аттестации предполагает пятибалльную шкалу с использованием плюсов и минусов:</w:t>
      </w:r>
    </w:p>
    <w:p w:rsidR="001F0716" w:rsidRPr="00C43FC9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«5»; «5-»; «4+»; «4»; «4-»; «3+»; «3»; «3-»; «2»</w:t>
      </w:r>
    </w:p>
    <w:p w:rsidR="001F0716" w:rsidRPr="00C43FC9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  <w:u w:val="single"/>
        </w:rPr>
        <w:t>Система оценок</w:t>
      </w:r>
      <w:r w:rsidRPr="00C43FC9">
        <w:rPr>
          <w:rFonts w:ascii="Times New Roman" w:hAnsi="Times New Roman" w:cs="Times New Roman"/>
          <w:sz w:val="24"/>
          <w:szCs w:val="24"/>
        </w:rPr>
        <w:t xml:space="preserve"> в рамках итоговой  аттестации предполагает пятибалльную шкалу в абсолютном значении: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«5» — отлично; «4» — хорошо; «3» — удовлетворительно; «2» — неудовлетворительно.</w:t>
      </w:r>
    </w:p>
    <w:p w:rsidR="001F0716" w:rsidRDefault="001F0716" w:rsidP="001F071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 случае проведения зачета (без отметки) отражается достаточный уровень подготовки и исполнения на данном этапе обучения.</w:t>
      </w:r>
    </w:p>
    <w:p w:rsidR="00F54E71" w:rsidRDefault="00F54E71" w:rsidP="001F071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54E71" w:rsidRPr="00C43FC9" w:rsidRDefault="00F54E71" w:rsidP="001F071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0716" w:rsidRPr="00C43FC9" w:rsidRDefault="001F0716" w:rsidP="001F071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43FC9">
        <w:rPr>
          <w:rFonts w:ascii="Times New Roman" w:hAnsi="Times New Roman" w:cs="Times New Roman"/>
          <w:b/>
          <w:i/>
          <w:sz w:val="24"/>
          <w:szCs w:val="24"/>
        </w:rPr>
        <w:lastRenderedPageBreak/>
        <w:t>Критерии оценок промежуточной и итоговой аттестации</w:t>
      </w:r>
    </w:p>
    <w:p w:rsidR="001F0716" w:rsidRPr="00C43FC9" w:rsidRDefault="001F0716" w:rsidP="001F071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F0716" w:rsidRPr="00C43FC9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43FC9">
        <w:rPr>
          <w:rFonts w:ascii="Times New Roman" w:hAnsi="Times New Roman" w:cs="Times New Roman"/>
          <w:b/>
          <w:i/>
          <w:sz w:val="24"/>
          <w:szCs w:val="24"/>
          <w:u w:val="single"/>
        </w:rPr>
        <w:t>Музыкальное исполнительство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«5» («отлично»):</w:t>
      </w:r>
    </w:p>
    <w:p w:rsidR="001F0716" w:rsidRPr="00C43FC9" w:rsidRDefault="001F0716" w:rsidP="00937551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артистичное поведение на сцене;</w:t>
      </w:r>
    </w:p>
    <w:p w:rsidR="001F0716" w:rsidRPr="00C43FC9" w:rsidRDefault="001F0716" w:rsidP="00937551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увлеченность исполнением;</w:t>
      </w:r>
    </w:p>
    <w:p w:rsidR="001F0716" w:rsidRPr="00C43FC9" w:rsidRDefault="001F0716" w:rsidP="00937551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художественное исполнение средств музыкальной выразительности в соответствии с содержанием музыкального произведения;</w:t>
      </w:r>
    </w:p>
    <w:p w:rsidR="001F0716" w:rsidRPr="00C43FC9" w:rsidRDefault="001F0716" w:rsidP="00937551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слуховой контроль собственного исполнения; </w:t>
      </w:r>
    </w:p>
    <w:p w:rsidR="001F0716" w:rsidRPr="00C43FC9" w:rsidRDefault="001F0716" w:rsidP="00937551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корректировка игры при необходимой ситуации; </w:t>
      </w:r>
    </w:p>
    <w:p w:rsidR="001F0716" w:rsidRPr="00C43FC9" w:rsidRDefault="001F0716" w:rsidP="00937551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свободное владение специфическими технологическими видами исполнения;</w:t>
      </w:r>
    </w:p>
    <w:p w:rsidR="001F0716" w:rsidRPr="00C43FC9" w:rsidRDefault="001F0716" w:rsidP="00937551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убедительное понимание чувства формы; </w:t>
      </w:r>
    </w:p>
    <w:p w:rsidR="001F0716" w:rsidRPr="00C43FC9" w:rsidRDefault="001F0716" w:rsidP="00937551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выразительность интонирования; </w:t>
      </w:r>
    </w:p>
    <w:p w:rsidR="001F0716" w:rsidRPr="00C43FC9" w:rsidRDefault="001F0716" w:rsidP="00937551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единство темпа;</w:t>
      </w:r>
    </w:p>
    <w:p w:rsidR="001F0716" w:rsidRPr="00C43FC9" w:rsidRDefault="001F0716" w:rsidP="00937551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ясность ритмической пульсации;</w:t>
      </w:r>
    </w:p>
    <w:p w:rsidR="001F0716" w:rsidRPr="00C43FC9" w:rsidRDefault="001F0716" w:rsidP="00937551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яркое динамическое разнообразие.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«4» («хорошо»)</w:t>
      </w:r>
      <w:r w:rsidRPr="00C43FC9">
        <w:rPr>
          <w:rFonts w:ascii="Times New Roman" w:hAnsi="Times New Roman" w:cs="Times New Roman"/>
          <w:sz w:val="24"/>
          <w:szCs w:val="24"/>
        </w:rPr>
        <w:t>:</w:t>
      </w:r>
    </w:p>
    <w:p w:rsidR="001F0716" w:rsidRPr="00C43FC9" w:rsidRDefault="001F0716" w:rsidP="00937551">
      <w:pPr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незначительная нестабильность психологического поведения на сцене;</w:t>
      </w:r>
    </w:p>
    <w:p w:rsidR="001F0716" w:rsidRPr="00C43FC9" w:rsidRDefault="001F0716" w:rsidP="00937551">
      <w:pPr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грамотное понимание формообразования произведения, музыкального языка, средств музыкальной выразительности;</w:t>
      </w:r>
    </w:p>
    <w:p w:rsidR="001F0716" w:rsidRPr="00C43FC9" w:rsidRDefault="001F0716" w:rsidP="00937551">
      <w:pPr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недостаточный слуховой контроль собственного исполнения;  </w:t>
      </w:r>
    </w:p>
    <w:p w:rsidR="001F0716" w:rsidRPr="00C43FC9" w:rsidRDefault="001F0716" w:rsidP="00937551">
      <w:pPr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стабильность воспроизведения нотного текста;</w:t>
      </w:r>
    </w:p>
    <w:p w:rsidR="001F0716" w:rsidRPr="00C43FC9" w:rsidRDefault="001F0716" w:rsidP="00937551">
      <w:pPr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выразительность интонирования;</w:t>
      </w:r>
    </w:p>
    <w:p w:rsidR="001F0716" w:rsidRPr="00C43FC9" w:rsidRDefault="001F0716" w:rsidP="00937551">
      <w:pPr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попытка передачи динамического разнообразия; </w:t>
      </w:r>
    </w:p>
    <w:p w:rsidR="001F0716" w:rsidRPr="00C43FC9" w:rsidRDefault="001F0716" w:rsidP="00937551">
      <w:pPr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единство темпа.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«3» («удовлетворительно»):</w:t>
      </w:r>
    </w:p>
    <w:p w:rsidR="001F0716" w:rsidRPr="00C43FC9" w:rsidRDefault="001F0716" w:rsidP="00937551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неустойчивое психологическое состояние на сцене;</w:t>
      </w:r>
    </w:p>
    <w:p w:rsidR="001F0716" w:rsidRPr="00C43FC9" w:rsidRDefault="001F0716" w:rsidP="00937551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формальное прочтение авторского нотного текста без образного осмысления музыки;</w:t>
      </w:r>
    </w:p>
    <w:p w:rsidR="001F0716" w:rsidRPr="00C43FC9" w:rsidRDefault="001F0716" w:rsidP="00937551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слабый слуховой контроль собственного исполнения;</w:t>
      </w:r>
    </w:p>
    <w:p w:rsidR="001F0716" w:rsidRPr="00C43FC9" w:rsidRDefault="001F0716" w:rsidP="00937551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ограниченное понимание динамических, аппликатурных, технологических задач;</w:t>
      </w:r>
    </w:p>
    <w:p w:rsidR="001F0716" w:rsidRPr="00C43FC9" w:rsidRDefault="001F0716" w:rsidP="00937551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темпо-ритмическая неорганизованность;</w:t>
      </w:r>
    </w:p>
    <w:p w:rsidR="001F0716" w:rsidRPr="00C43FC9" w:rsidRDefault="001F0716" w:rsidP="00937551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слабое реагирование на изменения фактуры, артикуляционных штрихов;</w:t>
      </w:r>
    </w:p>
    <w:p w:rsidR="001F0716" w:rsidRPr="00C43FC9" w:rsidRDefault="001F0716" w:rsidP="00937551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однообразие и монотонность звучания.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«2» («неудовлетворительно»):</w:t>
      </w:r>
    </w:p>
    <w:p w:rsidR="001F0716" w:rsidRPr="00C43FC9" w:rsidRDefault="001F0716" w:rsidP="00937551">
      <w:pPr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частые «срывы» и остановки при исполнении;</w:t>
      </w:r>
    </w:p>
    <w:p w:rsidR="001F0716" w:rsidRPr="00C43FC9" w:rsidRDefault="001F0716" w:rsidP="00937551">
      <w:pPr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отсутствие слухового контроля собственного исполнения;</w:t>
      </w:r>
    </w:p>
    <w:p w:rsidR="001F0716" w:rsidRPr="00C43FC9" w:rsidRDefault="001F0716" w:rsidP="00937551">
      <w:pPr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ошибки в воспроизведении нотного текста;</w:t>
      </w:r>
    </w:p>
    <w:p w:rsidR="001F0716" w:rsidRPr="00C43FC9" w:rsidRDefault="001F0716" w:rsidP="00937551">
      <w:pPr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низкое качество звукоизвлечения и звуковедения; </w:t>
      </w:r>
    </w:p>
    <w:p w:rsidR="001F0716" w:rsidRPr="00C43FC9" w:rsidRDefault="001F0716" w:rsidP="00937551">
      <w:pPr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отсутствие выразительного интонирования;</w:t>
      </w:r>
    </w:p>
    <w:p w:rsidR="001F0716" w:rsidRPr="00C43FC9" w:rsidRDefault="001F0716" w:rsidP="00937551">
      <w:pPr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метро-ритмическая неустойчивость.</w:t>
      </w:r>
    </w:p>
    <w:p w:rsidR="001F0716" w:rsidRPr="00C43FC9" w:rsidRDefault="00F54E71" w:rsidP="001F071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Теория 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Сольфеджио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«5» («отлично»):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вокально-интонационные навыки</w:t>
      </w:r>
      <w:r w:rsidRPr="00C43FC9">
        <w:rPr>
          <w:rFonts w:ascii="Times New Roman" w:hAnsi="Times New Roman" w:cs="Times New Roman"/>
          <w:sz w:val="24"/>
          <w:szCs w:val="24"/>
        </w:rPr>
        <w:t>: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чистота интонации;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ритмическая точность;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синтаксическая осмысленность фразировки;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выразительность исполнения;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владение навыками пения с листа;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ритмические навыки: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владение навыками вычленения, осмысления и исполнения метроритмических соотношений в изучаемых произведениях;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слуховой анализ и  музыкальный диктант</w:t>
      </w:r>
      <w:r w:rsidRPr="00C43FC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владение навыками осмысленного слухового восприятия законченных музыкальных построений и отдельных элементов музыкальной речи;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владение навыками записи прослушанных ритмических и мелодических построений  и отдельных элементов музыкальной речи;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творческие навыки</w:t>
      </w:r>
      <w:r w:rsidRPr="00C43FC9">
        <w:rPr>
          <w:rFonts w:ascii="Times New Roman" w:hAnsi="Times New Roman" w:cs="Times New Roman"/>
          <w:sz w:val="24"/>
          <w:szCs w:val="24"/>
        </w:rPr>
        <w:t>:</w:t>
      </w:r>
    </w:p>
    <w:p w:rsidR="001F0716" w:rsidRPr="00C43FC9" w:rsidRDefault="001F0716" w:rsidP="00937551">
      <w:pPr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умение самостоятельно применять полученные знания и умения в творческой деятельности;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теоретические знания</w:t>
      </w:r>
      <w:r w:rsidRPr="00C43FC9">
        <w:rPr>
          <w:rFonts w:ascii="Times New Roman" w:hAnsi="Times New Roman" w:cs="Times New Roman"/>
          <w:sz w:val="24"/>
          <w:szCs w:val="24"/>
        </w:rPr>
        <w:t xml:space="preserve"> по музыкальной грамоте и элементарной теории музыки в соответствии с программными требованиями.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«4» («хорошо»)</w:t>
      </w:r>
      <w:r w:rsidRPr="00C43FC9">
        <w:rPr>
          <w:rFonts w:ascii="Times New Roman" w:hAnsi="Times New Roman" w:cs="Times New Roman"/>
          <w:sz w:val="24"/>
          <w:szCs w:val="24"/>
        </w:rPr>
        <w:t>: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вокально-интонационные навыки</w:t>
      </w:r>
      <w:r w:rsidRPr="00C43FC9">
        <w:rPr>
          <w:rFonts w:ascii="Times New Roman" w:hAnsi="Times New Roman" w:cs="Times New Roman"/>
          <w:sz w:val="24"/>
          <w:szCs w:val="24"/>
        </w:rPr>
        <w:t>: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 достаточно чистая интонация;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 достаточная ритмическая точность;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синтаксическая осмысленность фразировки;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выразительность исполнения;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 достаточное владение навыками пения с листа;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ритмические навыки: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владение навыками вычленения, осмысления и исполнения метроритмических соотношений в изучаемых произведениях;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слуховой анализ и  музыкальный диктант</w:t>
      </w:r>
      <w:r w:rsidRPr="00C43FC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владение навыками осмысленного слухового восприятия законченных музыкальных построений и отдельных элементов музыкальной речи;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недостаточное владение навыками записи прослушанных ритмических и мелодических построений  и отдельных элементов музыкальной речи;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творческие навыки</w:t>
      </w:r>
      <w:r w:rsidRPr="00C43FC9">
        <w:rPr>
          <w:rFonts w:ascii="Times New Roman" w:hAnsi="Times New Roman" w:cs="Times New Roman"/>
          <w:sz w:val="24"/>
          <w:szCs w:val="24"/>
        </w:rPr>
        <w:t>:</w:t>
      </w:r>
    </w:p>
    <w:p w:rsidR="001F0716" w:rsidRPr="00C43FC9" w:rsidRDefault="001F0716" w:rsidP="00937551">
      <w:pPr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умение самостоятельно применять полученные знания и умения в творческой деятельности;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теоретические знания</w:t>
      </w:r>
      <w:r w:rsidRPr="00C43FC9">
        <w:rPr>
          <w:rFonts w:ascii="Times New Roman" w:hAnsi="Times New Roman" w:cs="Times New Roman"/>
          <w:sz w:val="24"/>
          <w:szCs w:val="24"/>
        </w:rPr>
        <w:t xml:space="preserve"> по музыкальной грамоте и элементарной теории музыки в соответствии с программными требованиями.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«3» («удовлетворительно»):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вокально-интонационные навыки</w:t>
      </w:r>
      <w:r w:rsidRPr="00C43FC9">
        <w:rPr>
          <w:rFonts w:ascii="Times New Roman" w:hAnsi="Times New Roman" w:cs="Times New Roman"/>
          <w:sz w:val="24"/>
          <w:szCs w:val="24"/>
        </w:rPr>
        <w:t>: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нечистая интонация;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недостаточная ритмическая точность;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синтаксическая осмысленность фразировки;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недостаточная выразительность исполнения;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слабое владение навыками пения с листа;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ритмические навыки: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слабое владение навыками вычленения, осмысления и исполнения метроритмических соотношений в изучаемых произведениях;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слуховой анализ и музыкальный диктант</w:t>
      </w:r>
      <w:r w:rsidRPr="00C43FC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слабое владение навыками осмысленного слухового восприятия законченных музыкальных построений и отдельных элементов музыкальной речи;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слабое владение навыками записи прослушанных ритмических и мелодических построений  и отдельных элементов музыкальной речи;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творческие навыки</w:t>
      </w:r>
      <w:r w:rsidRPr="00C43FC9">
        <w:rPr>
          <w:rFonts w:ascii="Times New Roman" w:hAnsi="Times New Roman" w:cs="Times New Roman"/>
          <w:sz w:val="24"/>
          <w:szCs w:val="24"/>
        </w:rPr>
        <w:t>:</w:t>
      </w:r>
    </w:p>
    <w:p w:rsidR="001F0716" w:rsidRPr="00C43FC9" w:rsidRDefault="001F0716" w:rsidP="00937551">
      <w:pPr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неумение самостоятельно применять полученные знания и умения в творческой деятельности;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теоретические знания</w:t>
      </w:r>
      <w:r w:rsidRPr="00C43FC9">
        <w:rPr>
          <w:rFonts w:ascii="Times New Roman" w:hAnsi="Times New Roman" w:cs="Times New Roman"/>
          <w:sz w:val="24"/>
          <w:szCs w:val="24"/>
        </w:rPr>
        <w:t xml:space="preserve"> по музыкальной грамоте и элементарной теории музыки в соответствии с программными требованиями.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«2» («неудовлетворительно»):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вокально-интонационные навыки</w:t>
      </w:r>
      <w:r w:rsidRPr="00C43FC9">
        <w:rPr>
          <w:rFonts w:ascii="Times New Roman" w:hAnsi="Times New Roman" w:cs="Times New Roman"/>
          <w:sz w:val="24"/>
          <w:szCs w:val="24"/>
        </w:rPr>
        <w:t>: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нечистая интонация;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ритмическая неточность;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отсутствие синтаксической осмысленности фразировки;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невыразительное исполнение;</w:t>
      </w:r>
    </w:p>
    <w:p w:rsidR="001F0716" w:rsidRPr="00C43FC9" w:rsidRDefault="001F0716" w:rsidP="00937551">
      <w:pPr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невладение навыками пения с листа;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ритмические навыки: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 владение навыками вычленения, осмысления и исполнения метроритмических соотношений в изучаемых произведениях;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слуховой анализ и  музыкальный диктант</w:t>
      </w:r>
      <w:r w:rsidRPr="00C43FC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невладение навыками осмысленного слухового восприятия законченных музыкальных построений и отдельных элементов музыкальной речи;</w:t>
      </w:r>
    </w:p>
    <w:p w:rsidR="001F0716" w:rsidRPr="00C43FC9" w:rsidRDefault="001F0716" w:rsidP="00937551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невладение навыками записи прослушанных ритмических и мелодических построений  и отдельных элементов музыкальной речи;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</w:t>
      </w:r>
      <w:r w:rsidRPr="00C43FC9">
        <w:rPr>
          <w:rFonts w:ascii="Times New Roman" w:hAnsi="Times New Roman" w:cs="Times New Roman"/>
          <w:i/>
          <w:sz w:val="24"/>
          <w:szCs w:val="24"/>
        </w:rPr>
        <w:t>творческие навыки</w:t>
      </w:r>
      <w:r w:rsidRPr="00C43FC9">
        <w:rPr>
          <w:rFonts w:ascii="Times New Roman" w:hAnsi="Times New Roman" w:cs="Times New Roman"/>
          <w:sz w:val="24"/>
          <w:szCs w:val="24"/>
        </w:rPr>
        <w:t>:</w:t>
      </w:r>
    </w:p>
    <w:p w:rsidR="001F0716" w:rsidRPr="00C43FC9" w:rsidRDefault="001F0716" w:rsidP="00937551">
      <w:pPr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неумение самостоятельно применять полученные знания и умения в творческой деятельности;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 xml:space="preserve">- не соответствие уровня </w:t>
      </w:r>
      <w:r w:rsidRPr="00C43FC9">
        <w:rPr>
          <w:rFonts w:ascii="Times New Roman" w:hAnsi="Times New Roman" w:cs="Times New Roman"/>
          <w:i/>
          <w:sz w:val="24"/>
          <w:szCs w:val="24"/>
        </w:rPr>
        <w:t>теоретических знаний</w:t>
      </w:r>
      <w:r w:rsidRPr="00C43FC9">
        <w:rPr>
          <w:rFonts w:ascii="Times New Roman" w:hAnsi="Times New Roman" w:cs="Times New Roman"/>
          <w:sz w:val="24"/>
          <w:szCs w:val="24"/>
        </w:rPr>
        <w:t xml:space="preserve"> по музыкальной грамоте и элементарной теории музыки  программным требованиям.</w:t>
      </w:r>
    </w:p>
    <w:p w:rsidR="001F0716" w:rsidRPr="00C43FC9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43FC9">
        <w:rPr>
          <w:rFonts w:ascii="Times New Roman" w:hAnsi="Times New Roman" w:cs="Times New Roman"/>
          <w:b/>
          <w:i/>
          <w:sz w:val="24"/>
          <w:szCs w:val="24"/>
        </w:rPr>
        <w:t>Музыкальная литература, слушание музыки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«5» («отлично»):</w:t>
      </w:r>
    </w:p>
    <w:p w:rsidR="001F0716" w:rsidRPr="00C43FC9" w:rsidRDefault="001F0716" w:rsidP="00937551">
      <w:pPr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знание музыкального, исторического и теоретического материала на уровне требований программы;</w:t>
      </w:r>
    </w:p>
    <w:p w:rsidR="001F0716" w:rsidRPr="00C43FC9" w:rsidRDefault="001F0716" w:rsidP="00937551">
      <w:pPr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владение музыкальной терминологией;</w:t>
      </w:r>
    </w:p>
    <w:p w:rsidR="001F0716" w:rsidRPr="00C43FC9" w:rsidRDefault="001F0716" w:rsidP="00937551">
      <w:pPr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умение охарактеризовать содержание и выразительные средства музыки.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«4» («хорошо»)</w:t>
      </w:r>
      <w:r w:rsidRPr="00C43FC9">
        <w:rPr>
          <w:rFonts w:ascii="Times New Roman" w:hAnsi="Times New Roman" w:cs="Times New Roman"/>
          <w:sz w:val="24"/>
          <w:szCs w:val="24"/>
        </w:rPr>
        <w:t>:</w:t>
      </w:r>
    </w:p>
    <w:p w:rsidR="001F0716" w:rsidRPr="00C43FC9" w:rsidRDefault="001F0716" w:rsidP="00937551">
      <w:pPr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знание музыкального, исторического и теоретического материала на уровне требований программы;</w:t>
      </w:r>
    </w:p>
    <w:p w:rsidR="001F0716" w:rsidRPr="00C43FC9" w:rsidRDefault="001F0716" w:rsidP="00937551">
      <w:pPr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владение музыкальной терминологией;</w:t>
      </w:r>
    </w:p>
    <w:p w:rsidR="001F0716" w:rsidRPr="00C43FC9" w:rsidRDefault="001F0716" w:rsidP="00937551">
      <w:pPr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недостаточное умение охарактеризовать содержание и выразительные средства музыки.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«3» («удовлетворительно»):</w:t>
      </w:r>
    </w:p>
    <w:p w:rsidR="001F0716" w:rsidRPr="00C43FC9" w:rsidRDefault="001F0716" w:rsidP="00937551">
      <w:pPr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неполные знания музыкального, исторического и теоретического материала;</w:t>
      </w:r>
    </w:p>
    <w:p w:rsidR="001F0716" w:rsidRPr="00C43FC9" w:rsidRDefault="001F0716" w:rsidP="00937551">
      <w:pPr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неуверенное владение музыкальной терминологией;</w:t>
      </w:r>
    </w:p>
    <w:p w:rsidR="001F0716" w:rsidRPr="00C43FC9" w:rsidRDefault="001F0716" w:rsidP="00937551">
      <w:pPr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слабое умение охарактеризовать содержание и выразительные средства музыки.</w:t>
      </w:r>
    </w:p>
    <w:p w:rsidR="001F0716" w:rsidRPr="00C43FC9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FC9">
        <w:rPr>
          <w:rFonts w:ascii="Times New Roman" w:hAnsi="Times New Roman" w:cs="Times New Roman"/>
          <w:b/>
          <w:sz w:val="24"/>
          <w:szCs w:val="24"/>
        </w:rPr>
        <w:t>Оценка «2» («неудовлетворительно»):</w:t>
      </w:r>
    </w:p>
    <w:p w:rsidR="001F0716" w:rsidRPr="00C43FC9" w:rsidRDefault="001F0716" w:rsidP="00937551">
      <w:pPr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незнание музыкального, исторического и теоретического материала на уровне требований программы;</w:t>
      </w:r>
    </w:p>
    <w:p w:rsidR="001F0716" w:rsidRPr="00C43FC9" w:rsidRDefault="001F0716" w:rsidP="00937551">
      <w:pPr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невладение музыкальной терминологией;</w:t>
      </w:r>
    </w:p>
    <w:p w:rsidR="001F0716" w:rsidRDefault="001F0716" w:rsidP="00937551">
      <w:pPr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FC9">
        <w:rPr>
          <w:rFonts w:ascii="Times New Roman" w:hAnsi="Times New Roman" w:cs="Times New Roman"/>
          <w:sz w:val="24"/>
          <w:szCs w:val="24"/>
        </w:rPr>
        <w:t>неумение охарактеризовать содержание и выразительные средства музыки.</w:t>
      </w:r>
    </w:p>
    <w:p w:rsidR="001F0716" w:rsidRPr="00C43FC9" w:rsidRDefault="001F0716" w:rsidP="001F071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Pr="009378D2" w:rsidRDefault="001F0716" w:rsidP="009378D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1F0716" w:rsidRPr="009378D2" w:rsidRDefault="001F0716" w:rsidP="009378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1F0716" w:rsidRPr="009378D2" w:rsidSect="00EC7B8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F0716" w:rsidRPr="00E817B0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 </w:t>
      </w:r>
      <w:r w:rsidRPr="00E817B0">
        <w:rPr>
          <w:rFonts w:ascii="Times New Roman" w:hAnsi="Times New Roman" w:cs="Times New Roman"/>
          <w:b/>
          <w:sz w:val="24"/>
          <w:szCs w:val="24"/>
        </w:rPr>
        <w:t>Программа творческой, методической и культурно-просветительской деятель</w:t>
      </w:r>
      <w:r w:rsidR="009378D2">
        <w:rPr>
          <w:rFonts w:ascii="Times New Roman" w:hAnsi="Times New Roman" w:cs="Times New Roman"/>
          <w:b/>
          <w:sz w:val="24"/>
          <w:szCs w:val="24"/>
        </w:rPr>
        <w:t xml:space="preserve">ности  школы </w:t>
      </w: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Pr="0001756B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56B">
        <w:rPr>
          <w:rFonts w:ascii="Times New Roman" w:hAnsi="Times New Roman" w:cs="Times New Roman"/>
          <w:b/>
          <w:sz w:val="24"/>
          <w:szCs w:val="24"/>
        </w:rPr>
        <w:t>Популяризация художественного образования,</w:t>
      </w:r>
    </w:p>
    <w:p w:rsidR="001F0716" w:rsidRPr="0001756B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56B">
        <w:rPr>
          <w:rFonts w:ascii="Times New Roman" w:hAnsi="Times New Roman" w:cs="Times New Roman"/>
          <w:b/>
          <w:sz w:val="24"/>
          <w:szCs w:val="24"/>
        </w:rPr>
        <w:t>создание положительного имиджа школы</w:t>
      </w:r>
    </w:p>
    <w:p w:rsidR="001F0716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Именно тот образ, который складывается в глазах общественности об образовательном учреждении и его руководителе, существенно влияет и на приток родителей, и на развитие социального партнерства.</w:t>
      </w:r>
    </w:p>
    <w:p w:rsidR="001F0716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Репу</w:t>
      </w:r>
      <w:r w:rsidR="009378D2">
        <w:rPr>
          <w:rFonts w:ascii="Times New Roman" w:hAnsi="Times New Roman" w:cs="Times New Roman"/>
          <w:sz w:val="24"/>
          <w:szCs w:val="24"/>
        </w:rPr>
        <w:t>тация и авторитет МБУДО «Ирбинская ДМШ»  в поселке</w:t>
      </w:r>
      <w:r>
        <w:rPr>
          <w:rFonts w:ascii="Times New Roman" w:hAnsi="Times New Roman" w:cs="Times New Roman"/>
          <w:sz w:val="24"/>
          <w:szCs w:val="24"/>
        </w:rPr>
        <w:t xml:space="preserve"> достато</w:t>
      </w:r>
      <w:r w:rsidR="009378D2">
        <w:rPr>
          <w:rFonts w:ascii="Times New Roman" w:hAnsi="Times New Roman" w:cs="Times New Roman"/>
          <w:sz w:val="24"/>
          <w:szCs w:val="24"/>
        </w:rPr>
        <w:t xml:space="preserve">чно высоки. </w:t>
      </w:r>
    </w:p>
    <w:p w:rsidR="001F0716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1FC1">
        <w:rPr>
          <w:rFonts w:ascii="Times New Roman" w:hAnsi="Times New Roman" w:cs="Times New Roman"/>
          <w:sz w:val="24"/>
          <w:szCs w:val="24"/>
        </w:rPr>
        <w:t>Художественное</w:t>
      </w:r>
      <w:r>
        <w:rPr>
          <w:rFonts w:ascii="Times New Roman" w:hAnsi="Times New Roman" w:cs="Times New Roman"/>
          <w:sz w:val="24"/>
          <w:szCs w:val="24"/>
        </w:rPr>
        <w:t xml:space="preserve"> образование сегодня — необходимое звено в воспитании многогранной личности, ее творческом развитии и саморазвитии. В рамках популяризации художественного образования и поддержания положительного имиджа Школа ведет акти</w:t>
      </w:r>
      <w:r w:rsidR="009378D2">
        <w:rPr>
          <w:rFonts w:ascii="Times New Roman" w:hAnsi="Times New Roman" w:cs="Times New Roman"/>
          <w:sz w:val="24"/>
          <w:szCs w:val="24"/>
        </w:rPr>
        <w:t>вную концертную  деятельность.</w:t>
      </w:r>
    </w:p>
    <w:p w:rsidR="001F0716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Устойчивый позитивный имидж образовательного учреждения сегодня можно рассматривать как важный компонент методического продукта Школы и как дополнительный ресурс управления, ресурс развития Школы.</w:t>
      </w:r>
    </w:p>
    <w:p w:rsidR="001F0716" w:rsidRDefault="009378D2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Составляющие имиджа школы:</w:t>
      </w:r>
    </w:p>
    <w:p w:rsidR="001F0716" w:rsidRDefault="001F0716" w:rsidP="00937551">
      <w:pPr>
        <w:pStyle w:val="a8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подход к анализу и планированию деятельности школы.</w:t>
      </w:r>
    </w:p>
    <w:p w:rsidR="001F0716" w:rsidRDefault="001F0716" w:rsidP="00937551">
      <w:pPr>
        <w:pStyle w:val="a8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Собственный сайт в сети Интернет.</w:t>
      </w:r>
    </w:p>
    <w:p w:rsidR="001F0716" w:rsidRDefault="001F0716" w:rsidP="00937551">
      <w:pPr>
        <w:pStyle w:val="a8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Положительная динамика результатов участия в конкурсных мероприятиях разли</w:t>
      </w:r>
      <w:r w:rsidR="009378D2">
        <w:rPr>
          <w:rFonts w:ascii="Times New Roman" w:hAnsi="Times New Roman" w:cs="Times New Roman"/>
          <w:sz w:val="24"/>
          <w:szCs w:val="24"/>
        </w:rPr>
        <w:t>чного уровня (районных, региональных, межрегиональных,всероссийских, международных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0716" w:rsidRDefault="001F0716" w:rsidP="00937551">
      <w:pPr>
        <w:pStyle w:val="a8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Пополнение школьной библиотеки новой литературой.</w:t>
      </w:r>
    </w:p>
    <w:p w:rsidR="001F0716" w:rsidRDefault="001F0716" w:rsidP="00937551">
      <w:pPr>
        <w:pStyle w:val="a8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Постоянное повышение квалификации преподавателей.</w:t>
      </w:r>
    </w:p>
    <w:p w:rsidR="001F0716" w:rsidRDefault="001F0716" w:rsidP="00937551">
      <w:pPr>
        <w:pStyle w:val="a8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и ведение финансово-экономической деятельности.</w:t>
      </w:r>
    </w:p>
    <w:p w:rsidR="001F0716" w:rsidRDefault="001F0716" w:rsidP="00937551">
      <w:pPr>
        <w:pStyle w:val="a8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родителями. </w:t>
      </w:r>
    </w:p>
    <w:p w:rsidR="001F0716" w:rsidRDefault="001F0716" w:rsidP="00937551">
      <w:pPr>
        <w:pStyle w:val="a8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Социокультурное взаимодействие Ш</w:t>
      </w:r>
      <w:r w:rsidRPr="006B1022">
        <w:rPr>
          <w:rFonts w:ascii="Times New Roman" w:hAnsi="Times New Roman" w:cs="Times New Roman"/>
          <w:sz w:val="24"/>
          <w:szCs w:val="24"/>
        </w:rPr>
        <w:t xml:space="preserve">колы </w:t>
      </w:r>
      <w:r w:rsidR="009378D2">
        <w:rPr>
          <w:rFonts w:ascii="Times New Roman" w:hAnsi="Times New Roman" w:cs="Times New Roman"/>
          <w:sz w:val="24"/>
          <w:szCs w:val="24"/>
        </w:rPr>
        <w:t>с общеобразовательной школой</w:t>
      </w:r>
      <w:r w:rsidRPr="0010003E">
        <w:rPr>
          <w:rFonts w:ascii="Times New Roman" w:hAnsi="Times New Roman" w:cs="Times New Roman"/>
          <w:sz w:val="24"/>
          <w:szCs w:val="24"/>
        </w:rPr>
        <w:t>, дошкольны</w:t>
      </w:r>
      <w:r w:rsidR="009378D2">
        <w:rPr>
          <w:rFonts w:ascii="Times New Roman" w:hAnsi="Times New Roman" w:cs="Times New Roman"/>
          <w:sz w:val="24"/>
          <w:szCs w:val="24"/>
        </w:rPr>
        <w:t xml:space="preserve">ми учреждениями  </w:t>
      </w:r>
      <w:r>
        <w:rPr>
          <w:rFonts w:ascii="Times New Roman" w:hAnsi="Times New Roman" w:cs="Times New Roman"/>
          <w:sz w:val="24"/>
          <w:szCs w:val="24"/>
        </w:rPr>
        <w:t xml:space="preserve"> и другими</w:t>
      </w:r>
      <w:r w:rsidRPr="0010003E">
        <w:rPr>
          <w:rFonts w:ascii="Times New Roman" w:hAnsi="Times New Roman" w:cs="Times New Roman"/>
          <w:sz w:val="24"/>
          <w:szCs w:val="24"/>
        </w:rPr>
        <w:t xml:space="preserve"> уч</w:t>
      </w:r>
      <w:r>
        <w:rPr>
          <w:rFonts w:ascii="Times New Roman" w:hAnsi="Times New Roman" w:cs="Times New Roman"/>
          <w:sz w:val="24"/>
          <w:szCs w:val="24"/>
        </w:rPr>
        <w:t>реждениями</w:t>
      </w:r>
      <w:r w:rsidR="009378D2">
        <w:rPr>
          <w:rFonts w:ascii="Times New Roman" w:hAnsi="Times New Roman" w:cs="Times New Roman"/>
          <w:sz w:val="24"/>
          <w:szCs w:val="24"/>
        </w:rPr>
        <w:t xml:space="preserve"> культуры и искусства ( концерты, участие в поселковых</w:t>
      </w:r>
      <w:r>
        <w:rPr>
          <w:rFonts w:ascii="Times New Roman" w:hAnsi="Times New Roman" w:cs="Times New Roman"/>
          <w:sz w:val="24"/>
          <w:szCs w:val="24"/>
        </w:rPr>
        <w:t xml:space="preserve"> мероприятиях).</w:t>
      </w:r>
    </w:p>
    <w:p w:rsidR="001F0716" w:rsidRDefault="001F0716" w:rsidP="00937551">
      <w:pPr>
        <w:pStyle w:val="a8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Постоянное укрепление материально-технической базы.</w:t>
      </w:r>
    </w:p>
    <w:p w:rsidR="001F0716" w:rsidRPr="00391FC1" w:rsidRDefault="009378D2" w:rsidP="00937551">
      <w:pPr>
        <w:pStyle w:val="a8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школы (с 01.09.2016</w:t>
      </w:r>
      <w:r w:rsidR="001F0716">
        <w:rPr>
          <w:rFonts w:ascii="Times New Roman" w:hAnsi="Times New Roman" w:cs="Times New Roman"/>
          <w:sz w:val="24"/>
          <w:szCs w:val="24"/>
        </w:rPr>
        <w:t>г.) на реализацию дополнительных предпрофессиональных общеобразовательных программ в области музыкального и изобразительного искусства.</w:t>
      </w: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Pr="00CD6D9C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CD6D9C">
        <w:rPr>
          <w:rFonts w:ascii="Times New Roman" w:hAnsi="Times New Roman" w:cs="Times New Roman"/>
          <w:b/>
          <w:sz w:val="24"/>
          <w:szCs w:val="24"/>
        </w:rPr>
        <w:t xml:space="preserve">.2. Воспитательные мероприятия с </w:t>
      </w:r>
      <w:r>
        <w:rPr>
          <w:rFonts w:ascii="Times New Roman" w:hAnsi="Times New Roman" w:cs="Times New Roman"/>
          <w:b/>
          <w:sz w:val="24"/>
          <w:szCs w:val="24"/>
        </w:rPr>
        <w:t>об</w:t>
      </w:r>
      <w:r w:rsidRPr="00CD6D9C">
        <w:rPr>
          <w:rFonts w:ascii="Times New Roman" w:hAnsi="Times New Roman" w:cs="Times New Roman"/>
          <w:b/>
          <w:sz w:val="24"/>
          <w:szCs w:val="24"/>
        </w:rPr>
        <w:t>уча</w:t>
      </w:r>
      <w:r>
        <w:rPr>
          <w:rFonts w:ascii="Times New Roman" w:hAnsi="Times New Roman" w:cs="Times New Roman"/>
          <w:b/>
          <w:sz w:val="24"/>
          <w:szCs w:val="24"/>
        </w:rPr>
        <w:t>ю</w:t>
      </w:r>
      <w:r w:rsidRPr="00CD6D9C">
        <w:rPr>
          <w:rFonts w:ascii="Times New Roman" w:hAnsi="Times New Roman" w:cs="Times New Roman"/>
          <w:b/>
          <w:sz w:val="24"/>
          <w:szCs w:val="24"/>
        </w:rPr>
        <w:t>щимися и их эффективность</w:t>
      </w:r>
    </w:p>
    <w:p w:rsidR="001F0716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реализации задач воспитания школа искусств опирается на закон РФ «Об образовании в Российской Федерации», Федеральный закон «О правах ребенка», концепцию Модернизации Российского образования, Программу развития дополнительного образования детей, а также Программу развития воспитания в системе образования России и государственную программу «Патриотическое воспитание граждан Российской Федерации».</w:t>
      </w:r>
    </w:p>
    <w:p w:rsidR="001F0716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Воспитательный процесс, наряду с процессом учебным, является одним из основных компонентов целостного педагогического процесса в Школе. В качестве основного вектора прогрессивного развития воспитания сегодня мы рассматриваем гармонизацию общечеловеческих и национальных ценностей, свободы и ответственности, ценностей коллектива и личности, природы и социума.</w:t>
      </w:r>
    </w:p>
    <w:p w:rsidR="001F0716" w:rsidRPr="00512688" w:rsidRDefault="001F0716" w:rsidP="001F07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Воспитание успешно, если оно системно. Гл</w:t>
      </w:r>
      <w:r>
        <w:rPr>
          <w:rFonts w:ascii="Times New Roman" w:hAnsi="Times New Roman" w:cs="Times New Roman"/>
          <w:sz w:val="24"/>
          <w:szCs w:val="24"/>
        </w:rPr>
        <w:t xml:space="preserve">авная цель воспитания </w:t>
      </w:r>
      <w:r>
        <w:rPr>
          <w:rFonts w:ascii="Times New Roman" w:hAnsi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512688">
        <w:rPr>
          <w:rFonts w:ascii="Times New Roman" w:hAnsi="Times New Roman" w:cs="Times New Roman"/>
          <w:sz w:val="24"/>
          <w:szCs w:val="24"/>
        </w:rPr>
        <w:t xml:space="preserve"> создание оптимальных условий для развития духовно богатой, свободной и творчески мыслящей личности, способной к самоопределению, саморазвитию.</w:t>
      </w:r>
    </w:p>
    <w:p w:rsidR="001F0716" w:rsidRDefault="001F0716" w:rsidP="001F0716">
      <w:pPr>
        <w:pStyle w:val="a8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Воспитательная работа в Ш</w:t>
      </w:r>
      <w:r w:rsidRPr="00512688">
        <w:rPr>
          <w:rFonts w:ascii="Times New Roman" w:hAnsi="Times New Roman" w:cs="Times New Roman"/>
          <w:sz w:val="24"/>
          <w:szCs w:val="24"/>
        </w:rPr>
        <w:t xml:space="preserve">коле включает в себя три взаимосвязанных блока, способствующих удовлетворению разнообразных потребностей школьников: </w:t>
      </w:r>
      <w:r w:rsidRPr="00512688">
        <w:rPr>
          <w:rFonts w:ascii="Times New Roman" w:hAnsi="Times New Roman" w:cs="Times New Roman"/>
          <w:sz w:val="24"/>
          <w:szCs w:val="24"/>
        </w:rPr>
        <w:lastRenderedPageBreak/>
        <w:t xml:space="preserve">воспитательную работу в процессе обучения; внеурочную деятельность; внешкольную деятельность. </w:t>
      </w:r>
    </w:p>
    <w:p w:rsidR="001F0716" w:rsidRPr="00512688" w:rsidRDefault="001F0716" w:rsidP="001F0716">
      <w:pPr>
        <w:pStyle w:val="a8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Создание воспитательной среды в ра</w:t>
      </w:r>
      <w:r>
        <w:rPr>
          <w:rFonts w:ascii="Times New Roman" w:hAnsi="Times New Roman" w:cs="Times New Roman"/>
          <w:sz w:val="24"/>
          <w:szCs w:val="24"/>
        </w:rPr>
        <w:t>мках образовательного процесса Ш</w:t>
      </w:r>
      <w:r w:rsidRPr="00512688">
        <w:rPr>
          <w:rFonts w:ascii="Times New Roman" w:hAnsi="Times New Roman" w:cs="Times New Roman"/>
          <w:sz w:val="24"/>
          <w:szCs w:val="24"/>
        </w:rPr>
        <w:t>колы предполагает:</w:t>
      </w:r>
    </w:p>
    <w:p w:rsidR="001F0716" w:rsidRPr="00512688" w:rsidRDefault="001F0716" w:rsidP="00937551">
      <w:pPr>
        <w:pStyle w:val="a8"/>
        <w:numPr>
          <w:ilvl w:val="0"/>
          <w:numId w:val="5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выявление, изучение и развитие возможностей, способностей и интересов каждого ученика;</w:t>
      </w:r>
    </w:p>
    <w:p w:rsidR="001F0716" w:rsidRPr="00512688" w:rsidRDefault="001F0716" w:rsidP="00937551">
      <w:pPr>
        <w:pStyle w:val="a8"/>
        <w:numPr>
          <w:ilvl w:val="0"/>
          <w:numId w:val="5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 xml:space="preserve">выявление влияния, содержания, способов, форм и технологий обучения на интеллектуальное и личностное развитие </w:t>
      </w:r>
      <w:r>
        <w:rPr>
          <w:rFonts w:ascii="Times New Roman" w:hAnsi="Times New Roman"/>
          <w:sz w:val="24"/>
          <w:szCs w:val="24"/>
        </w:rPr>
        <w:t>обучающихся</w:t>
      </w:r>
      <w:r w:rsidRPr="00512688">
        <w:rPr>
          <w:rFonts w:ascii="Times New Roman" w:hAnsi="Times New Roman" w:cs="Times New Roman"/>
          <w:sz w:val="24"/>
          <w:szCs w:val="24"/>
        </w:rPr>
        <w:t>, на формирование у них способности к самоопределению, саморазвитию;</w:t>
      </w:r>
    </w:p>
    <w:p w:rsidR="001F0716" w:rsidRPr="00512688" w:rsidRDefault="001F0716" w:rsidP="00937551">
      <w:pPr>
        <w:pStyle w:val="a8"/>
        <w:numPr>
          <w:ilvl w:val="0"/>
          <w:numId w:val="5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 xml:space="preserve">дальнейший поиск и апробация форм, методов и способов развития </w:t>
      </w:r>
      <w:r>
        <w:rPr>
          <w:rFonts w:ascii="Times New Roman" w:hAnsi="Times New Roman"/>
          <w:sz w:val="24"/>
          <w:szCs w:val="24"/>
        </w:rPr>
        <w:t>обучающихся</w:t>
      </w:r>
      <w:r w:rsidRPr="00512688">
        <w:rPr>
          <w:rFonts w:ascii="Times New Roman" w:hAnsi="Times New Roman" w:cs="Times New Roman"/>
          <w:sz w:val="24"/>
          <w:szCs w:val="24"/>
        </w:rPr>
        <w:t>, творческого отношения к действительности;</w:t>
      </w:r>
    </w:p>
    <w:p w:rsidR="001F0716" w:rsidRPr="00512688" w:rsidRDefault="001F0716" w:rsidP="00937551">
      <w:pPr>
        <w:pStyle w:val="a8"/>
        <w:numPr>
          <w:ilvl w:val="0"/>
          <w:numId w:val="5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разработка проблем личностного и профессионального самоопределения;</w:t>
      </w:r>
    </w:p>
    <w:p w:rsidR="001F0716" w:rsidRPr="00512688" w:rsidRDefault="001F0716" w:rsidP="00937551">
      <w:pPr>
        <w:pStyle w:val="a8"/>
        <w:numPr>
          <w:ilvl w:val="0"/>
          <w:numId w:val="5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 xml:space="preserve">ориентацию </w:t>
      </w:r>
      <w:r>
        <w:rPr>
          <w:rFonts w:ascii="Times New Roman" w:hAnsi="Times New Roman"/>
          <w:sz w:val="24"/>
          <w:szCs w:val="24"/>
        </w:rPr>
        <w:t xml:space="preserve">обучающихся </w:t>
      </w:r>
      <w:r w:rsidRPr="00512688">
        <w:rPr>
          <w:rFonts w:ascii="Times New Roman" w:hAnsi="Times New Roman" w:cs="Times New Roman"/>
          <w:sz w:val="24"/>
          <w:szCs w:val="24"/>
        </w:rPr>
        <w:t>на вечные ценности, выраженные в таких категориях, как «человек», «красота», «добро», «истина», «культура», «отечество», «труд», «знание», «здоровье», «мир», «земля», охватывающие основные аспекты жизнедеятельности и развития личности и образующие основу воспитания.</w:t>
      </w:r>
    </w:p>
    <w:p w:rsidR="001F0716" w:rsidRPr="00512688" w:rsidRDefault="001F0716" w:rsidP="001F0716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В целях создания оптимальных условий для развития творческой личности задачами преподавателей является:</w:t>
      </w:r>
    </w:p>
    <w:p w:rsidR="001F0716" w:rsidRPr="00512688" w:rsidRDefault="001F0716" w:rsidP="001F0716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12688">
        <w:rPr>
          <w:rFonts w:ascii="Times New Roman" w:hAnsi="Times New Roman" w:cs="Times New Roman"/>
          <w:i/>
          <w:sz w:val="24"/>
          <w:szCs w:val="24"/>
        </w:rPr>
        <w:t>в 1</w:t>
      </w:r>
      <w:r>
        <w:rPr>
          <w:rFonts w:ascii="Times New Roman" w:hAnsi="Times New Roman" w:cs="Times New Roman"/>
          <w:i/>
          <w:sz w:val="24"/>
          <w:szCs w:val="24"/>
        </w:rPr>
        <w:t>-2 классах</w:t>
      </w:r>
    </w:p>
    <w:p w:rsidR="001F0716" w:rsidRPr="00512688" w:rsidRDefault="001F0716" w:rsidP="00937551">
      <w:pPr>
        <w:pStyle w:val="a8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создание условий для проявления и развития способностей и интересов ребенка;</w:t>
      </w:r>
    </w:p>
    <w:p w:rsidR="001F0716" w:rsidRPr="00512688" w:rsidRDefault="001F0716" w:rsidP="00937551">
      <w:pPr>
        <w:pStyle w:val="a8"/>
        <w:numPr>
          <w:ilvl w:val="0"/>
          <w:numId w:val="5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формирование желания и умения учиться и на этой основе обеспечение развития у ребенка чувства собственной компетентности и чувства собственного достоинства;</w:t>
      </w:r>
    </w:p>
    <w:p w:rsidR="001F0716" w:rsidRPr="00512688" w:rsidRDefault="001F0716" w:rsidP="00937551">
      <w:pPr>
        <w:pStyle w:val="a8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мотивировка интереса к знаниям и самопознанию;</w:t>
      </w:r>
    </w:p>
    <w:p w:rsidR="001F0716" w:rsidRPr="00512688" w:rsidRDefault="001F0716" w:rsidP="00937551">
      <w:pPr>
        <w:pStyle w:val="a8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оказание помощи в приобретении опыта общения и сотрудничества;</w:t>
      </w:r>
    </w:p>
    <w:p w:rsidR="001F0716" w:rsidRPr="00512688" w:rsidRDefault="001F0716" w:rsidP="00937551">
      <w:pPr>
        <w:pStyle w:val="a8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формирование первых навыков творчества;</w:t>
      </w:r>
    </w:p>
    <w:p w:rsidR="001F0716" w:rsidRPr="00512688" w:rsidRDefault="001F0716" w:rsidP="00937551">
      <w:pPr>
        <w:pStyle w:val="a8"/>
        <w:numPr>
          <w:ilvl w:val="0"/>
          <w:numId w:val="5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формирование интеллектуальных личностных образований, которые позволят ученику эффективно двигаться в условиях разнообразных требований;</w:t>
      </w:r>
    </w:p>
    <w:p w:rsidR="001F0716" w:rsidRPr="00512688" w:rsidRDefault="001F0716" w:rsidP="001F0716">
      <w:pPr>
        <w:pStyle w:val="a8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 3-5</w:t>
      </w:r>
      <w:r w:rsidRPr="00512688">
        <w:rPr>
          <w:rFonts w:ascii="Times New Roman" w:hAnsi="Times New Roman" w:cs="Times New Roman"/>
          <w:i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i/>
          <w:sz w:val="24"/>
          <w:szCs w:val="24"/>
        </w:rPr>
        <w:t>ах</w:t>
      </w:r>
      <w:r w:rsidRPr="00512688">
        <w:rPr>
          <w:rFonts w:ascii="Times New Roman" w:hAnsi="Times New Roman" w:cs="Times New Roman"/>
          <w:i/>
          <w:sz w:val="24"/>
          <w:szCs w:val="24"/>
        </w:rPr>
        <w:t>:</w:t>
      </w:r>
    </w:p>
    <w:p w:rsidR="001F0716" w:rsidRPr="00512688" w:rsidRDefault="001F0716" w:rsidP="00937551">
      <w:pPr>
        <w:pStyle w:val="a8"/>
        <w:numPr>
          <w:ilvl w:val="0"/>
          <w:numId w:val="5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 xml:space="preserve">продолжение формирования и развития познавательных интересов </w:t>
      </w:r>
      <w:r>
        <w:rPr>
          <w:rFonts w:ascii="Times New Roman" w:hAnsi="Times New Roman"/>
          <w:sz w:val="24"/>
          <w:szCs w:val="24"/>
        </w:rPr>
        <w:t xml:space="preserve">обучающихся </w:t>
      </w:r>
      <w:r w:rsidRPr="00512688">
        <w:rPr>
          <w:rFonts w:ascii="Times New Roman" w:hAnsi="Times New Roman" w:cs="Times New Roman"/>
          <w:sz w:val="24"/>
          <w:szCs w:val="24"/>
        </w:rPr>
        <w:t>и самообразовательных навыков;</w:t>
      </w:r>
    </w:p>
    <w:p w:rsidR="001F0716" w:rsidRPr="00512688" w:rsidRDefault="001F0716" w:rsidP="00937551">
      <w:pPr>
        <w:pStyle w:val="a8"/>
        <w:numPr>
          <w:ilvl w:val="0"/>
          <w:numId w:val="5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 xml:space="preserve">необходимость развивать у </w:t>
      </w:r>
      <w:r>
        <w:rPr>
          <w:rFonts w:ascii="Times New Roman" w:hAnsi="Times New Roman"/>
          <w:sz w:val="24"/>
          <w:szCs w:val="24"/>
        </w:rPr>
        <w:t xml:space="preserve">обучающихся </w:t>
      </w:r>
      <w:r w:rsidRPr="00512688">
        <w:rPr>
          <w:rFonts w:ascii="Times New Roman" w:hAnsi="Times New Roman" w:cs="Times New Roman"/>
          <w:sz w:val="24"/>
          <w:szCs w:val="24"/>
        </w:rPr>
        <w:t>самостоятельность и критичность мышления, творческие способности и способность к самовыражению;</w:t>
      </w:r>
    </w:p>
    <w:p w:rsidR="001F0716" w:rsidRDefault="001F0716" w:rsidP="00937551">
      <w:pPr>
        <w:pStyle w:val="a8"/>
        <w:numPr>
          <w:ilvl w:val="0"/>
          <w:numId w:val="5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 xml:space="preserve">обеспечение условий, учитывающих индивидуально личностные развития </w:t>
      </w:r>
      <w:r>
        <w:rPr>
          <w:rFonts w:ascii="Times New Roman" w:hAnsi="Times New Roman"/>
          <w:sz w:val="24"/>
          <w:szCs w:val="24"/>
        </w:rPr>
        <w:t>обучающихся</w:t>
      </w:r>
      <w:r w:rsidRPr="00512688">
        <w:rPr>
          <w:rFonts w:ascii="Times New Roman" w:hAnsi="Times New Roman" w:cs="Times New Roman"/>
          <w:sz w:val="24"/>
          <w:szCs w:val="24"/>
        </w:rPr>
        <w:t>;</w:t>
      </w:r>
    </w:p>
    <w:p w:rsidR="001F0716" w:rsidRPr="00512688" w:rsidRDefault="001F0716" w:rsidP="00937551">
      <w:pPr>
        <w:pStyle w:val="a8"/>
        <w:numPr>
          <w:ilvl w:val="0"/>
          <w:numId w:val="5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 xml:space="preserve">создание ситуации выбора профиля профессиональной подготовки с учетом способностей, желания и возможностей </w:t>
      </w:r>
      <w:r>
        <w:rPr>
          <w:rFonts w:ascii="Times New Roman" w:hAnsi="Times New Roman"/>
          <w:sz w:val="24"/>
          <w:szCs w:val="24"/>
        </w:rPr>
        <w:t>обучающихся</w:t>
      </w:r>
      <w:r w:rsidRPr="00512688">
        <w:rPr>
          <w:rFonts w:ascii="Times New Roman" w:hAnsi="Times New Roman" w:cs="Times New Roman"/>
          <w:sz w:val="24"/>
          <w:szCs w:val="24"/>
        </w:rPr>
        <w:t>;</w:t>
      </w:r>
    </w:p>
    <w:p w:rsidR="001F0716" w:rsidRPr="00512688" w:rsidRDefault="001F0716" w:rsidP="00937551">
      <w:pPr>
        <w:pStyle w:val="a8"/>
        <w:numPr>
          <w:ilvl w:val="0"/>
          <w:numId w:val="5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 xml:space="preserve">создание оптимальных условий для самовыражения, самореализации и самоопределения </w:t>
      </w:r>
      <w:r>
        <w:rPr>
          <w:rFonts w:ascii="Times New Roman" w:hAnsi="Times New Roman"/>
          <w:sz w:val="24"/>
          <w:szCs w:val="24"/>
        </w:rPr>
        <w:t xml:space="preserve">обучающихся </w:t>
      </w:r>
      <w:r w:rsidRPr="00512688">
        <w:rPr>
          <w:rFonts w:ascii="Times New Roman" w:hAnsi="Times New Roman" w:cs="Times New Roman"/>
          <w:sz w:val="24"/>
          <w:szCs w:val="24"/>
        </w:rPr>
        <w:t>в различных видах познавательной и творческой деятельности на занятиях в школе и вне ее;</w:t>
      </w:r>
    </w:p>
    <w:p w:rsidR="001F0716" w:rsidRPr="00512688" w:rsidRDefault="001F0716" w:rsidP="00937551">
      <w:pPr>
        <w:pStyle w:val="a8"/>
        <w:numPr>
          <w:ilvl w:val="0"/>
          <w:numId w:val="5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рассмотрение проблем личностного и профессионального самоопределения как приоритетного направления педагогической работы;</w:t>
      </w:r>
    </w:p>
    <w:p w:rsidR="001F0716" w:rsidRPr="00512688" w:rsidRDefault="001F0716" w:rsidP="001F0716">
      <w:pPr>
        <w:pStyle w:val="a8"/>
        <w:spacing w:after="0" w:line="240" w:lineRule="auto"/>
        <w:ind w:left="360" w:firstLine="34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 6</w:t>
      </w:r>
      <w:r w:rsidRPr="00512688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7(8)</w:t>
      </w:r>
      <w:r w:rsidRPr="00512688">
        <w:rPr>
          <w:rFonts w:ascii="Times New Roman" w:hAnsi="Times New Roman" w:cs="Times New Roman"/>
          <w:i/>
          <w:sz w:val="24"/>
          <w:szCs w:val="24"/>
        </w:rPr>
        <w:t xml:space="preserve"> классах:</w:t>
      </w:r>
    </w:p>
    <w:p w:rsidR="001F0716" w:rsidRPr="00512688" w:rsidRDefault="001F0716" w:rsidP="00937551">
      <w:pPr>
        <w:pStyle w:val="a8"/>
        <w:numPr>
          <w:ilvl w:val="0"/>
          <w:numId w:val="5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продолжение развития самообразовательных навыков и, прежде всего, навыков самоорганизации и самовоспитания;</w:t>
      </w:r>
    </w:p>
    <w:p w:rsidR="001F0716" w:rsidRPr="00512688" w:rsidRDefault="001F0716" w:rsidP="00937551">
      <w:pPr>
        <w:pStyle w:val="a8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формирование психологической и интеллектуальной готовности к личностному самоопределению;</w:t>
      </w:r>
    </w:p>
    <w:p w:rsidR="001F0716" w:rsidRPr="00512688" w:rsidRDefault="001F0716" w:rsidP="00937551">
      <w:pPr>
        <w:pStyle w:val="a8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688">
        <w:rPr>
          <w:rFonts w:ascii="Times New Roman" w:hAnsi="Times New Roman" w:cs="Times New Roman"/>
          <w:sz w:val="24"/>
          <w:szCs w:val="24"/>
        </w:rPr>
        <w:t>обеспечение развития творческого мышления и высокого общекультурного уровня.</w:t>
      </w:r>
    </w:p>
    <w:p w:rsidR="001F0716" w:rsidRDefault="001F0716" w:rsidP="009C568B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C568B" w:rsidRPr="004A7A26" w:rsidRDefault="009C568B" w:rsidP="009C568B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Pr="00DE549B" w:rsidRDefault="001F0716" w:rsidP="00DE549B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9924" w:type="dxa"/>
        <w:tblInd w:w="-176" w:type="dxa"/>
        <w:tblLayout w:type="fixed"/>
        <w:tblLook w:val="04A0"/>
      </w:tblPr>
      <w:tblGrid>
        <w:gridCol w:w="2127"/>
        <w:gridCol w:w="7797"/>
      </w:tblGrid>
      <w:tr w:rsidR="001F0716" w:rsidTr="00EC7B88">
        <w:tc>
          <w:tcPr>
            <w:tcW w:w="2127" w:type="dxa"/>
          </w:tcPr>
          <w:p w:rsidR="001F0716" w:rsidRPr="006926FD" w:rsidRDefault="001F0716" w:rsidP="00EC7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6FD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Направления воспитательной работы</w:t>
            </w:r>
          </w:p>
        </w:tc>
        <w:tc>
          <w:tcPr>
            <w:tcW w:w="7797" w:type="dxa"/>
          </w:tcPr>
          <w:p w:rsidR="001F0716" w:rsidRPr="006926FD" w:rsidRDefault="001F0716" w:rsidP="00EC7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6FD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</w:t>
            </w:r>
          </w:p>
        </w:tc>
      </w:tr>
      <w:tr w:rsidR="001F0716" w:rsidTr="00EC7B88">
        <w:tc>
          <w:tcPr>
            <w:tcW w:w="2127" w:type="dxa"/>
          </w:tcPr>
          <w:p w:rsidR="001F0716" w:rsidRPr="00E374CA" w:rsidRDefault="001F0716" w:rsidP="00EC7B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4CA">
              <w:rPr>
                <w:rFonts w:ascii="Times New Roman" w:hAnsi="Times New Roman" w:cs="Times New Roman"/>
                <w:b/>
                <w:sz w:val="24"/>
                <w:szCs w:val="24"/>
              </w:rPr>
              <w:t>Эстетическое и художественное воспитание</w:t>
            </w:r>
          </w:p>
        </w:tc>
        <w:tc>
          <w:tcPr>
            <w:tcW w:w="7797" w:type="dxa"/>
          </w:tcPr>
          <w:p w:rsidR="001F0716" w:rsidRPr="006824EB" w:rsidRDefault="001F0716" w:rsidP="006824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716" w:rsidRPr="005D4433" w:rsidRDefault="001F0716" w:rsidP="00937551">
            <w:pPr>
              <w:pStyle w:val="a8"/>
              <w:numPr>
                <w:ilvl w:val="0"/>
                <w:numId w:val="43"/>
              </w:numPr>
              <w:ind w:left="459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</w:t>
            </w:r>
            <w:r w:rsidR="006824EB">
              <w:rPr>
                <w:rFonts w:ascii="Times New Roman" w:hAnsi="Times New Roman" w:cs="Times New Roman"/>
                <w:sz w:val="24"/>
                <w:szCs w:val="24"/>
              </w:rPr>
              <w:t xml:space="preserve">в различных концертах,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конкурсах (в рамках реализации плана концертной и выставочной работы школы).</w:t>
            </w:r>
          </w:p>
        </w:tc>
      </w:tr>
      <w:tr w:rsidR="001F0716" w:rsidTr="00EC7B88">
        <w:tc>
          <w:tcPr>
            <w:tcW w:w="2127" w:type="dxa"/>
          </w:tcPr>
          <w:p w:rsidR="001F0716" w:rsidRPr="00E374CA" w:rsidRDefault="001F0716" w:rsidP="00EC7B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4CA">
              <w:rPr>
                <w:rFonts w:ascii="Times New Roman" w:hAnsi="Times New Roman" w:cs="Times New Roman"/>
                <w:b/>
                <w:sz w:val="24"/>
                <w:szCs w:val="24"/>
              </w:rPr>
              <w:t>Формирование положительных привычек</w:t>
            </w:r>
          </w:p>
        </w:tc>
        <w:tc>
          <w:tcPr>
            <w:tcW w:w="7797" w:type="dxa"/>
          </w:tcPr>
          <w:p w:rsidR="001F0716" w:rsidRDefault="001F0716" w:rsidP="00937551">
            <w:pPr>
              <w:pStyle w:val="a8"/>
              <w:numPr>
                <w:ilvl w:val="0"/>
                <w:numId w:val="44"/>
              </w:numPr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классных часов и бесед по технике безопасности и ПДД (2 раза в год).</w:t>
            </w:r>
          </w:p>
          <w:p w:rsidR="001F0716" w:rsidRDefault="001F0716" w:rsidP="00937551">
            <w:pPr>
              <w:pStyle w:val="a8"/>
              <w:numPr>
                <w:ilvl w:val="0"/>
                <w:numId w:val="44"/>
              </w:numPr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учебной эвакуации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обучающихся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персонала школы в случае пожара (2 раза в год).</w:t>
            </w:r>
          </w:p>
          <w:p w:rsidR="001F0716" w:rsidRDefault="001F0716" w:rsidP="00937551">
            <w:pPr>
              <w:pStyle w:val="a8"/>
              <w:numPr>
                <w:ilvl w:val="0"/>
                <w:numId w:val="44"/>
              </w:numPr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Знакомство с Положением о порядке посещения обучающимися ме</w:t>
            </w:r>
            <w:r w:rsidR="006824EB">
              <w:rPr>
                <w:rFonts w:ascii="Times New Roman" w:hAnsi="Times New Roman" w:cs="Times New Roman"/>
                <w:sz w:val="24"/>
                <w:szCs w:val="24"/>
              </w:rPr>
              <w:t>роприятий, проводимых в ДМШ.</w:t>
            </w:r>
          </w:p>
          <w:p w:rsidR="001F0716" w:rsidRDefault="001F0716" w:rsidP="00937551">
            <w:pPr>
              <w:pStyle w:val="a8"/>
              <w:numPr>
                <w:ilvl w:val="0"/>
                <w:numId w:val="44"/>
              </w:numPr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Знакомство с правилами внутреннего распорядка.</w:t>
            </w:r>
          </w:p>
          <w:p w:rsidR="001F0716" w:rsidRPr="00E374CA" w:rsidRDefault="001F0716" w:rsidP="00937551">
            <w:pPr>
              <w:pStyle w:val="a8"/>
              <w:numPr>
                <w:ilvl w:val="0"/>
                <w:numId w:val="44"/>
              </w:numPr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Классные часы-инструктажи по охране жизни и здоровья во время каникул.</w:t>
            </w:r>
          </w:p>
        </w:tc>
      </w:tr>
      <w:tr w:rsidR="001F0716" w:rsidTr="00EC7B88">
        <w:tc>
          <w:tcPr>
            <w:tcW w:w="2127" w:type="dxa"/>
          </w:tcPr>
          <w:p w:rsidR="001F0716" w:rsidRPr="005D4433" w:rsidRDefault="001F0716" w:rsidP="00EC7B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433">
              <w:rPr>
                <w:rFonts w:ascii="Times New Roman" w:hAnsi="Times New Roman" w:cs="Times New Roman"/>
                <w:b/>
                <w:sz w:val="24"/>
                <w:szCs w:val="24"/>
              </w:rPr>
              <w:t>Концертно-просветительская работа</w:t>
            </w:r>
          </w:p>
        </w:tc>
        <w:tc>
          <w:tcPr>
            <w:tcW w:w="7797" w:type="dxa"/>
          </w:tcPr>
          <w:p w:rsidR="001F0716" w:rsidRPr="006D60F8" w:rsidRDefault="006D60F8" w:rsidP="006D6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Ежегодные концерты для учащихся младших классов общеобразовательной школы, воспитанников детского сада, жителей поселка.</w:t>
            </w:r>
          </w:p>
        </w:tc>
      </w:tr>
      <w:tr w:rsidR="001F0716" w:rsidTr="00EC7B88">
        <w:tc>
          <w:tcPr>
            <w:tcW w:w="2127" w:type="dxa"/>
          </w:tcPr>
          <w:p w:rsidR="001F0716" w:rsidRPr="002968D4" w:rsidRDefault="001F0716" w:rsidP="00EC7B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8D4">
              <w:rPr>
                <w:rFonts w:ascii="Times New Roman" w:hAnsi="Times New Roman" w:cs="Times New Roman"/>
                <w:b/>
                <w:sz w:val="24"/>
                <w:szCs w:val="24"/>
              </w:rPr>
              <w:t>Школьное самоуправление</w:t>
            </w:r>
          </w:p>
        </w:tc>
        <w:tc>
          <w:tcPr>
            <w:tcW w:w="7797" w:type="dxa"/>
          </w:tcPr>
          <w:p w:rsidR="001F0716" w:rsidRPr="004A7A26" w:rsidRDefault="006D60F8" w:rsidP="00937551">
            <w:pPr>
              <w:pStyle w:val="a8"/>
              <w:numPr>
                <w:ilvl w:val="0"/>
                <w:numId w:val="47"/>
              </w:numPr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День самоуправления–праздничные мероприятия</w:t>
            </w:r>
            <w:r w:rsidR="001F0716" w:rsidRPr="00296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 Дню учителя</w:t>
            </w:r>
            <w:r w:rsidR="001F07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F0716" w:rsidRPr="006D60F8" w:rsidRDefault="006D60F8" w:rsidP="006D6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 Большой Новогодний концерт.</w:t>
            </w:r>
          </w:p>
          <w:p w:rsidR="001F0716" w:rsidRPr="006D60F8" w:rsidRDefault="006D60F8" w:rsidP="006D6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3.</w:t>
            </w:r>
            <w:r w:rsidR="001F0716" w:rsidRPr="006D6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Выпускной вечер «Дороги, которые мы выбираем».</w:t>
            </w:r>
          </w:p>
        </w:tc>
      </w:tr>
      <w:tr w:rsidR="001F0716" w:rsidTr="00EC7B88">
        <w:tc>
          <w:tcPr>
            <w:tcW w:w="2127" w:type="dxa"/>
          </w:tcPr>
          <w:p w:rsidR="001F0716" w:rsidRPr="002968D4" w:rsidRDefault="001F0716" w:rsidP="00EC7B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8D4">
              <w:rPr>
                <w:rFonts w:ascii="Times New Roman" w:hAnsi="Times New Roman" w:cs="Times New Roman"/>
                <w:b/>
                <w:sz w:val="24"/>
                <w:szCs w:val="24"/>
              </w:rPr>
              <w:t>Традиции школы. Коллективные школьные дела</w:t>
            </w:r>
          </w:p>
        </w:tc>
        <w:tc>
          <w:tcPr>
            <w:tcW w:w="7797" w:type="dxa"/>
          </w:tcPr>
          <w:p w:rsidR="001F0716" w:rsidRPr="0056209B" w:rsidRDefault="001F0716" w:rsidP="00937551">
            <w:pPr>
              <w:pStyle w:val="a8"/>
              <w:numPr>
                <w:ilvl w:val="0"/>
                <w:numId w:val="48"/>
              </w:numPr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Празднование «Дня знаний»</w:t>
            </w:r>
            <w:r w:rsidRPr="00E374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F0716" w:rsidRPr="0056209B" w:rsidRDefault="006D60F8" w:rsidP="00937551">
            <w:pPr>
              <w:pStyle w:val="a8"/>
              <w:numPr>
                <w:ilvl w:val="0"/>
                <w:numId w:val="48"/>
              </w:numPr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</w:t>
            </w:r>
            <w:r w:rsidR="001F0716" w:rsidRPr="00562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освящение первоклассников в музыкант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ы.</w:t>
            </w:r>
          </w:p>
          <w:p w:rsidR="001F0716" w:rsidRPr="00D56B64" w:rsidRDefault="001F0716" w:rsidP="00937551">
            <w:pPr>
              <w:pStyle w:val="a8"/>
              <w:numPr>
                <w:ilvl w:val="0"/>
                <w:numId w:val="48"/>
              </w:numPr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«Наши надежды» —</w:t>
            </w:r>
            <w:r w:rsidRPr="00D56B64">
              <w:rPr>
                <w:rFonts w:ascii="Times New Roman" w:hAnsi="Times New Roman" w:cs="Times New Roman"/>
                <w:sz w:val="24"/>
                <w:szCs w:val="24"/>
              </w:rPr>
              <w:t xml:space="preserve"> концерт лауреатов и дипломантов конкурсов за текущий учебный год.</w:t>
            </w:r>
          </w:p>
        </w:tc>
      </w:tr>
      <w:tr w:rsidR="001F0716" w:rsidTr="00EC7B88">
        <w:tc>
          <w:tcPr>
            <w:tcW w:w="2127" w:type="dxa"/>
          </w:tcPr>
          <w:p w:rsidR="001F0716" w:rsidRPr="002968D4" w:rsidRDefault="001F0716" w:rsidP="00EC7B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2B3E">
              <w:rPr>
                <w:rFonts w:ascii="Times New Roman" w:hAnsi="Times New Roman" w:cs="Times New Roman"/>
                <w:b/>
                <w:sz w:val="24"/>
                <w:szCs w:val="24"/>
              </w:rPr>
              <w:t>Работа по профориентации</w:t>
            </w:r>
          </w:p>
        </w:tc>
        <w:tc>
          <w:tcPr>
            <w:tcW w:w="7797" w:type="dxa"/>
          </w:tcPr>
          <w:p w:rsidR="001F0716" w:rsidRPr="006D60F8" w:rsidRDefault="001F0716" w:rsidP="006D60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716" w:rsidRPr="009953CD" w:rsidRDefault="001F0716" w:rsidP="00937551">
            <w:pPr>
              <w:pStyle w:val="af1"/>
              <w:numPr>
                <w:ilvl w:val="0"/>
                <w:numId w:val="50"/>
              </w:numPr>
              <w:tabs>
                <w:tab w:val="clear" w:pos="720"/>
                <w:tab w:val="num" w:pos="364"/>
              </w:tabs>
              <w:overflowPunct/>
              <w:autoSpaceDE/>
              <w:autoSpaceDN/>
              <w:adjustRightInd/>
              <w:spacing w:before="0" w:after="0"/>
              <w:ind w:left="364" w:hanging="284"/>
              <w:jc w:val="both"/>
              <w:rPr>
                <w:sz w:val="24"/>
                <w:szCs w:val="24"/>
                <w:lang w:val="ru-RU"/>
              </w:rPr>
            </w:pPr>
            <w:r w:rsidRPr="009953CD">
              <w:rPr>
                <w:sz w:val="24"/>
                <w:szCs w:val="24"/>
                <w:lang w:val="ru-RU"/>
              </w:rPr>
              <w:t>Обзор научно-популярной и художественной литературы по профориентации.</w:t>
            </w:r>
          </w:p>
          <w:p w:rsidR="001F0716" w:rsidRPr="009953CD" w:rsidRDefault="001F0716" w:rsidP="00937551">
            <w:pPr>
              <w:numPr>
                <w:ilvl w:val="0"/>
                <w:numId w:val="50"/>
              </w:numPr>
              <w:tabs>
                <w:tab w:val="clear" w:pos="720"/>
                <w:tab w:val="num" w:pos="364"/>
              </w:tabs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C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Организация концертов студентов музыкального колледжа, выпускников школы искусств на базе </w:t>
            </w:r>
            <w:r w:rsidR="006D60F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школы.</w:t>
            </w:r>
          </w:p>
          <w:p w:rsidR="001F0716" w:rsidRDefault="001F0716" w:rsidP="00937551">
            <w:pPr>
              <w:numPr>
                <w:ilvl w:val="0"/>
                <w:numId w:val="50"/>
              </w:numPr>
              <w:tabs>
                <w:tab w:val="clear" w:pos="720"/>
                <w:tab w:val="num" w:pos="364"/>
              </w:tabs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CD">
              <w:rPr>
                <w:rFonts w:ascii="Times New Roman" w:hAnsi="Times New Roman" w:cs="Times New Roman"/>
                <w:sz w:val="24"/>
                <w:szCs w:val="24"/>
              </w:rPr>
              <w:t>Организация встреч с выпускниками, продолжающими обучение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профилю, с преподавателями-выпускниками.</w:t>
            </w:r>
          </w:p>
          <w:p w:rsidR="001F0716" w:rsidRDefault="001F0716" w:rsidP="00937551">
            <w:pPr>
              <w:numPr>
                <w:ilvl w:val="0"/>
                <w:numId w:val="50"/>
              </w:numPr>
              <w:tabs>
                <w:tab w:val="clear" w:pos="720"/>
                <w:tab w:val="num" w:pos="364"/>
              </w:tabs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CD">
              <w:rPr>
                <w:rFonts w:ascii="Times New Roman" w:hAnsi="Times New Roman" w:cs="Times New Roman"/>
                <w:sz w:val="24"/>
                <w:szCs w:val="24"/>
              </w:rPr>
              <w:t xml:space="preserve">Анкетирование </w:t>
            </w:r>
            <w:r>
              <w:rPr>
                <w:rFonts w:ascii="Times New Roman" w:hAnsi="Times New Roman"/>
                <w:sz w:val="24"/>
                <w:szCs w:val="24"/>
              </w:rPr>
              <w:t>обучающихся</w:t>
            </w:r>
            <w:r w:rsidRPr="009953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0716" w:rsidRDefault="001F0716" w:rsidP="00937551">
            <w:pPr>
              <w:numPr>
                <w:ilvl w:val="0"/>
                <w:numId w:val="50"/>
              </w:numPr>
              <w:tabs>
                <w:tab w:val="clear" w:pos="720"/>
                <w:tab w:val="num" w:pos="364"/>
              </w:tabs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Диагностика интересов и мотивов, ценностной ориентации, установки в выборе профессии.</w:t>
            </w:r>
          </w:p>
          <w:p w:rsidR="001F0716" w:rsidRPr="006D60F8" w:rsidRDefault="001F0716" w:rsidP="006D60F8">
            <w:pPr>
              <w:numPr>
                <w:ilvl w:val="0"/>
                <w:numId w:val="50"/>
              </w:numPr>
              <w:tabs>
                <w:tab w:val="clear" w:pos="720"/>
                <w:tab w:val="num" w:pos="364"/>
              </w:tabs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CD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обучающихся </w:t>
            </w:r>
            <w:r w:rsidRPr="009953CD">
              <w:rPr>
                <w:rFonts w:ascii="Times New Roman" w:hAnsi="Times New Roman" w:cs="Times New Roman"/>
                <w:sz w:val="24"/>
                <w:szCs w:val="24"/>
              </w:rPr>
              <w:t>с целью выявления их профессиональной направленности.</w:t>
            </w:r>
          </w:p>
          <w:p w:rsidR="001F0716" w:rsidRPr="009953CD" w:rsidRDefault="001F0716" w:rsidP="00937551">
            <w:pPr>
              <w:numPr>
                <w:ilvl w:val="0"/>
                <w:numId w:val="50"/>
              </w:numPr>
              <w:tabs>
                <w:tab w:val="clear" w:pos="720"/>
                <w:tab w:val="num" w:pos="364"/>
              </w:tabs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Оказание помощи обучающимся в профессиональном самоопределении.</w:t>
            </w:r>
          </w:p>
        </w:tc>
      </w:tr>
      <w:tr w:rsidR="001F0716" w:rsidTr="00EC7B88">
        <w:tc>
          <w:tcPr>
            <w:tcW w:w="2127" w:type="dxa"/>
          </w:tcPr>
          <w:p w:rsidR="001F0716" w:rsidRPr="002968D4" w:rsidRDefault="001F0716" w:rsidP="00EC7B8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родителями</w:t>
            </w:r>
          </w:p>
        </w:tc>
        <w:tc>
          <w:tcPr>
            <w:tcW w:w="7797" w:type="dxa"/>
          </w:tcPr>
          <w:p w:rsidR="001F0716" w:rsidRDefault="001F0716" w:rsidP="00937551">
            <w:pPr>
              <w:pStyle w:val="a8"/>
              <w:numPr>
                <w:ilvl w:val="0"/>
                <w:numId w:val="49"/>
              </w:numPr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родительских собраний.</w:t>
            </w:r>
          </w:p>
          <w:p w:rsidR="001F0716" w:rsidRDefault="001F0716" w:rsidP="00937551">
            <w:pPr>
              <w:pStyle w:val="a8"/>
              <w:numPr>
                <w:ilvl w:val="0"/>
                <w:numId w:val="49"/>
              </w:numPr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Индивидуальные беседы с родителями.</w:t>
            </w:r>
          </w:p>
          <w:p w:rsidR="001F0716" w:rsidRPr="009953CD" w:rsidRDefault="001F0716" w:rsidP="00937551">
            <w:pPr>
              <w:numPr>
                <w:ilvl w:val="0"/>
                <w:numId w:val="49"/>
              </w:numPr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CD">
              <w:rPr>
                <w:rFonts w:ascii="Times New Roman" w:hAnsi="Times New Roman" w:cs="Times New Roman"/>
                <w:sz w:val="24"/>
                <w:szCs w:val="24"/>
              </w:rPr>
              <w:t>Привлечение родителей к ор</w:t>
            </w:r>
            <w:r w:rsidR="006D60F8">
              <w:rPr>
                <w:rFonts w:ascii="Times New Roman" w:hAnsi="Times New Roman" w:cs="Times New Roman"/>
                <w:sz w:val="24"/>
                <w:szCs w:val="24"/>
              </w:rPr>
              <w:t>ганизации и проведению мероприятий.</w:t>
            </w:r>
          </w:p>
          <w:p w:rsidR="001F0716" w:rsidRDefault="001F0716" w:rsidP="00937551">
            <w:pPr>
              <w:numPr>
                <w:ilvl w:val="0"/>
                <w:numId w:val="49"/>
              </w:numPr>
              <w:tabs>
                <w:tab w:val="num" w:pos="360"/>
              </w:tabs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CD">
              <w:rPr>
                <w:rFonts w:ascii="Times New Roman" w:hAnsi="Times New Roman" w:cs="Times New Roman"/>
                <w:sz w:val="24"/>
                <w:szCs w:val="24"/>
              </w:rPr>
              <w:t xml:space="preserve">Анкетирование родителей с целью изучения интересов и склонностей </w:t>
            </w:r>
            <w:r>
              <w:rPr>
                <w:rFonts w:ascii="Times New Roman" w:hAnsi="Times New Roman"/>
                <w:sz w:val="24"/>
                <w:szCs w:val="24"/>
              </w:rPr>
              <w:t>обучающихся</w:t>
            </w:r>
            <w:r w:rsidRPr="009953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0716" w:rsidRPr="006D60F8" w:rsidRDefault="001F0F7C" w:rsidP="006D60F8">
            <w:pPr>
              <w:numPr>
                <w:ilvl w:val="0"/>
                <w:numId w:val="49"/>
              </w:numPr>
              <w:tabs>
                <w:tab w:val="num" w:pos="360"/>
              </w:tabs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Анкетирование родителей с целью изучения удовлетворённости </w:t>
            </w:r>
            <w:r w:rsidR="005010A6">
              <w:rPr>
                <w:rFonts w:ascii="Times New Roman" w:hAnsi="Times New Roman" w:cs="Times New Roman"/>
                <w:sz w:val="24"/>
                <w:szCs w:val="24"/>
              </w:rPr>
              <w:t xml:space="preserve">качеством дополнительного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образова</w:t>
            </w:r>
            <w:r w:rsidR="005010A6"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  <w:r w:rsidR="006D60F8">
              <w:rPr>
                <w:rFonts w:ascii="Times New Roman" w:hAnsi="Times New Roman" w:cs="Times New Roman"/>
                <w:sz w:val="24"/>
                <w:szCs w:val="24"/>
              </w:rPr>
              <w:t>я.</w:t>
            </w:r>
          </w:p>
          <w:p w:rsidR="001F0716" w:rsidRPr="009953CD" w:rsidRDefault="001F0716" w:rsidP="00937551">
            <w:pPr>
              <w:numPr>
                <w:ilvl w:val="0"/>
                <w:numId w:val="49"/>
              </w:numPr>
              <w:tabs>
                <w:tab w:val="num" w:pos="360"/>
              </w:tabs>
              <w:ind w:left="36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CD">
              <w:rPr>
                <w:rFonts w:ascii="Times New Roman" w:hAnsi="Times New Roman" w:cs="Times New Roman"/>
                <w:sz w:val="24"/>
                <w:szCs w:val="24"/>
              </w:rPr>
              <w:t xml:space="preserve">Поощрение родителей </w:t>
            </w:r>
            <w:r>
              <w:rPr>
                <w:rFonts w:ascii="Times New Roman" w:hAnsi="Times New Roman"/>
                <w:sz w:val="24"/>
                <w:szCs w:val="24"/>
              </w:rPr>
              <w:t>обучающихся</w:t>
            </w:r>
            <w:r w:rsidRPr="009953CD">
              <w:rPr>
                <w:rFonts w:ascii="Times New Roman" w:hAnsi="Times New Roman" w:cs="Times New Roman"/>
                <w:sz w:val="24"/>
                <w:szCs w:val="24"/>
              </w:rPr>
              <w:t xml:space="preserve"> (благодарности).</w:t>
            </w:r>
          </w:p>
        </w:tc>
      </w:tr>
    </w:tbl>
    <w:p w:rsidR="001F0716" w:rsidRDefault="001F0716" w:rsidP="006824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24EB" w:rsidRDefault="006824EB" w:rsidP="006824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24EB" w:rsidRDefault="006824EB" w:rsidP="006824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24EB" w:rsidRPr="006824EB" w:rsidRDefault="006824EB" w:rsidP="006824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0716" w:rsidRPr="008D593E" w:rsidRDefault="001F0716" w:rsidP="001F0716">
      <w:pPr>
        <w:pStyle w:val="a8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Методическое обеспечение реализации образовательной программы.</w:t>
      </w:r>
    </w:p>
    <w:p w:rsidR="001F0716" w:rsidRPr="00F63987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3987">
        <w:rPr>
          <w:rFonts w:ascii="Times New Roman" w:eastAsia="Times New Roman" w:hAnsi="Times New Roman" w:cs="Times New Roman"/>
          <w:sz w:val="24"/>
          <w:szCs w:val="24"/>
        </w:rPr>
        <w:t>Методическоеобеспечениеобразовательногопроцесса</w:t>
      </w:r>
      <w:r>
        <w:rPr>
          <w:rFonts w:ascii="Times New Roman" w:eastAsia="Times New Roman" w:hAnsi="Times New Roman" w:cs="Times New Roman"/>
          <w:sz w:val="24"/>
          <w:szCs w:val="24"/>
        </w:rPr>
        <w:t>рассматривается коллективом ш</w:t>
      </w:r>
      <w:r w:rsidRPr="00A64293">
        <w:rPr>
          <w:rFonts w:ascii="Times New Roman" w:eastAsia="Times New Roman" w:hAnsi="Times New Roman" w:cs="Times New Roman"/>
          <w:sz w:val="24"/>
          <w:szCs w:val="24"/>
        </w:rPr>
        <w:t>колы</w:t>
      </w:r>
      <w:r w:rsidRPr="00F63987">
        <w:rPr>
          <w:rFonts w:ascii="Times New Roman" w:eastAsia="Times New Roman" w:hAnsi="Times New Roman" w:cs="Times New Roman"/>
          <w:sz w:val="24"/>
          <w:szCs w:val="24"/>
        </w:rPr>
        <w:t xml:space="preserve"> как самый важный ресурс, который обеспечивает жизнедеятельность образовательной системы. </w:t>
      </w:r>
      <w:r>
        <w:rPr>
          <w:rFonts w:ascii="Times New Roman" w:hAnsi="Times New Roman" w:cs="Times New Roman"/>
          <w:sz w:val="24"/>
          <w:szCs w:val="24"/>
        </w:rPr>
        <w:t xml:space="preserve">Методическая работа является одним из основных видов деятельности руководства школы и педагогического коллектива. </w:t>
      </w:r>
      <w:r w:rsidRPr="00A64293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63987">
        <w:rPr>
          <w:rFonts w:ascii="Times New Roman" w:eastAsia="Times New Roman" w:hAnsi="Times New Roman" w:cs="Times New Roman"/>
          <w:sz w:val="24"/>
          <w:szCs w:val="24"/>
        </w:rPr>
        <w:t>силия педагогического коллектива направлены на укр</w:t>
      </w:r>
      <w:r w:rsidRPr="00A64293">
        <w:rPr>
          <w:rFonts w:ascii="Times New Roman" w:eastAsia="Times New Roman" w:hAnsi="Times New Roman" w:cs="Times New Roman"/>
          <w:sz w:val="24"/>
          <w:szCs w:val="24"/>
        </w:rPr>
        <w:t>епление и упорядочение программ</w:t>
      </w:r>
      <w:r w:rsidRPr="00F63987">
        <w:rPr>
          <w:rFonts w:ascii="Times New Roman" w:eastAsia="Times New Roman" w:hAnsi="Times New Roman" w:cs="Times New Roman"/>
          <w:sz w:val="24"/>
          <w:szCs w:val="24"/>
        </w:rPr>
        <w:t>но-методической базы и обновление содержания образования.</w:t>
      </w:r>
    </w:p>
    <w:p w:rsidR="001F0716" w:rsidRPr="00A64293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293">
        <w:rPr>
          <w:rFonts w:ascii="Times New Roman" w:hAnsi="Times New Roman" w:cs="Times New Roman"/>
          <w:b/>
          <w:bCs/>
          <w:iCs/>
          <w:sz w:val="24"/>
          <w:szCs w:val="24"/>
        </w:rPr>
        <w:t>Цель</w:t>
      </w:r>
      <w:r>
        <w:rPr>
          <w:rFonts w:ascii="Times New Roman" w:hAnsi="Times New Roman" w:cs="Times New Roman"/>
          <w:bCs/>
          <w:iCs/>
          <w:sz w:val="24"/>
          <w:szCs w:val="24"/>
        </w:rPr>
        <w:t>методической работы школы</w:t>
      </w:r>
      <w:r w:rsidRPr="0075755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A64293">
        <w:rPr>
          <w:rFonts w:ascii="Times New Roman" w:hAnsi="Times New Roman" w:cs="Times New Roman"/>
          <w:sz w:val="24"/>
          <w:szCs w:val="24"/>
        </w:rPr>
        <w:t>повышение эффективности образовательного процесса через применение современных подходов к организации образовательной деятельности, непрерывное совершенствование профессионального уровня и педагогического мастерства преподавателей.</w:t>
      </w:r>
    </w:p>
    <w:p w:rsidR="001F0716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Pr="008D593E">
        <w:rPr>
          <w:rFonts w:ascii="Times New Roman" w:hAnsi="Times New Roman" w:cs="Times New Roman"/>
          <w:b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 методической работы школы:</w:t>
      </w:r>
    </w:p>
    <w:p w:rsidR="001F0716" w:rsidRDefault="001F0716" w:rsidP="00937551">
      <w:pPr>
        <w:pStyle w:val="a8"/>
        <w:numPr>
          <w:ilvl w:val="0"/>
          <w:numId w:val="3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работы по совершенствованию педагогического мастерства преподавателей школы.</w:t>
      </w:r>
    </w:p>
    <w:p w:rsidR="001F0716" w:rsidRDefault="001F0716" w:rsidP="00937551">
      <w:pPr>
        <w:pStyle w:val="a8"/>
        <w:numPr>
          <w:ilvl w:val="0"/>
          <w:numId w:val="3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Активизация работы по обобщению и распространению передового педагогического опыта преподавателей школы.</w:t>
      </w:r>
    </w:p>
    <w:p w:rsidR="001F0716" w:rsidRDefault="001F0716" w:rsidP="00937551">
      <w:pPr>
        <w:pStyle w:val="a8"/>
        <w:numPr>
          <w:ilvl w:val="0"/>
          <w:numId w:val="3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издательской деятельности школы.</w:t>
      </w:r>
    </w:p>
    <w:p w:rsidR="001F0716" w:rsidRDefault="001F0716" w:rsidP="00937551">
      <w:pPr>
        <w:pStyle w:val="a8"/>
        <w:numPr>
          <w:ilvl w:val="0"/>
          <w:numId w:val="3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Активизация работы преподавателей школы по самообразованию.</w:t>
      </w:r>
    </w:p>
    <w:p w:rsidR="001F0716" w:rsidRDefault="001F0716" w:rsidP="00937551">
      <w:pPr>
        <w:pStyle w:val="a8"/>
        <w:numPr>
          <w:ilvl w:val="0"/>
          <w:numId w:val="3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системы диагностики результатов профессиональной деятельности каждого преподавателя как показателя уровня развития профессиональной компетентности.</w:t>
      </w:r>
    </w:p>
    <w:p w:rsidR="001F0716" w:rsidRDefault="001F0716" w:rsidP="00937551">
      <w:pPr>
        <w:pStyle w:val="a8"/>
        <w:numPr>
          <w:ilvl w:val="0"/>
          <w:numId w:val="3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работы по адаптации дополнительных предпрофессиональных образовательных программ в области искусств.</w:t>
      </w:r>
    </w:p>
    <w:p w:rsidR="001F0716" w:rsidRDefault="001F0716" w:rsidP="001F0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и задачи методической работы тесно связаны с жизнедеятельностью школы в целом, а значит, и конечным результатом деятельности всего педагогического коллектива. Методическая работа в Школе — это непрерывная деятельность по обучению и развитию кадров; стимулированию творческого поиска преподавателей; по созданию собственных методических разработок и программно-методического обеспечения для образовательного процесса.</w:t>
      </w:r>
    </w:p>
    <w:p w:rsidR="001F0716" w:rsidRDefault="001F0716" w:rsidP="001F0716">
      <w:pPr>
        <w:pStyle w:val="Default"/>
        <w:ind w:firstLine="709"/>
        <w:jc w:val="both"/>
        <w:rPr>
          <w:bCs/>
          <w:iCs/>
          <w:color w:val="auto"/>
        </w:rPr>
      </w:pPr>
      <w:r w:rsidRPr="00DF335D">
        <w:rPr>
          <w:bCs/>
          <w:iCs/>
          <w:color w:val="auto"/>
        </w:rPr>
        <w:t xml:space="preserve">Реализация содержания методической работы зависит </w:t>
      </w:r>
      <w:r>
        <w:rPr>
          <w:bCs/>
          <w:iCs/>
          <w:color w:val="auto"/>
        </w:rPr>
        <w:t>от создания рациональной организационной структуры управления данным видом деятельности.</w:t>
      </w:r>
    </w:p>
    <w:p w:rsidR="001F0716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Основные формы методической работы: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доведение до сведения педагогического коллектива нормативных документов;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тематические педсоветы;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методические выставки (из методического фонда школы);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методические совещания (секции) по отделениям;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работа творческих групп;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работа временных творческих групп;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работа над проектами;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изучение, обобщение и распространение передового педагогического опыта;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открытые уроки, мастер-классы;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работа с молодыми специалистами;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организация и контроль системы повышения квалификации;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посещение курсов повышения квалификации;</w:t>
      </w:r>
    </w:p>
    <w:p w:rsidR="001F0716" w:rsidRDefault="001F0716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самообразование;</w:t>
      </w:r>
    </w:p>
    <w:p w:rsidR="00C54A63" w:rsidRDefault="00C54A63" w:rsidP="00937551">
      <w:pPr>
        <w:pStyle w:val="a8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аттестация преподавателей.</w:t>
      </w:r>
    </w:p>
    <w:p w:rsidR="007C54B7" w:rsidRPr="007C54B7" w:rsidRDefault="007C54B7" w:rsidP="007C54B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  <w:sectPr w:rsidR="007C54B7" w:rsidRPr="007C54B7" w:rsidSect="00EC7B8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B00F2" w:rsidRDefault="001B00F2" w:rsidP="00C54A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24EB" w:rsidRDefault="006824EB" w:rsidP="006824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00F2" w:rsidRPr="0053722C" w:rsidRDefault="001B00F2" w:rsidP="001B0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3722C">
        <w:rPr>
          <w:rFonts w:ascii="Times New Roman CYR" w:hAnsi="Times New Roman CYR" w:cs="Times New Roman CYR"/>
          <w:b/>
          <w:bCs/>
          <w:sz w:val="24"/>
          <w:szCs w:val="24"/>
        </w:rPr>
        <w:t>Календарный план  мероприятий</w:t>
      </w:r>
    </w:p>
    <w:p w:rsidR="001B00F2" w:rsidRPr="0053722C" w:rsidRDefault="001B00F2" w:rsidP="001B00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722C">
        <w:rPr>
          <w:rFonts w:ascii="Times New Roman CYR" w:hAnsi="Times New Roman CYR" w:cs="Times New Roman CYR"/>
          <w:b/>
          <w:bCs/>
          <w:sz w:val="24"/>
          <w:szCs w:val="24"/>
        </w:rPr>
        <w:t xml:space="preserve">МБУДО </w:t>
      </w:r>
      <w:r w:rsidRPr="0053722C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53722C">
        <w:rPr>
          <w:rFonts w:ascii="Times New Roman CYR" w:hAnsi="Times New Roman CYR" w:cs="Times New Roman CYR"/>
          <w:b/>
          <w:bCs/>
          <w:sz w:val="24"/>
          <w:szCs w:val="24"/>
        </w:rPr>
        <w:t>Ирбинская ДМШ</w:t>
      </w:r>
      <w:r w:rsidRPr="0053722C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1B00F2" w:rsidRPr="00C54A63" w:rsidRDefault="001B00F2" w:rsidP="00C54A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3722C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6B25F4">
        <w:rPr>
          <w:rFonts w:ascii="Times New Roman CYR" w:hAnsi="Times New Roman CYR" w:cs="Times New Roman CYR"/>
          <w:b/>
          <w:bCs/>
          <w:sz w:val="24"/>
          <w:szCs w:val="24"/>
        </w:rPr>
        <w:t>полугодие 2018-2019уч.г.</w:t>
      </w:r>
    </w:p>
    <w:tbl>
      <w:tblPr>
        <w:tblW w:w="11341" w:type="dxa"/>
        <w:tblInd w:w="-796" w:type="dxa"/>
        <w:tblLayout w:type="fixed"/>
        <w:tblCellMar>
          <w:left w:w="55" w:type="dxa"/>
          <w:right w:w="55" w:type="dxa"/>
        </w:tblCellMar>
        <w:tblLook w:val="04A0"/>
      </w:tblPr>
      <w:tblGrid>
        <w:gridCol w:w="567"/>
        <w:gridCol w:w="1985"/>
        <w:gridCol w:w="4967"/>
        <w:gridCol w:w="3822"/>
      </w:tblGrid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372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№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3722C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3722C">
              <w:rPr>
                <w:rFonts w:ascii="Times New Roman" w:hAnsi="Times New Roman" w:cs="Times New Roman"/>
                <w:b/>
                <w:sz w:val="24"/>
                <w:szCs w:val="24"/>
              </w:rPr>
              <w:t>Дата проведения мероприятия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3722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3722C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31.08.2018г.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Педагогический совет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Директор И.И. Демиденко</w:t>
            </w:r>
          </w:p>
        </w:tc>
      </w:tr>
      <w:tr w:rsidR="001B00F2" w:rsidRPr="0053722C" w:rsidTr="001B00F2">
        <w:trPr>
          <w:trHeight w:val="779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2..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11.09. 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Собрание родителей учащихся подготовительного класса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И.И. Демиденко</w:t>
            </w:r>
          </w:p>
        </w:tc>
      </w:tr>
      <w:tr w:rsidR="001B00F2" w:rsidRPr="0053722C" w:rsidTr="001B00F2">
        <w:trPr>
          <w:trHeight w:val="83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17.10.2018г.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Концерт для детей д/с «Теремок» «Первая встреча в музыкальном зале»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теоретических дисциплин  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Ларина О.Н.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537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.10.201</w:t>
            </w: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Конкурс учащихся фортепианного отделения на лучшее исполнение самостоятельно выученной пьесы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Преподаватели фортепианного отделения  Олифиренко Л.Н.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Ковалева Т.В.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20.10.2018г.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Концерт для учащихся подготовительного класса. Знакомство с инструментом «Аккордеон»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народного отделения Демиденко И.И.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22-27.10.2018г.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Контрольные уроки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теоретических дисциплин  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Ларина О.Н.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24.10.2018г.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Посвящение первоклассников в музыканты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теоретических дисциплин  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Ларина О.Н.</w:t>
            </w:r>
          </w:p>
        </w:tc>
      </w:tr>
      <w:tr w:rsidR="001B00F2" w:rsidRPr="0053722C" w:rsidTr="001B00F2">
        <w:trPr>
          <w:trHeight w:val="1226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26.10.2018г.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Классный час «Художественный образ в музыкальном произведении»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отделения духовых инструментов Бехтерев Ю.И.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27.10.2018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Концерт для учащихся подготовительного класса в классе «Фортепиано»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фортепианного отделения Ковалева Т.В.</w:t>
            </w:r>
          </w:p>
        </w:tc>
      </w:tr>
      <w:tr w:rsidR="001B00F2" w:rsidRPr="0053722C" w:rsidTr="001B00F2">
        <w:trPr>
          <w:trHeight w:val="987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09.11.2018г.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Конкурс учащихся фортепианного отделение на лучшее исполнение этюда.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Преподаватели фортепианного отделения.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29.10.2018г.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Педагогический совет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Директор И.И.Демиденко</w:t>
            </w:r>
          </w:p>
        </w:tc>
      </w:tr>
      <w:tr w:rsidR="001B00F2" w:rsidRPr="0053722C" w:rsidTr="001B00F2">
        <w:trPr>
          <w:trHeight w:val="767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12.11.2018г.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Технический зачет по отделениям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Директор Демиденко И.И.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13.11.2018г.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Конкурс  учащихся класса духовых инструментов на лучшее исполнение этюда 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отделения духовых инструментов Бехтерев Ю.И.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14.11.2018г.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Конкурс на лучшее исполнение этюда в классе «Аккордеон».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народного  отделения 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 Демиденко И.И..                             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17.11.2018г.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Концерт для учащихся подготовительного класса «Баян»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народного  отделения 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 Одинцов С.С.                          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21.11.2018г.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Концерт  для детей  д/с «Теремок»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 «В мире музыкальных звуков»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теоретических дисциплин  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Ларина О.Н.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537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.11.201</w:t>
            </w: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Концерт «День матери» совместно с Ирбинским ДК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И.И. Демиденко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28.11.2018г.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Концерт учащихся школы. Межнациональный музыкальный калейдоскоп «Мы дружбою сильны»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теоретических дисциплин  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Ларина О.Н.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07.12.2018г.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Педагогические чтения,г.Минусинск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И.И. Демиденко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12.12.2018г.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Зачет по общему фортепиано учащихся предпрофессионального отделения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 Прокудина В.Ю.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12-18.12.2018г.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Контрольные уроки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теоретичиских дисциплин Ларина О.Н.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14.12.2018г.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Концерт учащихся класса фортепиано  «Снег и солнце – день чудесный»!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фортепианного отделения Ковалева Т.В.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15.12.2018г.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Концерт учащихся класса фортепиано «Зимние картинки»  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фортепианного отделения  Олифиренко Л.Н.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15.12.2018г.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Концерт учащихся класса аккордеон 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« В канун Нового года…»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народного отделения Демиденко И.И.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06.12.2018г.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Открытый урок  преподавателя Демиденко И.И. « Формирование навыков работы с разными ритмическими группами нот в младших классах ДМШ»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народного отделения Демиденко И.И.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17.12.2018г.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Концерт учащихся класса для друзей и родителей «Новогоднее настроение»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фортепианного отделения  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Прокудина В.Ю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18.12.2018г.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Концерт учащихся класса духовых инструментов для друзей  и родителей.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отделения духовых инструментов Бехтерев Ю.И.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19.12.2018г.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Академический концерт учащихся отделения духовых инструментов.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И.И. Демиденко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20.12.2018г.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Академический концерт учащихся народного отделения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1B00F2" w:rsidRPr="0053722C" w:rsidRDefault="001B00F2" w:rsidP="00780704">
            <w:pPr>
              <w:tabs>
                <w:tab w:val="center" w:pos="1687"/>
                <w:tab w:val="right" w:pos="3375"/>
              </w:tabs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И.И. Демиденко</w:t>
            </w: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21.12.2018г.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Академический концерт учащихся фортепианного отделения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 Директор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И.И. Демиденко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23.12.2018г.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Родительское собрание. Концерт учащихся класса «Баян».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Преподаватель народного отделения Одинцов С.С.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24.12.2018г.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Зачет по ансамблям (отделение народных и духовых инструментов)            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Директор Демиденко И.И.</w:t>
            </w:r>
          </w:p>
        </w:tc>
      </w:tr>
      <w:tr w:rsidR="001B00F2" w:rsidRPr="0053722C" w:rsidTr="001B00F2">
        <w:trPr>
          <w:trHeight w:val="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25.12.2018г.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Педагогический совет.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Большой Новогодний концерт учащихся школы.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Директор И.И. Демиденко.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теоретических дисциплин  </w:t>
            </w:r>
          </w:p>
          <w:p w:rsidR="001B00F2" w:rsidRPr="0053722C" w:rsidRDefault="001B00F2" w:rsidP="00780704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3722C">
              <w:rPr>
                <w:rFonts w:ascii="Times New Roman" w:hAnsi="Times New Roman" w:cs="Times New Roman"/>
                <w:sz w:val="24"/>
                <w:szCs w:val="24"/>
              </w:rPr>
              <w:t>Ларина О.Н.</w:t>
            </w:r>
          </w:p>
        </w:tc>
      </w:tr>
    </w:tbl>
    <w:p w:rsidR="00651B35" w:rsidRDefault="00651B35" w:rsidP="00C54A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4A63" w:rsidRDefault="00C54A63" w:rsidP="00C54A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4A63" w:rsidRDefault="00C54A63" w:rsidP="00C54A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4A63" w:rsidRDefault="00C54A63" w:rsidP="00C54A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922" w:rsidRPr="00773922" w:rsidRDefault="00773922" w:rsidP="007739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3922" w:rsidRPr="00773922" w:rsidRDefault="00773922" w:rsidP="007739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1F0716" w:rsidSect="00EC7B8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Default="001F0716" w:rsidP="001F07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716" w:rsidRPr="001710FE" w:rsidRDefault="001F0716" w:rsidP="001F07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370C" w:rsidRDefault="00F2370C"/>
    <w:sectPr w:rsidR="00F2370C" w:rsidSect="00EC7B8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D8E" w:rsidRDefault="00532D8E" w:rsidP="00403052">
      <w:pPr>
        <w:spacing w:after="0" w:line="240" w:lineRule="auto"/>
      </w:pPr>
      <w:r>
        <w:separator/>
      </w:r>
    </w:p>
  </w:endnote>
  <w:endnote w:type="continuationSeparator" w:id="1">
    <w:p w:rsidR="00532D8E" w:rsidRDefault="00532D8E" w:rsidP="0040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704" w:rsidRDefault="0078070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704" w:rsidRDefault="00780704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704" w:rsidRDefault="00780704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43242"/>
    </w:sdtPr>
    <w:sdtContent>
      <w:p w:rsidR="00780704" w:rsidRDefault="00574129">
        <w:pPr>
          <w:pStyle w:val="a6"/>
          <w:jc w:val="center"/>
        </w:pPr>
        <w:r>
          <w:rPr>
            <w:noProof/>
          </w:rPr>
          <w:fldChar w:fldCharType="begin"/>
        </w:r>
        <w:r w:rsidR="003D4A65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913A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80704" w:rsidRDefault="00780704">
    <w:pPr>
      <w:pStyle w:val="a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704" w:rsidRDefault="007807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D8E" w:rsidRDefault="00532D8E" w:rsidP="00403052">
      <w:pPr>
        <w:spacing w:after="0" w:line="240" w:lineRule="auto"/>
      </w:pPr>
      <w:r>
        <w:separator/>
      </w:r>
    </w:p>
  </w:footnote>
  <w:footnote w:type="continuationSeparator" w:id="1">
    <w:p w:rsidR="00532D8E" w:rsidRDefault="00532D8E" w:rsidP="0040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704" w:rsidRDefault="0078070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704" w:rsidRDefault="00780704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704" w:rsidRDefault="0078070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94C5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F15E41C6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>
      <w:start w:val="1"/>
      <w:numFmt w:val="decimal"/>
      <w:lvlText w:val="%3."/>
      <w:lvlJc w:val="left"/>
      <w:pPr>
        <w:tabs>
          <w:tab w:val="num" w:pos="1353"/>
        </w:tabs>
        <w:ind w:left="1353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singleLevel"/>
    <w:tmpl w:val="00000005"/>
    <w:name w:val="WW8Num8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6">
    <w:nsid w:val="00000007"/>
    <w:multiLevelType w:val="multilevel"/>
    <w:tmpl w:val="00000007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0000008"/>
    <w:multiLevelType w:val="multilevel"/>
    <w:tmpl w:val="00000008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19438A5"/>
    <w:multiLevelType w:val="hybridMultilevel"/>
    <w:tmpl w:val="8F842988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EC43DC"/>
    <w:multiLevelType w:val="hybridMultilevel"/>
    <w:tmpl w:val="10E0E762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492389"/>
    <w:multiLevelType w:val="hybridMultilevel"/>
    <w:tmpl w:val="0338E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6E6B51"/>
    <w:multiLevelType w:val="hybridMultilevel"/>
    <w:tmpl w:val="C5BEB6EC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2706DF"/>
    <w:multiLevelType w:val="hybridMultilevel"/>
    <w:tmpl w:val="B2B2C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7E1495"/>
    <w:multiLevelType w:val="hybridMultilevel"/>
    <w:tmpl w:val="876A7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0A0C7D"/>
    <w:multiLevelType w:val="hybridMultilevel"/>
    <w:tmpl w:val="C3FC4D9A"/>
    <w:lvl w:ilvl="0" w:tplc="9A925202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plc="0419001B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5">
    <w:nsid w:val="0870681E"/>
    <w:multiLevelType w:val="multilevel"/>
    <w:tmpl w:val="28E8C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9693DF9"/>
    <w:multiLevelType w:val="hybridMultilevel"/>
    <w:tmpl w:val="E6F62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BD17365"/>
    <w:multiLevelType w:val="hybridMultilevel"/>
    <w:tmpl w:val="E7868E1E"/>
    <w:lvl w:ilvl="0" w:tplc="A6F2FE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BED22D7"/>
    <w:multiLevelType w:val="hybridMultilevel"/>
    <w:tmpl w:val="D4E85B1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F3505EF"/>
    <w:multiLevelType w:val="hybridMultilevel"/>
    <w:tmpl w:val="876A7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903553"/>
    <w:multiLevelType w:val="hybridMultilevel"/>
    <w:tmpl w:val="EDB49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566181"/>
    <w:multiLevelType w:val="multilevel"/>
    <w:tmpl w:val="F1144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11A92E49"/>
    <w:multiLevelType w:val="hybridMultilevel"/>
    <w:tmpl w:val="C7D8624E"/>
    <w:lvl w:ilvl="0" w:tplc="DD7A2E28">
      <w:start w:val="1"/>
      <w:numFmt w:val="decimal"/>
      <w:lvlText w:val="%1)"/>
      <w:lvlJc w:val="left"/>
      <w:pPr>
        <w:ind w:left="720" w:hanging="360"/>
      </w:pPr>
      <w:rPr>
        <w:color w:val="auto"/>
        <w:vertAlign w:val="superscrip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344516F"/>
    <w:multiLevelType w:val="hybridMultilevel"/>
    <w:tmpl w:val="CFDCD42E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411175D"/>
    <w:multiLevelType w:val="hybridMultilevel"/>
    <w:tmpl w:val="E80243FC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44A0AA4"/>
    <w:multiLevelType w:val="hybridMultilevel"/>
    <w:tmpl w:val="A5AE7500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22AC6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5AE7B3C"/>
    <w:multiLevelType w:val="hybridMultilevel"/>
    <w:tmpl w:val="E806B5B4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6697610"/>
    <w:multiLevelType w:val="hybridMultilevel"/>
    <w:tmpl w:val="3476E8F8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6920568"/>
    <w:multiLevelType w:val="hybridMultilevel"/>
    <w:tmpl w:val="52225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>
    <w:nsid w:val="16E03CF5"/>
    <w:multiLevelType w:val="hybridMultilevel"/>
    <w:tmpl w:val="E1645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82202C3"/>
    <w:multiLevelType w:val="hybridMultilevel"/>
    <w:tmpl w:val="C69E268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183F5FD2"/>
    <w:multiLevelType w:val="hybridMultilevel"/>
    <w:tmpl w:val="B2B2C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9172A71"/>
    <w:multiLevelType w:val="hybridMultilevel"/>
    <w:tmpl w:val="0338E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93378BD"/>
    <w:multiLevelType w:val="hybridMultilevel"/>
    <w:tmpl w:val="674E7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93404EB"/>
    <w:multiLevelType w:val="hybridMultilevel"/>
    <w:tmpl w:val="9EF800BC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A2F248D"/>
    <w:multiLevelType w:val="hybridMultilevel"/>
    <w:tmpl w:val="E4EA9C46"/>
    <w:lvl w:ilvl="0" w:tplc="0AE66E2A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ED918C3"/>
    <w:multiLevelType w:val="hybridMultilevel"/>
    <w:tmpl w:val="440AC090"/>
    <w:lvl w:ilvl="0" w:tplc="BDB08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EE5633D"/>
    <w:multiLevelType w:val="hybridMultilevel"/>
    <w:tmpl w:val="C7D8624E"/>
    <w:lvl w:ilvl="0" w:tplc="DD7A2E28">
      <w:start w:val="1"/>
      <w:numFmt w:val="decimal"/>
      <w:lvlText w:val="%1)"/>
      <w:lvlJc w:val="left"/>
      <w:pPr>
        <w:ind w:left="720" w:hanging="360"/>
      </w:pPr>
      <w:rPr>
        <w:color w:val="auto"/>
        <w:vertAlign w:val="superscrip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EF8552F"/>
    <w:multiLevelType w:val="hybridMultilevel"/>
    <w:tmpl w:val="5978C0EE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FC172F7"/>
    <w:multiLevelType w:val="hybridMultilevel"/>
    <w:tmpl w:val="DF78B4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201219A3"/>
    <w:multiLevelType w:val="hybridMultilevel"/>
    <w:tmpl w:val="8EE68810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05170F0"/>
    <w:multiLevelType w:val="hybridMultilevel"/>
    <w:tmpl w:val="B2B2C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1521213"/>
    <w:multiLevelType w:val="hybridMultilevel"/>
    <w:tmpl w:val="B2B2C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16F4C7C"/>
    <w:multiLevelType w:val="multilevel"/>
    <w:tmpl w:val="F1144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221A6DDA"/>
    <w:multiLevelType w:val="hybridMultilevel"/>
    <w:tmpl w:val="B0622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2E01E35"/>
    <w:multiLevelType w:val="hybridMultilevel"/>
    <w:tmpl w:val="2102B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3535E8E"/>
    <w:multiLevelType w:val="hybridMultilevel"/>
    <w:tmpl w:val="68DC1BE2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5630CF7"/>
    <w:multiLevelType w:val="hybridMultilevel"/>
    <w:tmpl w:val="24AC2294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5C11E25"/>
    <w:multiLevelType w:val="hybridMultilevel"/>
    <w:tmpl w:val="7B644338"/>
    <w:lvl w:ilvl="0" w:tplc="ADE46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26891D50"/>
    <w:multiLevelType w:val="multilevel"/>
    <w:tmpl w:val="F1144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>
    <w:nsid w:val="2A3C683E"/>
    <w:multiLevelType w:val="hybridMultilevel"/>
    <w:tmpl w:val="B97C4752"/>
    <w:lvl w:ilvl="0" w:tplc="5C56B3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AFF2894"/>
    <w:multiLevelType w:val="hybridMultilevel"/>
    <w:tmpl w:val="16E0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B004B13"/>
    <w:multiLevelType w:val="hybridMultilevel"/>
    <w:tmpl w:val="7034F82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3">
    <w:nsid w:val="2C0D1C14"/>
    <w:multiLevelType w:val="hybridMultilevel"/>
    <w:tmpl w:val="A378E24A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CAB59AC"/>
    <w:multiLevelType w:val="hybridMultilevel"/>
    <w:tmpl w:val="BCD01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CF457F0"/>
    <w:multiLevelType w:val="hybridMultilevel"/>
    <w:tmpl w:val="A6245402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CF61971"/>
    <w:multiLevelType w:val="hybridMultilevel"/>
    <w:tmpl w:val="7222DBD0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0323D82"/>
    <w:multiLevelType w:val="hybridMultilevel"/>
    <w:tmpl w:val="B2B2C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29246B4"/>
    <w:multiLevelType w:val="hybridMultilevel"/>
    <w:tmpl w:val="102CA8AC"/>
    <w:lvl w:ilvl="0" w:tplc="5B844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plc="4476AEB6">
      <w:start w:val="4"/>
      <w:numFmt w:val="decimal"/>
      <w:lvlText w:val="%3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34F12E67"/>
    <w:multiLevelType w:val="hybridMultilevel"/>
    <w:tmpl w:val="D0ACD61C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72F5287"/>
    <w:multiLevelType w:val="hybridMultilevel"/>
    <w:tmpl w:val="16E0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7CA6F25"/>
    <w:multiLevelType w:val="hybridMultilevel"/>
    <w:tmpl w:val="E578B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7DC2877"/>
    <w:multiLevelType w:val="hybridMultilevel"/>
    <w:tmpl w:val="4C5CF94E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7EA5558"/>
    <w:multiLevelType w:val="hybridMultilevel"/>
    <w:tmpl w:val="55A049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>
    <w:nsid w:val="385B3A9F"/>
    <w:multiLevelType w:val="hybridMultilevel"/>
    <w:tmpl w:val="2DBAC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8AF3F20"/>
    <w:multiLevelType w:val="hybridMultilevel"/>
    <w:tmpl w:val="FAE6F064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8E038F6"/>
    <w:multiLevelType w:val="hybridMultilevel"/>
    <w:tmpl w:val="E578B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953571B"/>
    <w:multiLevelType w:val="hybridMultilevel"/>
    <w:tmpl w:val="D602B3FC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9A77A46"/>
    <w:multiLevelType w:val="hybridMultilevel"/>
    <w:tmpl w:val="35AA11B4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A86749D"/>
    <w:multiLevelType w:val="hybridMultilevel"/>
    <w:tmpl w:val="10A297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3AEC316F"/>
    <w:multiLevelType w:val="hybridMultilevel"/>
    <w:tmpl w:val="594877AA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BEB5425"/>
    <w:multiLevelType w:val="hybridMultilevel"/>
    <w:tmpl w:val="A594A994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C863159"/>
    <w:multiLevelType w:val="hybridMultilevel"/>
    <w:tmpl w:val="C2629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C8F6BDE"/>
    <w:multiLevelType w:val="hybridMultilevel"/>
    <w:tmpl w:val="DDF6A66C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CDE41B6"/>
    <w:multiLevelType w:val="hybridMultilevel"/>
    <w:tmpl w:val="427AC912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3CC30E0"/>
    <w:multiLevelType w:val="hybridMultilevel"/>
    <w:tmpl w:val="0338E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3F67F10"/>
    <w:multiLevelType w:val="hybridMultilevel"/>
    <w:tmpl w:val="AB405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4547D03"/>
    <w:multiLevelType w:val="hybridMultilevel"/>
    <w:tmpl w:val="A5AE7500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22AC6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44B814BF"/>
    <w:multiLevelType w:val="hybridMultilevel"/>
    <w:tmpl w:val="30C0BD76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50875EC"/>
    <w:multiLevelType w:val="hybridMultilevel"/>
    <w:tmpl w:val="16E0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6D33E4F"/>
    <w:multiLevelType w:val="hybridMultilevel"/>
    <w:tmpl w:val="B2B2C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7164B72"/>
    <w:multiLevelType w:val="hybridMultilevel"/>
    <w:tmpl w:val="33EA0BC0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7F95EBB"/>
    <w:multiLevelType w:val="hybridMultilevel"/>
    <w:tmpl w:val="F0686B16"/>
    <w:lvl w:ilvl="0" w:tplc="814E24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 w:tplc="041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488849E6"/>
    <w:multiLevelType w:val="hybridMultilevel"/>
    <w:tmpl w:val="B2B2C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BF00943"/>
    <w:multiLevelType w:val="hybridMultilevel"/>
    <w:tmpl w:val="10C6BE90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CEA6CB8"/>
    <w:multiLevelType w:val="hybridMultilevel"/>
    <w:tmpl w:val="24240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D253836"/>
    <w:multiLevelType w:val="hybridMultilevel"/>
    <w:tmpl w:val="40488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4DE93482"/>
    <w:multiLevelType w:val="hybridMultilevel"/>
    <w:tmpl w:val="DD78EAE6"/>
    <w:lvl w:ilvl="0" w:tplc="6AA01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6AA014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8">
    <w:nsid w:val="4E4C074A"/>
    <w:multiLevelType w:val="hybridMultilevel"/>
    <w:tmpl w:val="C9B4A314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4EBC352A"/>
    <w:multiLevelType w:val="hybridMultilevel"/>
    <w:tmpl w:val="9A24D1DE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EE86961"/>
    <w:multiLevelType w:val="hybridMultilevel"/>
    <w:tmpl w:val="9A902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03D0C89"/>
    <w:multiLevelType w:val="hybridMultilevel"/>
    <w:tmpl w:val="47E698A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50C31B81"/>
    <w:multiLevelType w:val="hybridMultilevel"/>
    <w:tmpl w:val="B0622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23F7641"/>
    <w:multiLevelType w:val="hybridMultilevel"/>
    <w:tmpl w:val="674E7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44D56F0"/>
    <w:multiLevelType w:val="hybridMultilevel"/>
    <w:tmpl w:val="876A7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475615D"/>
    <w:multiLevelType w:val="hybridMultilevel"/>
    <w:tmpl w:val="00E6D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5F30EE1"/>
    <w:multiLevelType w:val="hybridMultilevel"/>
    <w:tmpl w:val="BCD01D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6B64132"/>
    <w:multiLevelType w:val="hybridMultilevel"/>
    <w:tmpl w:val="D688A86A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947402A"/>
    <w:multiLevelType w:val="multilevel"/>
    <w:tmpl w:val="BA30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99B580B"/>
    <w:multiLevelType w:val="hybridMultilevel"/>
    <w:tmpl w:val="CC903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5C0F651B"/>
    <w:multiLevelType w:val="hybridMultilevel"/>
    <w:tmpl w:val="876A7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C684A99"/>
    <w:multiLevelType w:val="hybridMultilevel"/>
    <w:tmpl w:val="E82A5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D61097D"/>
    <w:multiLevelType w:val="hybridMultilevel"/>
    <w:tmpl w:val="C74A08BE"/>
    <w:lvl w:ilvl="0" w:tplc="45622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5D9B4690"/>
    <w:multiLevelType w:val="hybridMultilevel"/>
    <w:tmpl w:val="10669160"/>
    <w:lvl w:ilvl="0" w:tplc="D72A17A2">
      <w:start w:val="1"/>
      <w:numFmt w:val="decimal"/>
      <w:lvlText w:val="%1."/>
      <w:lvlJc w:val="left"/>
      <w:pPr>
        <w:ind w:left="108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5EE40AC6"/>
    <w:multiLevelType w:val="hybridMultilevel"/>
    <w:tmpl w:val="2230C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F092F15"/>
    <w:multiLevelType w:val="hybridMultilevel"/>
    <w:tmpl w:val="C456A3DC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03E02CB"/>
    <w:multiLevelType w:val="multilevel"/>
    <w:tmpl w:val="BA8C18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7">
    <w:nsid w:val="60514CDE"/>
    <w:multiLevelType w:val="hybridMultilevel"/>
    <w:tmpl w:val="F00ECC0A"/>
    <w:lvl w:ilvl="0" w:tplc="AFA28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607A6860"/>
    <w:multiLevelType w:val="hybridMultilevel"/>
    <w:tmpl w:val="09042368"/>
    <w:lvl w:ilvl="0" w:tplc="76B44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2366D87"/>
    <w:multiLevelType w:val="hybridMultilevel"/>
    <w:tmpl w:val="10A297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6498792A"/>
    <w:multiLevelType w:val="hybridMultilevel"/>
    <w:tmpl w:val="15886CE4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686647F"/>
    <w:multiLevelType w:val="hybridMultilevel"/>
    <w:tmpl w:val="4F167AE2"/>
    <w:lvl w:ilvl="0" w:tplc="5C56B3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73C36C3"/>
    <w:multiLevelType w:val="multilevel"/>
    <w:tmpl w:val="F1144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3">
    <w:nsid w:val="68752212"/>
    <w:multiLevelType w:val="hybridMultilevel"/>
    <w:tmpl w:val="8B90A0C6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68902DFF"/>
    <w:multiLevelType w:val="hybridMultilevel"/>
    <w:tmpl w:val="FDAA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9622402"/>
    <w:multiLevelType w:val="hybridMultilevel"/>
    <w:tmpl w:val="278EC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97C032C"/>
    <w:multiLevelType w:val="hybridMultilevel"/>
    <w:tmpl w:val="98D0F138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9D321EA"/>
    <w:multiLevelType w:val="hybridMultilevel"/>
    <w:tmpl w:val="3670B0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6B3A57FB"/>
    <w:multiLevelType w:val="hybridMultilevel"/>
    <w:tmpl w:val="278EC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BC25069"/>
    <w:multiLevelType w:val="hybridMultilevel"/>
    <w:tmpl w:val="0818011E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6F875561"/>
    <w:multiLevelType w:val="hybridMultilevel"/>
    <w:tmpl w:val="43CEA2EE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2767AEB"/>
    <w:multiLevelType w:val="hybridMultilevel"/>
    <w:tmpl w:val="16E0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2A31851"/>
    <w:multiLevelType w:val="hybridMultilevel"/>
    <w:tmpl w:val="027A7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2AB6CC4"/>
    <w:multiLevelType w:val="hybridMultilevel"/>
    <w:tmpl w:val="FA0E8B92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3666BCA"/>
    <w:multiLevelType w:val="hybridMultilevel"/>
    <w:tmpl w:val="77AC75A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5">
    <w:nsid w:val="73B41B42"/>
    <w:multiLevelType w:val="hybridMultilevel"/>
    <w:tmpl w:val="D764CF4A"/>
    <w:lvl w:ilvl="0" w:tplc="FEBAB4C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6">
    <w:nsid w:val="74343E70"/>
    <w:multiLevelType w:val="hybridMultilevel"/>
    <w:tmpl w:val="0ED2CE22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74553B73"/>
    <w:multiLevelType w:val="multilevel"/>
    <w:tmpl w:val="2260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76003B62"/>
    <w:multiLevelType w:val="hybridMultilevel"/>
    <w:tmpl w:val="5FE6554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>
    <w:nsid w:val="761C6AB8"/>
    <w:multiLevelType w:val="hybridMultilevel"/>
    <w:tmpl w:val="0338E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6265D37"/>
    <w:multiLevelType w:val="hybridMultilevel"/>
    <w:tmpl w:val="9086C9B0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76DE045A"/>
    <w:multiLevelType w:val="hybridMultilevel"/>
    <w:tmpl w:val="47C6E62A"/>
    <w:lvl w:ilvl="0" w:tplc="5C56B3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77001A8E"/>
    <w:multiLevelType w:val="hybridMultilevel"/>
    <w:tmpl w:val="DB607AE4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74E2D0D"/>
    <w:multiLevelType w:val="hybridMultilevel"/>
    <w:tmpl w:val="2D3241D2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77C925D3"/>
    <w:multiLevelType w:val="hybridMultilevel"/>
    <w:tmpl w:val="7304CA46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A492651"/>
    <w:multiLevelType w:val="hybridMultilevel"/>
    <w:tmpl w:val="5D96A844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7BA650E9"/>
    <w:multiLevelType w:val="hybridMultilevel"/>
    <w:tmpl w:val="9C6A1114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C366C6B"/>
    <w:multiLevelType w:val="hybridMultilevel"/>
    <w:tmpl w:val="0F207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C727AAF"/>
    <w:multiLevelType w:val="hybridMultilevel"/>
    <w:tmpl w:val="D2A4839A"/>
    <w:lvl w:ilvl="0" w:tplc="FEBAB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7CE063CA"/>
    <w:multiLevelType w:val="hybridMultilevel"/>
    <w:tmpl w:val="F110A3A8"/>
    <w:lvl w:ilvl="0" w:tplc="76B44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7E5C62E8"/>
    <w:multiLevelType w:val="hybridMultilevel"/>
    <w:tmpl w:val="3CFAC4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>
    <w:nsid w:val="7F52528B"/>
    <w:multiLevelType w:val="hybridMultilevel"/>
    <w:tmpl w:val="D626EB54"/>
    <w:lvl w:ilvl="0" w:tplc="7D303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>
    <w:nsid w:val="7FAE045B"/>
    <w:multiLevelType w:val="hybridMultilevel"/>
    <w:tmpl w:val="A9ACBA5C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06"/>
  </w:num>
  <w:num w:numId="2">
    <w:abstractNumId w:val="125"/>
  </w:num>
  <w:num w:numId="3">
    <w:abstractNumId w:val="24"/>
  </w:num>
  <w:num w:numId="4">
    <w:abstractNumId w:val="70"/>
  </w:num>
  <w:num w:numId="5">
    <w:abstractNumId w:val="40"/>
  </w:num>
  <w:num w:numId="6">
    <w:abstractNumId w:val="53"/>
  </w:num>
  <w:num w:numId="7">
    <w:abstractNumId w:val="97"/>
  </w:num>
  <w:num w:numId="8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9"/>
  </w:num>
  <w:num w:numId="13">
    <w:abstractNumId w:val="132"/>
  </w:num>
  <w:num w:numId="14">
    <w:abstractNumId w:val="56"/>
  </w:num>
  <w:num w:numId="15">
    <w:abstractNumId w:val="120"/>
  </w:num>
  <w:num w:numId="16">
    <w:abstractNumId w:val="105"/>
  </w:num>
  <w:num w:numId="17">
    <w:abstractNumId w:val="71"/>
  </w:num>
  <w:num w:numId="18">
    <w:abstractNumId w:val="119"/>
  </w:num>
  <w:num w:numId="19">
    <w:abstractNumId w:val="74"/>
  </w:num>
  <w:num w:numId="20">
    <w:abstractNumId w:val="18"/>
  </w:num>
  <w:num w:numId="21">
    <w:abstractNumId w:val="124"/>
  </w:num>
  <w:num w:numId="22">
    <w:abstractNumId w:val="35"/>
  </w:num>
  <w:num w:numId="23">
    <w:abstractNumId w:val="47"/>
  </w:num>
  <w:num w:numId="24">
    <w:abstractNumId w:val="11"/>
  </w:num>
  <w:num w:numId="25">
    <w:abstractNumId w:val="136"/>
  </w:num>
  <w:num w:numId="26">
    <w:abstractNumId w:val="8"/>
  </w:num>
  <w:num w:numId="27">
    <w:abstractNumId w:val="46"/>
  </w:num>
  <w:num w:numId="28">
    <w:abstractNumId w:val="23"/>
  </w:num>
  <w:num w:numId="29">
    <w:abstractNumId w:val="78"/>
  </w:num>
  <w:num w:numId="30">
    <w:abstractNumId w:val="110"/>
  </w:num>
  <w:num w:numId="31">
    <w:abstractNumId w:val="52"/>
  </w:num>
  <w:num w:numId="32">
    <w:abstractNumId w:val="36"/>
  </w:num>
  <w:num w:numId="33">
    <w:abstractNumId w:val="134"/>
  </w:num>
  <w:num w:numId="34">
    <w:abstractNumId w:val="21"/>
  </w:num>
  <w:num w:numId="35">
    <w:abstractNumId w:val="38"/>
  </w:num>
  <w:num w:numId="36">
    <w:abstractNumId w:val="26"/>
  </w:num>
  <w:num w:numId="37">
    <w:abstractNumId w:val="49"/>
  </w:num>
  <w:num w:numId="38">
    <w:abstractNumId w:val="126"/>
  </w:num>
  <w:num w:numId="39">
    <w:abstractNumId w:val="130"/>
  </w:num>
  <w:num w:numId="40">
    <w:abstractNumId w:val="68"/>
  </w:num>
  <w:num w:numId="41">
    <w:abstractNumId w:val="123"/>
  </w:num>
  <w:num w:numId="42">
    <w:abstractNumId w:val="85"/>
  </w:num>
  <w:num w:numId="43">
    <w:abstractNumId w:val="92"/>
  </w:num>
  <w:num w:numId="44">
    <w:abstractNumId w:val="45"/>
  </w:num>
  <w:num w:numId="45">
    <w:abstractNumId w:val="101"/>
  </w:num>
  <w:num w:numId="46">
    <w:abstractNumId w:val="64"/>
  </w:num>
  <w:num w:numId="47">
    <w:abstractNumId w:val="104"/>
  </w:num>
  <w:num w:numId="48">
    <w:abstractNumId w:val="44"/>
  </w:num>
  <w:num w:numId="49">
    <w:abstractNumId w:val="114"/>
  </w:num>
  <w:num w:numId="50">
    <w:abstractNumId w:val="140"/>
  </w:num>
  <w:num w:numId="51">
    <w:abstractNumId w:val="67"/>
  </w:num>
  <w:num w:numId="52">
    <w:abstractNumId w:val="65"/>
  </w:num>
  <w:num w:numId="53">
    <w:abstractNumId w:val="95"/>
  </w:num>
  <w:num w:numId="54">
    <w:abstractNumId w:val="88"/>
  </w:num>
  <w:num w:numId="55">
    <w:abstractNumId w:val="138"/>
  </w:num>
  <w:num w:numId="56">
    <w:abstractNumId w:val="135"/>
  </w:num>
  <w:num w:numId="57">
    <w:abstractNumId w:val="9"/>
  </w:num>
  <w:num w:numId="58">
    <w:abstractNumId w:val="117"/>
  </w:num>
  <w:num w:numId="59">
    <w:abstractNumId w:val="69"/>
  </w:num>
  <w:num w:numId="60">
    <w:abstractNumId w:val="30"/>
  </w:num>
  <w:num w:numId="61">
    <w:abstractNumId w:val="128"/>
  </w:num>
  <w:num w:numId="62">
    <w:abstractNumId w:val="91"/>
  </w:num>
  <w:num w:numId="63">
    <w:abstractNumId w:val="73"/>
  </w:num>
  <w:num w:numId="64">
    <w:abstractNumId w:val="133"/>
  </w:num>
  <w:num w:numId="65">
    <w:abstractNumId w:val="89"/>
  </w:num>
  <w:num w:numId="66">
    <w:abstractNumId w:val="113"/>
  </w:num>
  <w:num w:numId="67">
    <w:abstractNumId w:val="62"/>
  </w:num>
  <w:num w:numId="68">
    <w:abstractNumId w:val="116"/>
  </w:num>
  <w:num w:numId="69">
    <w:abstractNumId w:val="81"/>
  </w:num>
  <w:num w:numId="70">
    <w:abstractNumId w:val="34"/>
  </w:num>
  <w:num w:numId="71">
    <w:abstractNumId w:val="4"/>
  </w:num>
  <w:num w:numId="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54"/>
  </w:num>
  <w:num w:numId="74">
    <w:abstractNumId w:val="76"/>
  </w:num>
  <w:num w:numId="75">
    <w:abstractNumId w:val="63"/>
  </w:num>
  <w:num w:numId="76">
    <w:abstractNumId w:val="96"/>
  </w:num>
  <w:num w:numId="7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99"/>
  </w:num>
  <w:num w:numId="79">
    <w:abstractNumId w:val="22"/>
  </w:num>
  <w:num w:numId="80">
    <w:abstractNumId w:val="25"/>
  </w:num>
  <w:num w:numId="81">
    <w:abstractNumId w:val="37"/>
  </w:num>
  <w:num w:numId="82">
    <w:abstractNumId w:val="111"/>
  </w:num>
  <w:num w:numId="83">
    <w:abstractNumId w:val="131"/>
  </w:num>
  <w:num w:numId="84">
    <w:abstractNumId w:val="109"/>
  </w:num>
  <w:num w:numId="8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4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6"/>
  </w:num>
  <w:num w:numId="108">
    <w:abstractNumId w:val="27"/>
  </w:num>
  <w:num w:numId="109">
    <w:abstractNumId w:val="55"/>
  </w:num>
  <w:num w:numId="1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90"/>
  </w:num>
  <w:num w:numId="112">
    <w:abstractNumId w:val="86"/>
  </w:num>
  <w:num w:numId="113">
    <w:abstractNumId w:val="51"/>
  </w:num>
  <w:num w:numId="114">
    <w:abstractNumId w:val="121"/>
  </w:num>
  <w:num w:numId="115">
    <w:abstractNumId w:val="72"/>
  </w:num>
  <w:num w:numId="116">
    <w:abstractNumId w:val="102"/>
  </w:num>
  <w:num w:numId="117">
    <w:abstractNumId w:val="141"/>
  </w:num>
  <w:num w:numId="118">
    <w:abstractNumId w:val="103"/>
  </w:num>
  <w:num w:numId="119">
    <w:abstractNumId w:val="107"/>
  </w:num>
  <w:num w:numId="120">
    <w:abstractNumId w:val="48"/>
  </w:num>
  <w:num w:numId="121">
    <w:abstractNumId w:val="13"/>
  </w:num>
  <w:num w:numId="122">
    <w:abstractNumId w:val="100"/>
  </w:num>
  <w:num w:numId="123">
    <w:abstractNumId w:val="80"/>
  </w:num>
  <w:num w:numId="124">
    <w:abstractNumId w:val="57"/>
  </w:num>
  <w:num w:numId="125">
    <w:abstractNumId w:val="58"/>
  </w:num>
  <w:num w:numId="126">
    <w:abstractNumId w:val="84"/>
  </w:num>
  <w:num w:numId="127">
    <w:abstractNumId w:val="108"/>
  </w:num>
  <w:num w:numId="128">
    <w:abstractNumId w:val="139"/>
  </w:num>
  <w:num w:numId="129">
    <w:abstractNumId w:val="20"/>
  </w:num>
  <w:num w:numId="130">
    <w:abstractNumId w:val="137"/>
  </w:num>
  <w:num w:numId="131">
    <w:abstractNumId w:val="50"/>
  </w:num>
  <w:num w:numId="132">
    <w:abstractNumId w:val="39"/>
  </w:num>
  <w:num w:numId="133">
    <w:abstractNumId w:val="10"/>
  </w:num>
  <w:num w:numId="134">
    <w:abstractNumId w:val="142"/>
  </w:num>
  <w:num w:numId="135">
    <w:abstractNumId w:val="98"/>
  </w:num>
  <w:num w:numId="136">
    <w:abstractNumId w:val="127"/>
  </w:num>
  <w:num w:numId="137">
    <w:abstractNumId w:val="77"/>
  </w:num>
  <w:num w:numId="138">
    <w:abstractNumId w:val="87"/>
  </w:num>
  <w:num w:numId="139">
    <w:abstractNumId w:val="28"/>
  </w:num>
  <w:num w:numId="140">
    <w:abstractNumId w:val="1"/>
  </w:num>
  <w:num w:numId="141">
    <w:abstractNumId w:val="15"/>
  </w:num>
  <w:num w:numId="142">
    <w:abstractNumId w:val="42"/>
  </w:num>
  <w:numIdMacAtCleanup w:val="1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716"/>
    <w:rsid w:val="00003022"/>
    <w:rsid w:val="00007FE0"/>
    <w:rsid w:val="00021602"/>
    <w:rsid w:val="00024B47"/>
    <w:rsid w:val="00057171"/>
    <w:rsid w:val="00057ACF"/>
    <w:rsid w:val="00070003"/>
    <w:rsid w:val="00073B89"/>
    <w:rsid w:val="000757C6"/>
    <w:rsid w:val="0008446C"/>
    <w:rsid w:val="0008603A"/>
    <w:rsid w:val="0009114A"/>
    <w:rsid w:val="000913A8"/>
    <w:rsid w:val="000919F5"/>
    <w:rsid w:val="00095535"/>
    <w:rsid w:val="00095CD5"/>
    <w:rsid w:val="000B699D"/>
    <w:rsid w:val="000F19C0"/>
    <w:rsid w:val="00102FD4"/>
    <w:rsid w:val="00126831"/>
    <w:rsid w:val="00140EFC"/>
    <w:rsid w:val="00143624"/>
    <w:rsid w:val="0016450F"/>
    <w:rsid w:val="001676BE"/>
    <w:rsid w:val="0017694A"/>
    <w:rsid w:val="001B00F2"/>
    <w:rsid w:val="001B5EA8"/>
    <w:rsid w:val="001C66A8"/>
    <w:rsid w:val="001D247E"/>
    <w:rsid w:val="001D2D33"/>
    <w:rsid w:val="001D4BC6"/>
    <w:rsid w:val="001F0716"/>
    <w:rsid w:val="001F0F7C"/>
    <w:rsid w:val="001F2CDA"/>
    <w:rsid w:val="001F361E"/>
    <w:rsid w:val="001F7E1E"/>
    <w:rsid w:val="00231D94"/>
    <w:rsid w:val="00236CAD"/>
    <w:rsid w:val="00247E64"/>
    <w:rsid w:val="00281300"/>
    <w:rsid w:val="002827CF"/>
    <w:rsid w:val="002A051B"/>
    <w:rsid w:val="002A07D4"/>
    <w:rsid w:val="002C5443"/>
    <w:rsid w:val="002D296A"/>
    <w:rsid w:val="002D45A8"/>
    <w:rsid w:val="002D4B37"/>
    <w:rsid w:val="002E68A8"/>
    <w:rsid w:val="002F277D"/>
    <w:rsid w:val="00310728"/>
    <w:rsid w:val="003110D5"/>
    <w:rsid w:val="003606E3"/>
    <w:rsid w:val="003864CD"/>
    <w:rsid w:val="00393BEA"/>
    <w:rsid w:val="003A4A5A"/>
    <w:rsid w:val="003D4A65"/>
    <w:rsid w:val="003E5C9D"/>
    <w:rsid w:val="003E7F5C"/>
    <w:rsid w:val="003F4B00"/>
    <w:rsid w:val="00400968"/>
    <w:rsid w:val="00403052"/>
    <w:rsid w:val="00434A71"/>
    <w:rsid w:val="0044351A"/>
    <w:rsid w:val="00454739"/>
    <w:rsid w:val="004565EF"/>
    <w:rsid w:val="004729D4"/>
    <w:rsid w:val="00475B49"/>
    <w:rsid w:val="00476D23"/>
    <w:rsid w:val="00477B5B"/>
    <w:rsid w:val="0048596A"/>
    <w:rsid w:val="004864C9"/>
    <w:rsid w:val="004973DD"/>
    <w:rsid w:val="004A30F0"/>
    <w:rsid w:val="004C0489"/>
    <w:rsid w:val="004E3487"/>
    <w:rsid w:val="005010A6"/>
    <w:rsid w:val="00510972"/>
    <w:rsid w:val="00515D38"/>
    <w:rsid w:val="00527C25"/>
    <w:rsid w:val="00532D8E"/>
    <w:rsid w:val="00537030"/>
    <w:rsid w:val="00573FCF"/>
    <w:rsid w:val="00574129"/>
    <w:rsid w:val="005835ED"/>
    <w:rsid w:val="00595446"/>
    <w:rsid w:val="00595D19"/>
    <w:rsid w:val="00596D45"/>
    <w:rsid w:val="0059747A"/>
    <w:rsid w:val="005A7B96"/>
    <w:rsid w:val="005B1ED6"/>
    <w:rsid w:val="005D238D"/>
    <w:rsid w:val="005F5BA6"/>
    <w:rsid w:val="005F5F7F"/>
    <w:rsid w:val="00605E93"/>
    <w:rsid w:val="00625499"/>
    <w:rsid w:val="006258B5"/>
    <w:rsid w:val="0063216C"/>
    <w:rsid w:val="00640714"/>
    <w:rsid w:val="0064491C"/>
    <w:rsid w:val="00651B35"/>
    <w:rsid w:val="00661884"/>
    <w:rsid w:val="0066337A"/>
    <w:rsid w:val="00663DE5"/>
    <w:rsid w:val="00665CC9"/>
    <w:rsid w:val="00676605"/>
    <w:rsid w:val="006809E5"/>
    <w:rsid w:val="006824EB"/>
    <w:rsid w:val="006918ED"/>
    <w:rsid w:val="006B11AC"/>
    <w:rsid w:val="006B25F4"/>
    <w:rsid w:val="006C05A2"/>
    <w:rsid w:val="006C3292"/>
    <w:rsid w:val="006C51C6"/>
    <w:rsid w:val="006D280D"/>
    <w:rsid w:val="006D60F8"/>
    <w:rsid w:val="006E2692"/>
    <w:rsid w:val="006F2C34"/>
    <w:rsid w:val="006F6B4F"/>
    <w:rsid w:val="007104BE"/>
    <w:rsid w:val="00710C3C"/>
    <w:rsid w:val="00711E9B"/>
    <w:rsid w:val="00715E68"/>
    <w:rsid w:val="00725CD3"/>
    <w:rsid w:val="0075414C"/>
    <w:rsid w:val="00763F86"/>
    <w:rsid w:val="007673DA"/>
    <w:rsid w:val="00773922"/>
    <w:rsid w:val="00780704"/>
    <w:rsid w:val="007A1736"/>
    <w:rsid w:val="007B21F6"/>
    <w:rsid w:val="007B2421"/>
    <w:rsid w:val="007B5E38"/>
    <w:rsid w:val="007B7B6F"/>
    <w:rsid w:val="007C2C49"/>
    <w:rsid w:val="007C54B7"/>
    <w:rsid w:val="007E1C08"/>
    <w:rsid w:val="007F571E"/>
    <w:rsid w:val="007F677E"/>
    <w:rsid w:val="00840398"/>
    <w:rsid w:val="00851846"/>
    <w:rsid w:val="008563A2"/>
    <w:rsid w:val="0085787B"/>
    <w:rsid w:val="00865AF7"/>
    <w:rsid w:val="00886572"/>
    <w:rsid w:val="00890BDA"/>
    <w:rsid w:val="008935C9"/>
    <w:rsid w:val="00896736"/>
    <w:rsid w:val="008A06D6"/>
    <w:rsid w:val="008A3420"/>
    <w:rsid w:val="008D43A3"/>
    <w:rsid w:val="008F2407"/>
    <w:rsid w:val="00900B04"/>
    <w:rsid w:val="00900D0B"/>
    <w:rsid w:val="00904B0B"/>
    <w:rsid w:val="009068A7"/>
    <w:rsid w:val="00907644"/>
    <w:rsid w:val="00924801"/>
    <w:rsid w:val="00936ABB"/>
    <w:rsid w:val="00937551"/>
    <w:rsid w:val="009378D2"/>
    <w:rsid w:val="00953B9D"/>
    <w:rsid w:val="00962B9A"/>
    <w:rsid w:val="00965F4A"/>
    <w:rsid w:val="0097306A"/>
    <w:rsid w:val="00984681"/>
    <w:rsid w:val="009961E2"/>
    <w:rsid w:val="009B4DE6"/>
    <w:rsid w:val="009B6D70"/>
    <w:rsid w:val="009C4881"/>
    <w:rsid w:val="009C568B"/>
    <w:rsid w:val="009D283B"/>
    <w:rsid w:val="009D32B4"/>
    <w:rsid w:val="009D39B7"/>
    <w:rsid w:val="009F66CB"/>
    <w:rsid w:val="00A0478E"/>
    <w:rsid w:val="00A06420"/>
    <w:rsid w:val="00A21494"/>
    <w:rsid w:val="00A22F7C"/>
    <w:rsid w:val="00A354D9"/>
    <w:rsid w:val="00A423AD"/>
    <w:rsid w:val="00A44C04"/>
    <w:rsid w:val="00A53585"/>
    <w:rsid w:val="00A55F26"/>
    <w:rsid w:val="00A708C2"/>
    <w:rsid w:val="00A9741D"/>
    <w:rsid w:val="00AA03FD"/>
    <w:rsid w:val="00AB20A6"/>
    <w:rsid w:val="00AB25C0"/>
    <w:rsid w:val="00AD036B"/>
    <w:rsid w:val="00AD6E9C"/>
    <w:rsid w:val="00AD783C"/>
    <w:rsid w:val="00AE57CD"/>
    <w:rsid w:val="00AF5AEA"/>
    <w:rsid w:val="00B068E7"/>
    <w:rsid w:val="00B07581"/>
    <w:rsid w:val="00B11C46"/>
    <w:rsid w:val="00B1204F"/>
    <w:rsid w:val="00B1672A"/>
    <w:rsid w:val="00B46D18"/>
    <w:rsid w:val="00B51764"/>
    <w:rsid w:val="00B63E3A"/>
    <w:rsid w:val="00B645BF"/>
    <w:rsid w:val="00B702C7"/>
    <w:rsid w:val="00B86F83"/>
    <w:rsid w:val="00B91568"/>
    <w:rsid w:val="00B9486A"/>
    <w:rsid w:val="00BB28C9"/>
    <w:rsid w:val="00BB3836"/>
    <w:rsid w:val="00BB5275"/>
    <w:rsid w:val="00BB7B9A"/>
    <w:rsid w:val="00C0029F"/>
    <w:rsid w:val="00C05FEC"/>
    <w:rsid w:val="00C229F3"/>
    <w:rsid w:val="00C300E3"/>
    <w:rsid w:val="00C32F39"/>
    <w:rsid w:val="00C33C11"/>
    <w:rsid w:val="00C402AB"/>
    <w:rsid w:val="00C5038E"/>
    <w:rsid w:val="00C52491"/>
    <w:rsid w:val="00C54A63"/>
    <w:rsid w:val="00C54E56"/>
    <w:rsid w:val="00C81D53"/>
    <w:rsid w:val="00CA5FDC"/>
    <w:rsid w:val="00CA695E"/>
    <w:rsid w:val="00CB42D9"/>
    <w:rsid w:val="00CB6191"/>
    <w:rsid w:val="00CB67D0"/>
    <w:rsid w:val="00CC5534"/>
    <w:rsid w:val="00CD2FDA"/>
    <w:rsid w:val="00CF375D"/>
    <w:rsid w:val="00CF5BAC"/>
    <w:rsid w:val="00CF7FE3"/>
    <w:rsid w:val="00D04C71"/>
    <w:rsid w:val="00D06FB6"/>
    <w:rsid w:val="00D1184D"/>
    <w:rsid w:val="00D16A23"/>
    <w:rsid w:val="00D274E9"/>
    <w:rsid w:val="00D34A59"/>
    <w:rsid w:val="00D55679"/>
    <w:rsid w:val="00D6202B"/>
    <w:rsid w:val="00D73564"/>
    <w:rsid w:val="00DA660C"/>
    <w:rsid w:val="00DE1C15"/>
    <w:rsid w:val="00DE549B"/>
    <w:rsid w:val="00E20865"/>
    <w:rsid w:val="00E3003A"/>
    <w:rsid w:val="00E40041"/>
    <w:rsid w:val="00E418C1"/>
    <w:rsid w:val="00E505E7"/>
    <w:rsid w:val="00E50712"/>
    <w:rsid w:val="00E57FAA"/>
    <w:rsid w:val="00E73653"/>
    <w:rsid w:val="00E805B6"/>
    <w:rsid w:val="00E914EB"/>
    <w:rsid w:val="00E92E04"/>
    <w:rsid w:val="00EB7036"/>
    <w:rsid w:val="00EC70E5"/>
    <w:rsid w:val="00EC7AB0"/>
    <w:rsid w:val="00EC7B88"/>
    <w:rsid w:val="00ED389F"/>
    <w:rsid w:val="00ED39EC"/>
    <w:rsid w:val="00EE45A1"/>
    <w:rsid w:val="00EF7CBF"/>
    <w:rsid w:val="00F00F4C"/>
    <w:rsid w:val="00F107C1"/>
    <w:rsid w:val="00F13382"/>
    <w:rsid w:val="00F2370C"/>
    <w:rsid w:val="00F312C1"/>
    <w:rsid w:val="00F33387"/>
    <w:rsid w:val="00F36096"/>
    <w:rsid w:val="00F365A8"/>
    <w:rsid w:val="00F44439"/>
    <w:rsid w:val="00F519E1"/>
    <w:rsid w:val="00F54E71"/>
    <w:rsid w:val="00F55F8F"/>
    <w:rsid w:val="00F75BD2"/>
    <w:rsid w:val="00FA5637"/>
    <w:rsid w:val="00FD571C"/>
    <w:rsid w:val="00FE464A"/>
    <w:rsid w:val="00FE6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F0716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qFormat/>
    <w:rsid w:val="001F071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F07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1F07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F07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F07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F071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F0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1F07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80">
    <w:name w:val="Заголовок 8 Знак"/>
    <w:basedOn w:val="a1"/>
    <w:link w:val="8"/>
    <w:uiPriority w:val="9"/>
    <w:semiHidden/>
    <w:rsid w:val="001F07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1F07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header"/>
    <w:basedOn w:val="a0"/>
    <w:link w:val="a5"/>
    <w:uiPriority w:val="99"/>
    <w:unhideWhenUsed/>
    <w:rsid w:val="001F0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0716"/>
    <w:rPr>
      <w:rFonts w:eastAsiaTheme="minorEastAsia"/>
      <w:lang w:eastAsia="ru-RU"/>
    </w:rPr>
  </w:style>
  <w:style w:type="paragraph" w:styleId="a6">
    <w:name w:val="footer"/>
    <w:basedOn w:val="a0"/>
    <w:link w:val="a7"/>
    <w:unhideWhenUsed/>
    <w:rsid w:val="001F0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rsid w:val="001F0716"/>
    <w:rPr>
      <w:rFonts w:eastAsiaTheme="minorEastAsia"/>
      <w:lang w:eastAsia="ru-RU"/>
    </w:rPr>
  </w:style>
  <w:style w:type="paragraph" w:styleId="a8">
    <w:name w:val="List Paragraph"/>
    <w:basedOn w:val="a0"/>
    <w:qFormat/>
    <w:rsid w:val="001F0716"/>
    <w:pPr>
      <w:ind w:left="720"/>
      <w:contextualSpacing/>
    </w:pPr>
  </w:style>
  <w:style w:type="character" w:customStyle="1" w:styleId="FontStyle16">
    <w:name w:val="Font Style16"/>
    <w:uiPriority w:val="99"/>
    <w:rsid w:val="001F0716"/>
    <w:rPr>
      <w:rFonts w:ascii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1F0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Стиль"/>
    <w:rsid w:val="001F071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1F0716"/>
    <w:pPr>
      <w:widowControl w:val="0"/>
      <w:autoSpaceDE w:val="0"/>
      <w:autoSpaceDN w:val="0"/>
      <w:adjustRightInd w:val="0"/>
      <w:spacing w:after="0" w:line="462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style16"/>
    <w:basedOn w:val="a1"/>
    <w:rsid w:val="001F0716"/>
  </w:style>
  <w:style w:type="character" w:customStyle="1" w:styleId="ab">
    <w:name w:val="Основной текст_"/>
    <w:basedOn w:val="a1"/>
    <w:link w:val="11"/>
    <w:rsid w:val="001F0716"/>
    <w:rPr>
      <w:sz w:val="18"/>
      <w:szCs w:val="18"/>
      <w:shd w:val="clear" w:color="auto" w:fill="FFFFFF"/>
    </w:rPr>
  </w:style>
  <w:style w:type="paragraph" w:customStyle="1" w:styleId="11">
    <w:name w:val="Основной текст1"/>
    <w:basedOn w:val="a0"/>
    <w:link w:val="ab"/>
    <w:rsid w:val="001F0716"/>
    <w:pPr>
      <w:shd w:val="clear" w:color="auto" w:fill="FFFFFF"/>
      <w:spacing w:after="0" w:line="343" w:lineRule="exact"/>
      <w:jc w:val="both"/>
    </w:pPr>
    <w:rPr>
      <w:rFonts w:eastAsiaTheme="minorHAnsi"/>
      <w:sz w:val="18"/>
      <w:szCs w:val="18"/>
      <w:lang w:eastAsia="en-US"/>
    </w:rPr>
  </w:style>
  <w:style w:type="paragraph" w:customStyle="1" w:styleId="Default">
    <w:name w:val="Default"/>
    <w:rsid w:val="001F07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95pt">
    <w:name w:val="Основной текст + 9;5 pt;Курсив"/>
    <w:basedOn w:val="a1"/>
    <w:rsid w:val="001F071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21">
    <w:name w:val="Основной текст (2) + Не полужирный;Не курсив"/>
    <w:basedOn w:val="a1"/>
    <w:rsid w:val="001F0716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shd w:val="clear" w:color="auto" w:fill="FFFFFF"/>
    </w:rPr>
  </w:style>
  <w:style w:type="table" w:styleId="ac">
    <w:name w:val="Table Grid"/>
    <w:basedOn w:val="a2"/>
    <w:uiPriority w:val="59"/>
    <w:rsid w:val="001F071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7">
    <w:name w:val="Font Style17"/>
    <w:basedOn w:val="a1"/>
    <w:uiPriority w:val="99"/>
    <w:rsid w:val="001F0716"/>
    <w:rPr>
      <w:rFonts w:ascii="Times New Roman" w:hAnsi="Times New Roman" w:cs="Times New Roman"/>
      <w:sz w:val="18"/>
      <w:szCs w:val="18"/>
    </w:rPr>
  </w:style>
  <w:style w:type="paragraph" w:styleId="ad">
    <w:name w:val="Balloon Text"/>
    <w:basedOn w:val="a0"/>
    <w:link w:val="ae"/>
    <w:rsid w:val="001F0716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1F071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Абзац списка1"/>
    <w:basedOn w:val="a0"/>
    <w:qFormat/>
    <w:rsid w:val="001F0716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f">
    <w:name w:val="Body Text"/>
    <w:basedOn w:val="a0"/>
    <w:link w:val="af0"/>
    <w:rsid w:val="001F0716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af0">
    <w:name w:val="Основной текст Знак"/>
    <w:basedOn w:val="a1"/>
    <w:link w:val="af"/>
    <w:rsid w:val="001F0716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17">
    <w:name w:val="Основной текст (17)_"/>
    <w:basedOn w:val="a1"/>
    <w:link w:val="171"/>
    <w:rsid w:val="001F0716"/>
    <w:rPr>
      <w:b/>
      <w:bCs/>
      <w:shd w:val="clear" w:color="auto" w:fill="FFFFFF"/>
    </w:rPr>
  </w:style>
  <w:style w:type="paragraph" w:customStyle="1" w:styleId="171">
    <w:name w:val="Основной текст (17)1"/>
    <w:basedOn w:val="a0"/>
    <w:link w:val="17"/>
    <w:rsid w:val="001F0716"/>
    <w:pPr>
      <w:shd w:val="clear" w:color="auto" w:fill="FFFFFF"/>
      <w:spacing w:after="60" w:line="211" w:lineRule="exact"/>
      <w:ind w:firstLine="400"/>
      <w:jc w:val="both"/>
    </w:pPr>
    <w:rPr>
      <w:rFonts w:eastAsiaTheme="minorHAnsi"/>
      <w:b/>
      <w:bCs/>
      <w:lang w:eastAsia="en-US"/>
    </w:rPr>
  </w:style>
  <w:style w:type="character" w:customStyle="1" w:styleId="170">
    <w:name w:val="Основной текст (17) + Не полужирный"/>
    <w:basedOn w:val="17"/>
    <w:rsid w:val="001F0716"/>
    <w:rPr>
      <w:b/>
      <w:bCs/>
      <w:shd w:val="clear" w:color="auto" w:fill="FFFFFF"/>
    </w:rPr>
  </w:style>
  <w:style w:type="character" w:customStyle="1" w:styleId="131">
    <w:name w:val="Основной текст + 131"/>
    <w:aliases w:val="5 pt4,Малые прописные1"/>
    <w:basedOn w:val="af0"/>
    <w:rsid w:val="001F0716"/>
    <w:rPr>
      <w:rFonts w:ascii="Times New Roman" w:eastAsia="Calibri" w:hAnsi="Times New Roman" w:cs="Times New Roman"/>
      <w:b/>
      <w:bCs/>
      <w:smallCaps/>
      <w:spacing w:val="0"/>
      <w:sz w:val="27"/>
      <w:szCs w:val="27"/>
      <w:shd w:val="clear" w:color="auto" w:fill="FFFFFF"/>
      <w:lang w:eastAsia="ru-RU"/>
    </w:rPr>
  </w:style>
  <w:style w:type="paragraph" w:styleId="22">
    <w:name w:val="Body Text Indent 2"/>
    <w:basedOn w:val="a0"/>
    <w:link w:val="23"/>
    <w:rsid w:val="001F071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3">
    <w:name w:val="Основной текст с отступом 2 Знак"/>
    <w:basedOn w:val="a1"/>
    <w:link w:val="22"/>
    <w:rsid w:val="001F07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rmal (Web)"/>
    <w:aliases w:val="Обычный (Web)"/>
    <w:basedOn w:val="a0"/>
    <w:uiPriority w:val="99"/>
    <w:rsid w:val="001F0716"/>
    <w:pPr>
      <w:overflowPunct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8"/>
      <w:szCs w:val="20"/>
      <w:lang w:val="en-US" w:eastAsia="en-US" w:bidi="en-US"/>
    </w:rPr>
  </w:style>
  <w:style w:type="character" w:customStyle="1" w:styleId="c5c1c19">
    <w:name w:val="c5 c1 c19"/>
    <w:rsid w:val="001F0716"/>
  </w:style>
  <w:style w:type="paragraph" w:customStyle="1" w:styleId="msonormalcxspmiddle">
    <w:name w:val="msonormalcxspmiddle"/>
    <w:basedOn w:val="a0"/>
    <w:rsid w:val="001F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">
    <w:name w:val="Абзац списка2"/>
    <w:basedOn w:val="a0"/>
    <w:rsid w:val="001F0716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f2">
    <w:name w:val="Body Text Indent"/>
    <w:basedOn w:val="a0"/>
    <w:link w:val="af3"/>
    <w:uiPriority w:val="99"/>
    <w:semiHidden/>
    <w:unhideWhenUsed/>
    <w:rsid w:val="001F0716"/>
    <w:pPr>
      <w:spacing w:after="120"/>
      <w:ind w:left="283"/>
    </w:pPr>
  </w:style>
  <w:style w:type="character" w:customStyle="1" w:styleId="af3">
    <w:name w:val="Основной текст с отступом Знак"/>
    <w:basedOn w:val="a1"/>
    <w:link w:val="af2"/>
    <w:uiPriority w:val="99"/>
    <w:semiHidden/>
    <w:rsid w:val="001F0716"/>
    <w:rPr>
      <w:rFonts w:eastAsiaTheme="minorEastAsia"/>
      <w:lang w:eastAsia="ru-RU"/>
    </w:rPr>
  </w:style>
  <w:style w:type="paragraph" w:styleId="a">
    <w:name w:val="List Bullet"/>
    <w:basedOn w:val="a0"/>
    <w:uiPriority w:val="99"/>
    <w:unhideWhenUsed/>
    <w:rsid w:val="001F0716"/>
    <w:pPr>
      <w:numPr>
        <w:numId w:val="10"/>
      </w:numPr>
      <w:contextualSpacing/>
    </w:pPr>
  </w:style>
  <w:style w:type="character" w:styleId="af4">
    <w:name w:val="Hyperlink"/>
    <w:basedOn w:val="a1"/>
    <w:uiPriority w:val="99"/>
    <w:unhideWhenUsed/>
    <w:rsid w:val="001F0716"/>
    <w:rPr>
      <w:color w:val="0000FF" w:themeColor="hyperlink"/>
      <w:u w:val="single"/>
    </w:rPr>
  </w:style>
  <w:style w:type="paragraph" w:customStyle="1" w:styleId="31">
    <w:name w:val="Абзац списка3"/>
    <w:basedOn w:val="a0"/>
    <w:rsid w:val="001F0716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af5">
    <w:name w:val="Strong"/>
    <w:uiPriority w:val="22"/>
    <w:qFormat/>
    <w:rsid w:val="001F0716"/>
    <w:rPr>
      <w:b/>
      <w:bCs/>
    </w:rPr>
  </w:style>
  <w:style w:type="paragraph" w:styleId="32">
    <w:name w:val="Body Text Indent 3"/>
    <w:basedOn w:val="a0"/>
    <w:link w:val="33"/>
    <w:rsid w:val="001F071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1F071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Без интервала1"/>
    <w:rsid w:val="001F0716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25">
    <w:name w:val="Основной текст2"/>
    <w:basedOn w:val="a0"/>
    <w:rsid w:val="001F0716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customStyle="1" w:styleId="26">
    <w:name w:val="Без интервала2"/>
    <w:rsid w:val="001F0716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Style5">
    <w:name w:val="Style5"/>
    <w:basedOn w:val="a0"/>
    <w:rsid w:val="001F0716"/>
    <w:pPr>
      <w:widowControl w:val="0"/>
      <w:autoSpaceDE w:val="0"/>
      <w:autoSpaceDN w:val="0"/>
      <w:adjustRightInd w:val="0"/>
      <w:spacing w:after="0" w:line="264" w:lineRule="exact"/>
      <w:ind w:firstLine="33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">
    <w:name w:val="Font Style19"/>
    <w:rsid w:val="001F0716"/>
    <w:rPr>
      <w:rFonts w:ascii="Times New Roman" w:hAnsi="Times New Roman" w:cs="Times New Roman" w:hint="default"/>
      <w:b/>
      <w:bCs/>
      <w:sz w:val="26"/>
      <w:szCs w:val="26"/>
    </w:rPr>
  </w:style>
  <w:style w:type="paragraph" w:styleId="af6">
    <w:name w:val="Title"/>
    <w:basedOn w:val="a0"/>
    <w:next w:val="a0"/>
    <w:link w:val="af7"/>
    <w:uiPriority w:val="99"/>
    <w:qFormat/>
    <w:rsid w:val="001F07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Название Знак"/>
    <w:basedOn w:val="a1"/>
    <w:link w:val="af6"/>
    <w:uiPriority w:val="99"/>
    <w:rsid w:val="001F07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8">
    <w:name w:val="Subtitle"/>
    <w:basedOn w:val="a0"/>
    <w:next w:val="a0"/>
    <w:link w:val="af9"/>
    <w:uiPriority w:val="11"/>
    <w:qFormat/>
    <w:rsid w:val="001F07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f9">
    <w:name w:val="Подзаголовок Знак"/>
    <w:basedOn w:val="a1"/>
    <w:link w:val="af8"/>
    <w:uiPriority w:val="11"/>
    <w:rsid w:val="001F07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nsPlusNormal">
    <w:name w:val="ConsPlusNormal"/>
    <w:rsid w:val="001F07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4">
    <w:name w:val="Абзац списка4"/>
    <w:basedOn w:val="a0"/>
    <w:rsid w:val="001F0716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afa">
    <w:name w:val="FollowedHyperlink"/>
    <w:basedOn w:val="a1"/>
    <w:uiPriority w:val="99"/>
    <w:semiHidden/>
    <w:unhideWhenUsed/>
    <w:rsid w:val="00840398"/>
    <w:rPr>
      <w:color w:val="800080" w:themeColor="followedHyperlink"/>
      <w:u w:val="single"/>
    </w:rPr>
  </w:style>
  <w:style w:type="paragraph" w:styleId="34">
    <w:name w:val="Body Text 3"/>
    <w:basedOn w:val="a0"/>
    <w:link w:val="35"/>
    <w:uiPriority w:val="99"/>
    <w:unhideWhenUsed/>
    <w:rsid w:val="0084039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rsid w:val="0084039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pple-converted-space">
    <w:name w:val="apple-converted-space"/>
    <w:basedOn w:val="a1"/>
    <w:rsid w:val="00840398"/>
  </w:style>
  <w:style w:type="paragraph" w:customStyle="1" w:styleId="5">
    <w:name w:val="Абзац списка5"/>
    <w:basedOn w:val="a0"/>
    <w:rsid w:val="00434A71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customStyle="1" w:styleId="6">
    <w:name w:val="Абзац списка6"/>
    <w:basedOn w:val="a0"/>
    <w:rsid w:val="00B63E3A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customStyle="1" w:styleId="27">
    <w:name w:val="Основной текст (2)_"/>
    <w:basedOn w:val="a1"/>
    <w:link w:val="28"/>
    <w:rsid w:val="00651B3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8">
    <w:name w:val="Основной текст (2)"/>
    <w:basedOn w:val="a0"/>
    <w:link w:val="27"/>
    <w:rsid w:val="00651B35"/>
    <w:pPr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b">
    <w:name w:val="Emphasis"/>
    <w:uiPriority w:val="99"/>
    <w:qFormat/>
    <w:rsid w:val="00651B35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6122A-26F1-43BE-BB75-6B822038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55</Pages>
  <Words>14531</Words>
  <Characters>82828</Characters>
  <Application>Microsoft Office Word</Application>
  <DocSecurity>0</DocSecurity>
  <Lines>690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Музыканты</cp:lastModifiedBy>
  <cp:revision>159</cp:revision>
  <cp:lastPrinted>2020-08-31T04:10:00Z</cp:lastPrinted>
  <dcterms:created xsi:type="dcterms:W3CDTF">2015-09-24T07:15:00Z</dcterms:created>
  <dcterms:modified xsi:type="dcterms:W3CDTF">2020-08-31T04:10:00Z</dcterms:modified>
</cp:coreProperties>
</file>