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rFonts w:ascii="Times New Roman CYR" w:hAnsi="Times New Roman CYR" w:cs="Times New Roman CYR"/>
          <w:b/>
          <w:b/>
          <w:smallCaps/>
          <w:sz w:val="32"/>
          <w:szCs w:val="32"/>
        </w:rPr>
      </w:pPr>
      <w:r>
        <w:rPr>
          <w:rFonts w:cs="Times New Roman CYR" w:ascii="Times New Roman CYR" w:hAnsi="Times New Roman CYR"/>
          <w:b/>
          <w:smallCaps/>
          <w:sz w:val="32"/>
          <w:szCs w:val="32"/>
          <w:lang w:val="ru-RU"/>
        </w:rPr>
        <w:t>Моя первая книга вопросов и ответов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smallCaps/>
          <w:sz w:val="32"/>
          <w:szCs w:val="32"/>
        </w:rPr>
      </w:pPr>
      <w:r>
        <w:rPr>
          <w:rFonts w:cs="Times New Roman CYR" w:ascii="Times New Roman CYR" w:hAnsi="Times New Roman CYR"/>
          <w:b/>
          <w:smallCaps/>
          <w:sz w:val="32"/>
          <w:szCs w:val="32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</w:rPr>
      </w:pPr>
      <w:r>
        <w:rPr>
          <w:rFonts w:cs="Times New Roman CYR" w:ascii="Times New Roman CYR" w:hAnsi="Times New Roman CYR"/>
          <w:b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sz w:val="28"/>
          <w:szCs w:val="28"/>
        </w:rPr>
      </w:pPr>
      <w:r>
        <w:rPr>
          <w:rFonts w:cs="Times New Roman CYR" w:ascii="Times New Roman CYR" w:hAnsi="Times New Roman CYR"/>
          <w:b/>
          <w:sz w:val="28"/>
          <w:szCs w:val="28"/>
          <w:lang w:val="ru-RU"/>
        </w:rPr>
        <w:t>Предисловие</w:t>
      </w:r>
      <w:r>
        <w:rPr>
          <w:rFonts w:cs="Times New Roman CYR" w:ascii="Times New Roman CYR" w:hAnsi="Times New Roman CYR"/>
          <w:b/>
          <w:sz w:val="28"/>
          <w:szCs w:val="28"/>
        </w:rPr>
        <w:t xml:space="preserve"> 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sz w:val="28"/>
          <w:szCs w:val="28"/>
          <w:lang w:val="ru-RU"/>
        </w:rPr>
      </w:pPr>
      <w:r>
        <w:rPr>
          <w:rFonts w:cs="Times New Roman CYR" w:ascii="Times New Roman CYR" w:hAnsi="Times New Roman CYR"/>
          <w:b/>
          <w:sz w:val="28"/>
          <w:szCs w:val="28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Мы как евангельские христиане хорошо понимаем губительное влияние окружающей культуры на наших детей. Но мы оказались куда менее способными предложить какое-либо положительное решение этой проблемы. Поэтому, высоко оценивая этот новый катехизис Кэрин Мак-Кензи, я с радостью рекомендую его для детей.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То, что христиане-родители, а также дедушки, бабушки и друзья могут сделать для развития характера и для здорового духовного роста своих детей, так это обучать их по этому катехизису!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Он весь от начала и до конца построен на Библии, великолепно и ясно выражает суть реформатского богословия. Его обширность сочетается с понятностью. Написанный очень простым и современным языком он не тратит слов впустую и в каждом вопросе обращается к его сути. Он организован таким образом, что богословские истины вытекают одна из другой в естественном порядке, и в значительной степени он похож на «Краткий Вестминстерский катехизис».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Глубокие истины представлены в нём настолько просто, насколько это возможно. Как отец пятерых детей я считаю, что он прекрасно подойдёт для детей. В нём ощущается дыхание вдохновляющей посвящённости.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Этот катехизис может произвести глубокие перемены в жизни изучающих его. Моя молитва о том, чтобы число читающих его многократно умножалось.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Дуглас Ф. Келли, Реформатская богословская семинария</w:t>
      </w:r>
    </w:p>
    <w:p>
      <w:pPr>
        <w:pStyle w:val="Normal"/>
        <w:autoSpaceDE w:val="false"/>
        <w:rPr>
          <w:rFonts w:ascii="Times New Roman CYR" w:hAnsi="Times New Roman CYR" w:cs="Times New Roman CYR"/>
        </w:rPr>
      </w:pPr>
      <w:r>
        <w:rPr>
          <w:rFonts w:cs="Times New Roman CYR" w:ascii="Times New Roman CYR" w:hAnsi="Times New Roman CYR"/>
          <w:lang w:val="ru-RU"/>
        </w:rPr>
        <w:t>г. Шарлотт, США.</w:t>
      </w:r>
    </w:p>
    <w:p>
      <w:pPr>
        <w:pStyle w:val="Normal"/>
        <w:autoSpaceDE w:val="false"/>
        <w:rPr>
          <w:rFonts w:ascii="Times New Roman CYR" w:hAnsi="Times New Roman CYR" w:cs="Times New Roman CYR"/>
        </w:rPr>
      </w:pPr>
      <w:r>
        <w:rPr>
          <w:rFonts w:cs="Times New Roman CYR" w:ascii="Times New Roman CYR" w:hAnsi="Times New Roman CYR"/>
        </w:rPr>
      </w:r>
    </w:p>
    <w:p>
      <w:pPr>
        <w:pStyle w:val="Normal"/>
        <w:autoSpaceDE w:val="false"/>
        <w:rPr>
          <w:rFonts w:ascii="Times New Roman CYR" w:hAnsi="Times New Roman CYR" w:cs="Times New Roman CYR"/>
        </w:rPr>
      </w:pPr>
      <w:r>
        <w:rPr>
          <w:rFonts w:cs="Times New Roman CYR" w:ascii="Times New Roman CYR" w:hAnsi="Times New Roman CYR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b/>
          <w:sz w:val="28"/>
          <w:szCs w:val="28"/>
          <w:lang w:val="ru-RU"/>
        </w:rPr>
        <w:t>От автора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sz w:val="28"/>
          <w:szCs w:val="28"/>
          <w:lang w:val="ru-RU"/>
        </w:rPr>
      </w:pPr>
      <w:r>
        <w:rPr>
          <w:rFonts w:cs="Times New Roman CYR" w:ascii="Times New Roman CYR" w:hAnsi="Times New Roman CYR"/>
          <w:b/>
          <w:sz w:val="28"/>
          <w:szCs w:val="28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Уважаемые родители,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предыдущие поколения детей христиан воспитывались под благотворным влиянием изучения «Краткого Вестминстерского катехизиса». Знание основ христианского учения и в наше время остаётся крайне важным.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Это простое и краткое выражение некоторых важнейших основ веры, составленное в виде вопросов и ответов, имеет целью помочь ребёнку понять то, что необходимо знать каждому.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В написании этого катехизиса я в большой степени опиралась на «Краткий Вестминстерский катехизис» и на «Катехизис матери» Уиллисона, чтобы принять решения относительно порядка изложения и его содержания.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Знание доктрин – это ещё не спасение, а хорошее утверждение в истине, что неоценимо важно в битве против ложных философий, которые так легко увлекают юные головы. Помните Божье обетование Своему народу: «Вложу законы Мои в мысли их, и напишу их на сердцах их».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Обучение истине детей – наша обязанность. А применение этой истины к их сердцам – ответственность Господа.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Кэрин</w:t>
      </w:r>
      <w:r>
        <w:rPr>
          <w:rFonts w:cs="Times New Roman CYR" w:ascii="Times New Roman CYR" w:hAnsi="Times New Roman CYR"/>
        </w:rPr>
        <w:t xml:space="preserve"> </w:t>
      </w:r>
      <w:r>
        <w:rPr>
          <w:rFonts w:cs="Times New Roman CYR" w:ascii="Times New Roman CYR" w:hAnsi="Times New Roman CYR"/>
          <w:lang w:val="ru-RU"/>
        </w:rPr>
        <w:t>Мак</w:t>
      </w:r>
      <w:r>
        <w:rPr>
          <w:rFonts w:cs="Times New Roman CYR" w:ascii="Times New Roman CYR" w:hAnsi="Times New Roman CYR"/>
        </w:rPr>
        <w:t>-</w:t>
      </w:r>
      <w:r>
        <w:rPr>
          <w:rFonts w:cs="Times New Roman CYR" w:ascii="Times New Roman CYR" w:hAnsi="Times New Roman CYR"/>
          <w:lang w:val="ru-RU"/>
        </w:rPr>
        <w:t>Кензи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</w:rPr>
      </w:pPr>
      <w:r>
        <w:rPr>
          <w:rFonts w:cs="Times New Roman CYR" w:ascii="Times New Roman CYR" w:hAnsi="Times New Roman CYR"/>
        </w:rPr>
      </w:r>
    </w:p>
    <w:p>
      <w:pPr>
        <w:pStyle w:val="Normal"/>
        <w:autoSpaceDE w:val="false"/>
        <w:rPr>
          <w:rFonts w:ascii="Times New Roman CYR" w:hAnsi="Times New Roman CYR" w:cs="Times New Roman CYR"/>
        </w:rPr>
      </w:pPr>
      <w:r>
        <w:rPr>
          <w:rFonts w:cs="Times New Roman CYR" w:ascii="Times New Roman CYR" w:hAnsi="Times New Roman CYR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sz w:val="28"/>
          <w:szCs w:val="28"/>
          <w:lang w:val="ru-RU"/>
        </w:rPr>
      </w:pPr>
      <w:r>
        <w:rPr>
          <w:rFonts w:cs="Times New Roman CYR" w:ascii="Times New Roman CYR" w:hAnsi="Times New Roman CYR"/>
          <w:b/>
          <w:sz w:val="28"/>
          <w:szCs w:val="28"/>
          <w:lang w:val="ru-RU"/>
        </w:rPr>
        <w:t>Содержание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sz w:val="28"/>
          <w:szCs w:val="28"/>
          <w:lang w:val="ru-RU"/>
        </w:rPr>
      </w:pPr>
      <w:r>
        <w:rPr>
          <w:rFonts w:cs="Times New Roman CYR" w:ascii="Times New Roman CYR" w:hAnsi="Times New Roman CYR"/>
          <w:b/>
          <w:sz w:val="28"/>
          <w:szCs w:val="28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Предисловие………………………………………………………………….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От автора……………………………………………………………….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Бог………………………………………………………………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Сотворение……………………………………………………..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Как человек согрешил? ………………………………………..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Что произошло в результате греха? …………………………….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Спасение …………………………………………………………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Иисус Христос – Пророк, Священник и Царь ………………..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Десять заповедей ………………………………………………..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Соблюдение Божьих законов …………………………………..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Способ спасения ………………………………………………….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Жизнь спасённого человека …………………………………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Крещение и вечеря Господня ……………………………………….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Молитва ……………………………………………………………….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Где Иисус Христос находится сейчас? ………………………………..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Смерть ……………………………………………………………………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Ад …………………………………………………………………………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Рай ………………………………………………………………………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БОГ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1.  Кто сотворил тебя?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Бог.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сотворил Бог человека по образу Своему, по образу Божию сотворил его; мужчину и женщину сотворил их». Бытие 1:27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2.  Для чего Бог сотворил тебя?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Чтобы ты прославлял Его и наслаждался Им.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«Итак, едите ли, пьёте ли, или иное что делаете, всё делайте в славу Божию».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1-е Коринфянам 10:31 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3.  А что ещё сотворил Бог?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Бог сотворил всё.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увидел Бог всё, что Он создал, и вот, хорошо весьма». Бытие 1:31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4.  Для чего Бог сотворил всё?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Для Своей собственной славы.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«Достоин Ты, Господи, приять славу и честь и силу: ибо Ты сотворил всё, и всё по Твоей воле существует и сотворено». Откровение 4:11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5.  В чём Бог учит нас прославлять Его и наслаждаться Им?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В Своём Слове – Библии.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«Исследуйте Писания, ибо вы думаете через них иметь жизнь вечную; а они свидетельствуют о Мне». Евангелие от Иоанна 5:39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6.  Кто написал Библию?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Святые люди, которых научил Святой Дух, что им написать.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«Всё Писание богодухновенно и полезно для научения, для обличения, для исправления, для наставления в праведности». 2-е Тимофею 3:16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7.  Кто такой Бог?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Бог – это Дух.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«Бог есть дух, и поклоняющиеся Ему должны поклоняться в духе и истине». Евангелие от Иоанна 4:24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8.  Кто такой дух?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Это невидимое существо, не имеющее тела, подобного нашему.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«Который есть образ Бога невидимого, рождённый прежде всякой твари». Колоссянам 1:15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9.  Где находится Бог.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Бог находится везде.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«Можешь ли ты исследованием найти Бога? Можешь ли совершенно постигнуть Вседержителя? Он превыше небес – что можешь сделать? Глубже преисподней – что можешь узнать? Длиннее земли мера Его и шире моря». 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lang w:val="ru-RU"/>
        </w:rPr>
        <w:t>Иов 11:7-9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10.  Было ли у Бога начало?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Нет. Он существовал всегда.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«Прежде, нежели родились горы, и Ты образовал землю и вселенную, и от века и до века Ты – Бог». Псалом 89:3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11.  Будет ли у Бога конец?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Нет. Он будет существовать всегда.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«Они погибнут, а Ты пребудешь; и все они, как риза, обветшают, и, как одежду, Ты переменишь их, и изменятся; но Ты – тот же, и лета Твои не кончатся». Псалом 101:27-28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12.  Изменяется ли когда-нибудь Бог?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Нет. Он никогда не изменяется, Он всегда один и тот же.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lang w:val="ru-RU"/>
        </w:rPr>
        <w:t>«Ты – тот же, и лета Твои не кончатся». Псалом 101:28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lang w:val="ru-RU"/>
        </w:rPr>
        <w:t>13.   Знает ли Бог всё?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Да. От Него ничего нельзя спрятать.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«То не взыскал ли бы сего Бог? Ибо Он знает тайны сердца». Псалом 43:22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14.  Может ли Бог делать всё?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Да. Он может делать всё, что хочет.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u w:val="single"/>
          <w:lang w:val="ru-RU"/>
        </w:rPr>
      </w:pPr>
      <w:r>
        <w:rPr>
          <w:rFonts w:cs="Times New Roman CYR" w:ascii="Times New Roman CYR" w:hAnsi="Times New Roman CYR"/>
          <w:lang w:val="ru-RU"/>
        </w:rPr>
        <w:t>«Господь творит всё, что хочет, на небесах и на земле, на морях и во всех безднах». Псалом 134:6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u w:val="single"/>
          <w:lang w:val="ru-RU"/>
        </w:rPr>
      </w:pPr>
      <w:r>
        <w:rPr>
          <w:rFonts w:cs="Times New Roman CYR" w:ascii="Times New Roman CYR" w:hAnsi="Times New Roman CYR"/>
          <w:b/>
          <w:u w:val="single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15.  Можешь ли ты увидеть Бога?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Нет. Я не могу увидеть Бога, но Он всегда видит меня.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«Который есть образ Бога невидимого, рождённый прежде всякой твари». Колоссянам 1:15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16.  Сколько существует Богов?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Есть только один Бог.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«Слушай, Израиль: Господь, Бог наш, Господь един есть». Второзаконие 6:4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17.  Сколько личностей существует в Боге?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Три личности.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«Итак, идите, научите все народы, крестя их во имя Отца и Сына и Святого Духа». Евангелие от Матфея 28:19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18.  Кто эти три личности?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Отец, Сын и Святой Дух.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«Итак, идите, научите все народы, крестя их во имя Отца и Сына и Святого Духа». Евангелие от Матфея 28:19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СОТВОРЕНИЕ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19. Кто сотворил мир?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Бог.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увидел Бог всё, что Он создал, и вот, хорошо весьма. И был вечер, и было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утро: день шестой». Бытие 1:31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20. А из чего Бог сотворил мир?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Из ничего. До сотворения мира ничего не было.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«Верою познаём, что веки устроены словом Божьим, так что из невидимого произошло видимое». Евреям 11:3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21. Как Бог сотворил мир?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Своим могущественным словом.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«Да хвалят имя Господа, ибо Он повелел, и сотворилось». Псалом 148:5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22. Сколько времени ушло на сотворение мира?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Шесть дней.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Бытие 1:1-31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23. Что Бог делал в седьмой день?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 xml:space="preserve">Он отдыхал, и седьмой день недели Он сделал особенным днём.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совершил Бог к седьмому дню дела Свои, которые Он делал, и почил в день седьмой от всех дел Своих, которые делал. И благословил Бог седьмой день, и освятил его, ибо в оный почил от всех дел Своих, которые Бог творил и созидал». Бытие 2:2-3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24. Кто был первым сотворённым мужчиной?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Адам.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«Вот родословие Адама: когда Бог сотворил человека, по подобию Божию создал его, мужчину и женщину сотворил их, и благословил их, и нарёк им имя: человек, в день сотворения их». Бытие 5:1-2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25. Кто была первой сотворённой женщиной?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Ева.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нарёк Адам имя жене своей: Ева, ибо она стала матерью всех живущих». Бытие 3:20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26. Из чего Бог сотворил Адама?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Из праха земного.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создал Бог человека из праха земного, и вдунул в лицо его дыхание жизни, и стал человек душою живою». Бытие 2:7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27. Из чего Бог сотворил Еву?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Из ребра Адама.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создал Господь Бог из ребра, взятого у человека, жену и привёл её к человеку». Бытие 2:22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28. Что ещё кроме тела Бог дал Адаму и Еве?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Он дал им души, которые никогда не умрут.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создал Бог человека из праха земного, и вдунул в лицо его дыхание жизни, и стал человек душою живою». Бытие 2:7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29. А у тебя кроме тела есть душа?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Да. У меня есть душа, которая никогда не умрёт.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«Какая польза человеку, если он приобретёт весь мир, а душе своей повредит? Или какой выкуп даст человек за душу свою?» Евангелие от Матфея 16:26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30. Откуда ты знаешь, что у тебя есть душа?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Бог говорит мне об этом в Библии.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«Господь сохранит тебя от всякого зла; сохранит душу твою Господь».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Псалом 120:7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КАК ЧЕЛОВЕК СОГРЕШИЛ?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31. Были ли Адам и Ева хорошими, когда Бог сотворил их?</w:t>
      </w:r>
    </w:p>
    <w:p>
      <w:pPr>
        <w:pStyle w:val="Normal"/>
        <w:autoSpaceDE w:val="false"/>
        <w:ind w:left="345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Да, они были очень хорошими, святыми и счастливыми. Всё, что Бог сотворил, было хорошим.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увидел Бог всё, что Он создал, и вот, хорошо весьма. И был вечер, и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было утро: день шестой». Бытие 1:31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32. Что такое грех?</w:t>
      </w:r>
    </w:p>
    <w:p>
      <w:pPr>
        <w:pStyle w:val="Normal"/>
        <w:autoSpaceDE w:val="false"/>
        <w:ind w:firstLine="284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</w:t>
      </w:r>
      <w:r>
        <w:rPr>
          <w:rFonts w:cs="Times New Roman CYR" w:ascii="Times New Roman CYR" w:hAnsi="Times New Roman CYR"/>
          <w:lang w:val="ru-RU"/>
        </w:rPr>
        <w:t>Грех – это любое непослушание Божьему закону.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«Всякий, делающий грех, делает и беззаконие; и грех есть беззаконие». 1-е Иоанна 3:4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33. Что такое непослушание Божьему закону?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Это значит делать то, чего Бог говорит не делать.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«Кто соблюдает весь закон и согрешит в одном чём-нибудь, тот становится виновным во всём. Ибо Тот же, Кто сказал: “Не прелюбодействуй”, сказал и: “Не убей”; посему, если ты не прелюбодействуешь, но убьёшь, то ты также преступник закона». Иакова 2:10-11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34. Что такое несоблюдение Божьего закона?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Это значит не быть тем, или не делать того, чего Бог требует от нас.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«Что вы зовёте Меня: “Господи! Господи!” - и не делаете того, что Я говорю?». Евангелие от Луки 6:46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35. Навсегда ли Адам и Ева остались хорошими?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Нет. Они согрешили, не послушавшись Бога.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 xml:space="preserve">«Только плодов дерева, которое среди рая, сказал Бог, не ешьте их и не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прикасайтесь к ним, чтобы вам не умереть». Бытие 3:3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36. Как согрешили Адам и Ева?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Они съели плод, который Бог запретил им есть.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увидела жена, что дерево хорошо для пищи, и что оно приятно для глаз и вожделенно, потому что даёт знание; и взяла плодов его, и ела; и дала также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мужу своему, и он ел». Бытие 3:6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b/>
          <w:lang w:val="ru-RU"/>
        </w:rPr>
        <w:t>ЧТО ПОЛУЧИЛОСЬ В РЕЗУЛЬТАТЕ ГРЕХА?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37. Что произошло с Адамом и Евой, когда они согрешили?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Они были отделены от Бога.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выслал его Господь Бог из сада Едемского, чтобы возделывать землю, из которой он взят. И изгнал Адама, и поставил на востоке у сада Едемского херувима и пламенный меч обращающийся, чтобы охранять путь к дереву жизни». Бытие 3:23-24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38. Влияет ли грех Адама как-нибудь на нас?</w:t>
      </w:r>
    </w:p>
    <w:p>
      <w:pPr>
        <w:pStyle w:val="Normal"/>
        <w:autoSpaceDE w:val="false"/>
        <w:ind w:left="345" w:hanging="0"/>
        <w:rPr/>
      </w:pPr>
      <w:r>
        <w:rPr>
          <w:rFonts w:cs="Times New Roman CYR" w:ascii="Times New Roman CYR" w:hAnsi="Times New Roman CYR"/>
          <w:lang w:val="ru-RU"/>
        </w:rPr>
        <w:t>Да. Мы все – дети Адама. Он был нашим представителем, и поэтому из-за его первого греха мы все родились в греховном состоянии.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«Посему, как одним человеком грех вошёл в мир, и грехом смерть, так и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смерть перешла во всех человеков, потому что в нём все согрешили».</w:t>
      </w:r>
    </w:p>
    <w:p>
      <w:pPr>
        <w:pStyle w:val="Normal"/>
        <w:autoSpaceDE w:val="false"/>
        <w:rPr>
          <w:rFonts w:ascii="Times New Roman CYR" w:hAnsi="Times New Roman CYR" w:cs="Times New Roman CYR"/>
        </w:rPr>
      </w:pPr>
      <w:r>
        <w:rPr>
          <w:rFonts w:cs="Times New Roman CYR" w:ascii="Times New Roman CYR" w:hAnsi="Times New Roman CYR"/>
        </w:rPr>
        <w:t>Римлянам 5:12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39. Как называется это греховное состояние?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Первородный грех.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 xml:space="preserve">«Доброго, которого хочу, не делаю, а злое, которого не хочу, делаю. Если же делаю то, чего не хочу, уже не я делаю то, но живущий во мне грех».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Римлянам 7:19-20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40. В каких ещё грехах, кроме первородного, мы виновны?</w:t>
      </w:r>
    </w:p>
    <w:p>
      <w:pPr>
        <w:pStyle w:val="Normal"/>
        <w:autoSpaceDE w:val="false"/>
        <w:ind w:left="330" w:hanging="0"/>
        <w:rPr/>
      </w:pPr>
      <w:r>
        <w:rPr>
          <w:rFonts w:cs="Times New Roman CYR" w:ascii="Times New Roman CYR" w:hAnsi="Times New Roman CYR"/>
          <w:lang w:val="ru-RU"/>
        </w:rPr>
        <w:t xml:space="preserve">Мы виновны перед Богом в своих личных грехах, которые мы совершаем в делах, словах или мыслях.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«А исходящее из уст – из сердца исходит; сие оскверняет человека; ибо из сердца исходят злые помыслы, убийства, прелюбодеяния, любодеяния, кражи, лжесвидетельства, хуления … ». Евангелие от Матфея 15:18-19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41. Чего мы заслуживаем за свои грехи?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Божьего гнева и наказания.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«Но беззакония ваши произвели разделение между вами и Богом вашим, и грехи ваши отвращают лицо Его от вас, чтобы не слышать». Исаия 59:2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42. Может ли кто-нибудь попасть на небеса в таком греховном состоянии?</w:t>
      </w:r>
    </w:p>
    <w:p>
      <w:pPr>
        <w:pStyle w:val="Normal"/>
        <w:autoSpaceDE w:val="false"/>
        <w:ind w:left="345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Нет. Наши сердца должны измениться, прежде чем мы сможем попасть на небеса.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«Да обратятся нечестивые в ад, все народы, забывающие Бога». Псалом 9:18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СПАСЕНИЕ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43. Что сделал Бог для спасения Своего народа от гнева и наказания?</w:t>
      </w:r>
    </w:p>
    <w:p>
      <w:pPr>
        <w:pStyle w:val="Normal"/>
        <w:autoSpaceDE w:val="false"/>
        <w:ind w:left="426" w:hanging="426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Он послал Своего Сына, чтобы любой, кто поверит в Него, не погиб, но имел жизнь вечную.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«Ибо так возлюбил Бог мир, что отдал Сына Своего единородного, дабы всякий,  верующий в Него, не погиб, но имел жизнь вечную». Евангелие от Иоанна 3:16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44. Кто такой Божий Сын?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Это Господь Иисус Христос.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«Сие же написано, дабы вы уверовали, что Иисус есть Христос, Сын Божий, и, веруя, имели жизнь во имя Его». Евангелие от Иоанна 20:31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45. Как Божий Сын пришёл в наш мир?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Он родился в Вифлееме в хлеву.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Евангелие от Луки 2:4-7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46. Кто стал Его матерью?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Дева Мария.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«И сказал Ей Ангел: не бойся, Мария, ибо Ты обрела благодать у Бога; и вот, зачнёшь во чреве, и родишь Сына, и наречёшь Ему имя: Иисус». Евангелие от Луки 3:31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47. Был ли у Иисуса Христа земной отец?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Нет. Он родился в мир по действию силы Святого Духа.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 xml:space="preserve">«Ангел сказал Ей в ответ: Дух Святой найдёт на Тебя, и сила Всевышнего осенит Тебя; посему и рождаемое Святое наречётся Сыном Божиим».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Евангелие от Луки 1:35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48. Почему Он родился именно таким образом?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Чтобы быть свободным от первородного греха.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 xml:space="preserve">«Таков и должен быть у нас Первосвященник: святой, непричастный злу,  непорочный, отделённый от грешников и превознесённый выше небес».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Евреям 7:26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49. Согрешил ли когда-нибудь Иисус?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Нет. Он всегда и во всём повиновался Богу.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«Ибо мы имеем не такого первосвященника, который не может сострадать нам в  немощах наших, но Который, подобно нам, искушён во всем, кроме греха».  Евреям 4:15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50. Почему Божьего Сына зовут Иисус?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 xml:space="preserve">Иисус означает Спаситель, и Он спасает Свой народ от грехов.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«Родит же Сына, и наречёшь Ему имя: Иисус; ибо Он спасёт людей Своих от  грехов их». Евангелие от Матфея 1:21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51. Каким образом Иисус спас Свой народ от грехов?</w:t>
      </w:r>
    </w:p>
    <w:p>
      <w:pPr>
        <w:pStyle w:val="Normal"/>
        <w:autoSpaceDE w:val="false"/>
        <w:ind w:left="426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Иисус Христос пострадал и умер на кресте вместо людей, чтобы заплатить  цену за все их грехи.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«Так и Христос, однажды принесши Себя в жертву, чтобы подъять грехи многих,  во второй раз явится не для очищения греха, а для ожидающих Его во  спасение». Евреям 9:28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52. За кого пострадал и умер Иисус Христос?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За всех тех людей, которых Бог Отец дал Ему.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«Никто не может придти ко Мне, если не привлечёт его Отец, пославший Меня; и Я воскрешу его в последний день. У пророков написано: "И будут все научены  Богом". Всякий, слышавший от Отца и научившийся, приходит ко Мне». Евангелие от Иоанна 6:44-45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53. Кто будет спасён?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 xml:space="preserve">Только тот, кто покается в своих грехах и поверит в Иисуса Христа. 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«После же того, как предан был Иоанн, пришёл Иисус в Галилею, проповедуя  Евангелие Царствия Божия и говоря, что исполнилось время и приблизилось  Царствие Божие: покайтесь и веруйте в Евангелие». Евангелие от Марка 1:14-15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54. Что значит покаяться в грехах?</w:t>
      </w:r>
    </w:p>
    <w:p>
      <w:pPr>
        <w:pStyle w:val="Normal"/>
        <w:autoSpaceDE w:val="false"/>
        <w:ind w:left="426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Я очень сожалею о своих грехах, я ненавижу их и хочу прекратить их делать. Я хочу жить, угождая Богу.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«Омойтесь, очиститесь; удалите злые деяния ваши от очей Моих; перестаньте  делать зло; научитесь делать добро; ищите правды; спасайте угнетённого;  защищайте сироту; вступайтесь за вдову». Исаия 1:16-17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55. Можешь ли ты сам решить покаяться и поверить в Иисуса Христа?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Нет. Я могу сделать это только с помощью Святого Духа.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«Или пренебрегаешь богатство благости, кротости и долготерпения Божия, не  разумея, что благость Божия ведёт тебя к покаянию?» Римлянам 2:4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56. Как ты можешь получить помощь Святого Духа?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Я могу помолиться Богу и попросить Его дать мне эту помощь.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«Итак, если вы, будучи злы, умеете даяния благие давать детям вашим, тем  более Отец Небесный даст Духа Святого просящим у Него».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Евангелие от Луки 11:13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</w:t>
      </w:r>
      <w:r>
        <w:rPr>
          <w:rFonts w:cs="Times New Roman CYR" w:ascii="Times New Roman CYR" w:hAnsi="Times New Roman CYR"/>
          <w:lang w:val="ru-RU"/>
        </w:rPr>
        <w:t>57. Как спасались люди, жившие до того, как Христос умер за наши грехи?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Они верили в Спасителя, которого Бог обещал послать в будущем.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«Ибо, что говорит Писание? “Поверил Авраам Богу, и это вменилось ему в  праведность”». Римлянам 4:3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b/>
          <w:lang w:val="ru-RU"/>
        </w:rPr>
        <w:t>ИИСУС ХРИСТОС – ПРОРОК, СВЯЩЕННИК И ЦАРЬ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58. Как Иисус Христос исполнил ветхозаветные пророчества о Нём?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Он пришёл, чтобы быть Пророком, Священником и Царём.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«Моисей сказал отцам: "Господь Бог ваш воздвигнет вам из братьев ваших Пророка, как меня; слушайтесь Его во всём, что Он ни будет говорить вам"». Деяния 3:22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«Как и в другом месте говорит: "Ты священник вовек по чину Мелхиседека"». Евреям 5:6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«Я помазал Царя Моего над Сионом, святою горою Моею». Псалом 2:6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59. В каком смысле Христос является нашим Пророком?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Он учит нас воле Божьей.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«Когда же придёт Он, Дух истины, то наставит вас на всякую истину; ибо не от Себя говорить будет, но будет говорить, что услышит, и будущее возвестит вам. Он прославит Меня, потому что от Моего возьмёт и возвестит вам». Евангелие от Иоанна 16:13-14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60. В каком смысле Христос является нашим Священником?</w:t>
      </w:r>
    </w:p>
    <w:p>
      <w:pPr>
        <w:pStyle w:val="Normal"/>
        <w:autoSpaceDE w:val="false"/>
        <w:ind w:left="345" w:hanging="0"/>
        <w:rPr/>
      </w:pPr>
      <w:r>
        <w:rPr>
          <w:rFonts w:cs="Times New Roman CYR" w:ascii="Times New Roman CYR" w:hAnsi="Times New Roman CYR"/>
          <w:lang w:val="ru-RU"/>
        </w:rPr>
        <w:t>Мы виновны во грехе, а Он умер, став жертвой за грехи Своего народа. Теперь после Своего воскресения и вознесения на небо Он продолжает молиться за них.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«Ибо благоугодно было Отцу, чтобы в Нём обитала всякая полнота, и чтобы посредством Его примирить с Собою всё, умиротворив через Него, Кровью креста Его, и земное и небесное». Колоссянам 1:19-20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61. В каком смысле Христос является нашим Царём?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Он правит миром и защищает Свой народ от сатаны, лукавого.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«А затем конец, когда Он предаст Царство Богу и Отцу, когда упразднит всякое начальство и всякую власть и силу. Ибо Ему надлежит царствовать, доколе низложит всех врагов под ноги Свои». 1-е Коринфянам 15:24-25</w:t>
      </w:r>
    </w:p>
    <w:p>
      <w:pPr>
        <w:pStyle w:val="Normal"/>
        <w:autoSpaceDE w:val="false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Normal"/>
        <w:autoSpaceDE w:val="false"/>
        <w:rPr>
          <w:rFonts w:ascii="Arial" w:hAnsi="Arial" w:cs="Times New Roman CYR"/>
          <w:lang w:val="ru-RU"/>
        </w:rPr>
      </w:pPr>
      <w:r>
        <w:rPr>
          <w:rFonts w:cs="Times New Roman CYR" w:ascii="Arial" w:hAnsi="Arial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ДЕСЯТЬ ЗАПОВЕДЕЙ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62. Сколько заповедей дал Бог на горе Синай?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Десять заповедей.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Исход 20: 3-17.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63. О чём говорят нам первые четыре заповеди?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 том, как любить Бога.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Исход 20: 3-11.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64. О чём говорят нам заповеди с пятой по десятую?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О том, как любить других людей.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Исход 20: 12-17.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65. О чём в целом говорят нам все десять заповедей?</w:t>
      </w:r>
    </w:p>
    <w:p>
      <w:pPr>
        <w:pStyle w:val="Normal"/>
        <w:autoSpaceDE w:val="false"/>
        <w:ind w:left="330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О том, что мы должны любить Господа Бога нашего всем своим сердцем, душой, силой и разумом и любить своего ближнего, как самого себя.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«Иисус сказал ему: “Возлюби Господа Бога твоего всем сердцем твоим, и всею душою твоею, и всем разумением твоим”: сия есть первая и наибольшая заповедь; вторая же подобная ей: “Возлюби ближнего твоего, как самого себя”; На сих двух заповедях утверждается весь закон и пророки».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Евангелие от Матфея 22:37-40.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66. Кто наш ближний?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Наш ближний – это любой человек.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«Кто из этих троих, думаешь ты, был ближний попавшемуся разбойникам? Он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сказал: “Оказавший ему милость”. Тогда Иисус сказал ему: “Иди, и ты поступай так же”». Евангелие от Луки 10:36-37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ПЕРВАЯ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67.  О чём говорит первая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</w:t>
      </w:r>
      <w:r>
        <w:rPr>
          <w:rFonts w:cs="Times New Roman CYR" w:ascii="Times New Roman CYR" w:hAnsi="Times New Roman CYR"/>
          <w:lang w:val="ru-RU"/>
        </w:rPr>
        <w:t>Первая заповедь гласит: «Да не будет у тебя других богов пред лицом Моим». Исход 20:3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68. Что велит нам делать первая заповедь?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Поклоняться только Богу.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ты, Соломон, сын мой, знай Бога отца твоего, и служи Ему от всего сердца и от всей души, ибо Господь испытует все сердца и знает все движения мыслей. Если будешь искать Его, то найдёшь Его; а если оставишь Его, Он оставит тебя навсегда». 1-я Паралипоменон 28:9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ВТОРАЯ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69. О чём говорит вторая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Вторая заповедь гласит: «Не делай себе кумира и никакого изображения того, что на небе вверху, и что на земле внизу, и что в воде ниже земли. Не поклоняйся им и не служи им; ибо Я Господь, Бог твой, Бог ревнитель, наказывающий детей за вину отцов до третьего рода, ненавидящих Меня, и творящий милость до тысячи родов любящим Меня и соблюдающим заповеди Мои». Исход 20: 4-6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70. Что велит нам делать вторая заповедь?</w:t>
      </w:r>
    </w:p>
    <w:p>
      <w:pPr>
        <w:pStyle w:val="Normal"/>
        <w:autoSpaceDE w:val="false"/>
        <w:ind w:left="345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Поклоняться Богу так, как Он говорит нам в Своём слове, и не использовать рукотворные идолы, статуи и изображения.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«Всё, что я заповедую вам, старайтесь исполнять; не прибавляй к тому и не убавляй от того». Второзаконие 12: 32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ТРЕТЬЯ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71. О чём говорит третья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Третья заповедь гласит: «Не произноси имени Господа, Бога твоего, напрасно; ибо Господь не оставит без наказания того, кто произносит имя Его напрасно». Исход 20:7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72. Что велит нам делать третья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Глубоко уважать Божье имя и не упоминать Его имени легкомысленно.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«Воздайте Господу славу имени Его; поклонитесь Господу в благолепном святилище Его». Псалом 28:2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b/>
          <w:lang w:val="ru-RU"/>
        </w:rPr>
        <w:t>ЧЕТВЁРТАЯ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73. О чём говорит четвёртая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Четвёртая заповедь гласит: «Помни день субботний, чтобы святить его. Шесть дней работай, и делай всякие дела твои; а  день седьмой – суббота Господу Богу твоему: не делай в оный никакого дела ни ты, ни сын твой, ни дочь твоя, ни раб твой, ни рабыня твоя, ни скот твой, ни пришелец, который в жилищах твоих. Ибо в шесть дней создал Господь небо и землю, море и всё, что в них; а в день седьмой почил. Посему благословил Господь день субботний и освятил его». Исход 20:8-11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74. Что велит нам делать четвёртая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Считать субботу святым днём.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«Субботы Мои храните, и святилище Моё чтите. Я Господь». Левит 19:30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75. Какой день недели является Божьей субботой для христиан?</w:t>
      </w:r>
    </w:p>
    <w:p>
      <w:pPr>
        <w:pStyle w:val="Normal"/>
        <w:autoSpaceDE w:val="false"/>
        <w:ind w:left="345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Последний день недели, или воскресный день, в который Христос воскрес из мёртвых.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«В первый же день недели, когда ученики собрались для преломления хлеба, Павел, намереваясь отправиться в следующий день, беседовал с ними и продолжил слово до полуночи». Деяния 20:7 (здесь имеется в виду день, следующий за седьмым днём, субботой, т.е. это воскресенье).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«Я был в духе в день воскресный и слышал позади себя громкий голос, как бы трубный, который говорил: “Я есмь Алфа и Омега, первый и последний”». Откровение 1:10.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76. Что мы должны делать в Божью субботу?</w:t>
      </w:r>
    </w:p>
    <w:p>
      <w:pPr>
        <w:pStyle w:val="Normal"/>
        <w:autoSpaceDE w:val="false"/>
        <w:ind w:left="345" w:hanging="0"/>
        <w:rPr/>
      </w:pPr>
      <w:r>
        <w:rPr>
          <w:rFonts w:cs="Times New Roman CYR" w:ascii="Times New Roman CYR" w:hAnsi="Times New Roman CYR"/>
          <w:lang w:val="ru-RU"/>
        </w:rPr>
        <w:t>Мы должны поклоняться Богу вместе с Его народом или наедине, молиться Ему, прославлять Его, читать или слушать Его Слово и делать добро другим людям.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«Если ты удержишь ногу твою ради субботы от исполнения прихотей твоих во святой день Мой, и будешь называть субботу отрадою, святым днём Господним, чествуемым, и почтишь её тем, что не будешь заниматься обычными твоими делами, угождать твоей прихоти и пустословить: то будешь иметь радость в Господе, и Я возведу тебя на высоты земли и дам вкусить тебе наследие Иакова, отца твоего: уста Господни изрекли это». Исаия 58:13-14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ПЯТАЯ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77. О чём говорит пятая заповедь?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 xml:space="preserve">Пятая заповедь гласит: «Почитай отца твоего и мать твою, чтобы продлились дни твои на земле, которую Господь Бог твой, даёт тебе».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Исход 20:12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78. Что велит нам делать пятая заповедь?</w:t>
      </w:r>
    </w:p>
    <w:p>
      <w:pPr>
        <w:pStyle w:val="Normal"/>
        <w:autoSpaceDE w:val="false"/>
        <w:ind w:left="345" w:hanging="0"/>
        <w:rPr/>
      </w:pPr>
      <w:r>
        <w:rPr>
          <w:rFonts w:cs="Times New Roman CYR" w:ascii="Times New Roman CYR" w:hAnsi="Times New Roman CYR"/>
          <w:lang w:val="ru-RU"/>
        </w:rPr>
        <w:t>Любить наших родителей и повиноваться им и тем людям, которым дана власть над нами.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«Дети, будьте послушны родителям (вашим) во всём, ибо это благоугодно Господу». Колоссянам 3:20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ШЕСТАЯ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79. О чём говорит шестая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Шестая заповедь гласит: «Не убивай». Исход 20:13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80. Что велит нам делать шестая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Не лишать никого жизни и не драться ни с кем.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Псалом 81: 3-4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«Вы слышали, что сказано древним: “Не убивай; кто же убьёт, подлежит суду”. А Я говорю вам, что всякий, гневающийся на брата своего напрасно, подлежит суду; кто же скажет брату своему: “рака” (пустой человек), подлежит синедриону (верховное судилище); а кто скажет “безумный”, подлежит геенне огненной». Евангелие от Матфея 5:21-22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СЕДЬМАЯ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81. О чём говорит седьмая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Седьмая заповедь гласит: «Не прелюбодействуй». Исход 20:14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82. Что велит нам делать седьмая заповедь?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Быть чистыми в мыслях, словах и поведении.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«Юношеских похотей убегай, а держись правды, веры, любви, мира со всеми призывающими Господа от чистого сердца». 2-е Тимофею 2:22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ВОСЬМАЯ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83. О чём говорит восьмая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Восьмая заповедь гласит: «Не кради». Исход 20:15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84. Что велит нам делать восьмая заповедь?</w:t>
      </w:r>
    </w:p>
    <w:p>
      <w:pPr>
        <w:pStyle w:val="Normal"/>
        <w:autoSpaceDE w:val="false"/>
        <w:ind w:left="345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Быть честными и хорошо работать, чтобы заботиться о себе и о других, и уважать чужую собственность.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«Никому не воздавайте злом за зло, но пекитесь о добром пред всеми человеками». Римлянам 12:17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ДЕВЯТАЯ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85. О чём говорит девятая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</w:t>
      </w:r>
      <w:r>
        <w:rPr>
          <w:rFonts w:cs="Times New Roman CYR" w:ascii="Times New Roman CYR" w:hAnsi="Times New Roman CYR"/>
          <w:lang w:val="ru-RU"/>
        </w:rPr>
        <w:t>Девятая заповедь гласит: «Не произноси ложного свидетельства на ближнего твоего». Исход 20:16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86. Что велит нам делать девятая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Всегда говорить правду.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«Вот дела, которые вы должны делать: говорите истину друг другу; по истине и миролюбно судите у ворот ваших». Захария 8:16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ДЕСЯТАЯ ЗАПОВЕДЬ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87. О чём говорит десятая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Десятая заповедь гласит: «Не желай дома ближнего твоего; не желай жены ближнего твоего, ни раба его, ни рабыни его, ни вола его, ни осла его, ничего, что у ближнего твоего». Исход 20:17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88. Что велит нам делать десятая заповедь?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Быть довольным тем, что мы имеем, и никому не завидовать.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«Имея пропитание и одежду, будем довольны тем». 1-е Тимофею 6:8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СОБЛЮДЕНИЕ БОЖЬИХ ЗАКОНОВ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89. Можем ли мы полностью и правильно соблюсти все десять заповедей?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Нет. Мы нарушаем их каждый день в мыслях, словах и поступках.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«Все уклонились, сделались равно непотребными; нет делающего добро, нет ни одного». Псалом 13:3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90. Смог ли кто-нибудь полностью исполнить все десять заповедей?</w:t>
      </w:r>
    </w:p>
    <w:p>
      <w:pPr>
        <w:pStyle w:val="Normal"/>
        <w:autoSpaceDE w:val="false"/>
        <w:ind w:left="285" w:hanging="0"/>
        <w:rPr/>
      </w:pPr>
      <w:r>
        <w:rPr>
          <w:rFonts w:cs="Times New Roman CYR" w:ascii="Times New Roman CYR" w:hAnsi="Times New Roman CYR"/>
          <w:lang w:val="ru-RU"/>
        </w:rPr>
        <w:t>Только Иисус Христос, Который является Богом и человеком одновременно, полностью и правильно исполнил все Божьи заповеди.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«Ибо мы имеем не такого первосвященника, который не может сострадать нам в немощах наших, но Который, подобно нам, искушён во всем, кроме греха». Евреям 4:15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«Он не сделал никакого греха, и не было лести в устах Его». 1-е Петра 2:22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91. Чего мы заслужили за нарушение Божьих заповедей?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Божьего гнева и наказания.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 xml:space="preserve">«Ибо открывается гнев Божий с неба на всякое нечестие и неправду человеков». Римлянам 1:18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«Ибо возмездие за грех – смерть». Римлянам 6:23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СПОСОБ СПАСЕНИЯ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92. Как мы можем спастись от Божьего гнева и наказания?</w:t>
      </w:r>
    </w:p>
    <w:p>
      <w:pPr>
        <w:pStyle w:val="Normal"/>
        <w:autoSpaceDE w:val="false"/>
        <w:ind w:left="330" w:hanging="0"/>
        <w:rPr/>
      </w:pPr>
      <w:r>
        <w:rPr>
          <w:rFonts w:cs="Times New Roman CYR" w:ascii="Times New Roman CYR" w:hAnsi="Times New Roman CYR"/>
          <w:lang w:val="ru-RU"/>
        </w:rPr>
        <w:t>Для тех, кто покается в своих грехах, Бог по Своей милости дал единственную возможность спасения через веру в Господа Иисуса Христа.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будет: всякий, кто призовёт имя Господне, спасётся». Деяния 2:21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93. Что такое вера?</w:t>
      </w:r>
    </w:p>
    <w:p>
      <w:pPr>
        <w:pStyle w:val="Normal"/>
        <w:autoSpaceDE w:val="false"/>
        <w:ind w:left="345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Вера в Иисуса Христа – это дар Божий. Он проявляется тогда, когда мы полностью доверяемся Христу в своём спасении от греха.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«Ибо так возлюбил Бог мир, что отдал Сына Своего единородного, дабы всякий верующий в Него, не погиб, но имел жизнь вечную». Евангелие от Иоанна 3:16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94. Что такое покаяние?</w:t>
      </w:r>
    </w:p>
    <w:p>
      <w:pPr>
        <w:pStyle w:val="Normal"/>
        <w:autoSpaceDE w:val="false"/>
        <w:ind w:left="330" w:hanging="0"/>
        <w:rPr/>
      </w:pPr>
      <w:r>
        <w:rPr>
          <w:rFonts w:cs="Times New Roman CYR" w:ascii="Times New Roman CYR" w:hAnsi="Times New Roman CYR"/>
          <w:lang w:val="ru-RU"/>
        </w:rPr>
        <w:t>Покаяние – это также дар Божий. Он проявляется тогда, когда мы искренно сожалеем о своих грехах и обращаемся от них к Иисусу Христу и после этого живём в послушании Ему.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«Мытарь же, стоя вдали, не смел даже поднять глаз на небо; но, ударяя себя в грудь, говорил: “Боже! будь милостив ко мне грешнику!”»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Евангелие от Луки 18:13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ЖИЗНЬ СПАСЁННОГО ЧЕЛОВЕКА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95. Как Бог помогает нам жить после того, как Он спас нас?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Через Своё Слово в Библии, церковные установления и молитву.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«И они постоянно пребывали в учении апостолов, в общении и преломлении хлеба и в молитвах». Деяния 2:42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«Притом же ты из детства знаешь священные писания, которые могут умудрить тебя во спасение верою во Христа Иисуса». 2-е Тимофею 3:15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96. Как мы должны читать Божье Слово?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Мы должны читать Библию внимательно и верить всему, что она говорит.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«Всё Писание богодухновенно и полезно для научения, для обличения, для исправления, для наставления в праведности». 2-е Тимофею 3:16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КРЕЩЕНИЕ И ВЕЧЕРЯ ГОСПОДНЯ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97. Какие есть церковные установления?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</w:t>
      </w:r>
      <w:r>
        <w:rPr>
          <w:rFonts w:cs="Times New Roman CYR" w:ascii="Times New Roman CYR" w:hAnsi="Times New Roman CYR"/>
          <w:lang w:val="ru-RU"/>
        </w:rPr>
        <w:t>Церковные установления – это Крещение и Вечеря Господня.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«Итак, идите, научите все народы, крестя их во имя Отца и Сына и Святого Духа, уча их соблюдать всё, что Я повелел вам; и се, Я с вами во все дни до скончания века. Аминь». Евангелие от Матфея 28:19-20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98. Что такое крещение?</w:t>
      </w:r>
    </w:p>
    <w:p>
      <w:pPr>
        <w:pStyle w:val="Normal"/>
        <w:autoSpaceDE w:val="false"/>
        <w:ind w:left="345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Крещение – это внешнее омовение водой во имя Отца и Сына и Святого Духа, которое является символом внутреннего очищения от греха кровью Иисуса Христа и нашей принадлежности Богу.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«Пётр же сказал им: покайтесь, и да крестится каждый из вас во имя Иисуса Христа для прощения грехов, и получите дар Святого Духа». Деяния 2:38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99. Что такое Вечеря Господня?</w:t>
      </w:r>
    </w:p>
    <w:p>
      <w:pPr>
        <w:pStyle w:val="Normal"/>
        <w:autoSpaceDE w:val="false"/>
        <w:ind w:left="345" w:hanging="0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Вечеря Господня – это символическое вкушение хлеба и принятие вина в напоминание нам о смерти Господа Иисуса Христа за Его народ.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«Ибо я от Самого Господа принял то, что и вам передал, что Господь Иисус в ту ночь, в которую предан был, взял хлеб и возблагодарив преломил и сказал: “Примите, едите, сие есть Тело Моё, за вас ломимое; сие творите в Моё воспоминание”. Также и чашу после вечери, и сказал: “Сия чаша есть новый завет в Моей Крови; сие творите, когда только будете пить, в Моё воспоминание”». 1-е Коринфянам 11:23-25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100. Что означают хлеб и вино?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Они символизируют тело Христа и Его кровь.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1-е Коринфянам 11:24-25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101. Почему Иисус Христос повелел верующим в Него соблюдать это установление?</w:t>
      </w:r>
    </w:p>
    <w:p>
      <w:pPr>
        <w:pStyle w:val="Normal"/>
        <w:autoSpaceDE w:val="false"/>
        <w:ind w:left="465" w:hanging="0"/>
        <w:rPr/>
      </w:pPr>
      <w:r>
        <w:rPr>
          <w:rFonts w:cs="Times New Roman CYR" w:ascii="Times New Roman CYR" w:hAnsi="Times New Roman CYR"/>
          <w:lang w:val="ru-RU"/>
        </w:rPr>
        <w:t>Чтобы вспоминать о Его страданиях и Его смерти и возвещать о них в мире до конца его существования.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«Ибо всякий раз, когда вы едите хлеб сей и пьете чашу сию, смерть Господню возвещаете, доколе Он придёт». 1-е Коринфянам 11:26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МОЛИТВА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102. Что такое молитва?</w:t>
      </w:r>
    </w:p>
    <w:p>
      <w:pPr>
        <w:pStyle w:val="Normal"/>
        <w:autoSpaceDE w:val="false"/>
        <w:ind w:left="465" w:hanging="0"/>
        <w:rPr/>
      </w:pPr>
      <w:r>
        <w:rPr>
          <w:rFonts w:cs="Times New Roman CYR" w:ascii="Times New Roman CYR" w:hAnsi="Times New Roman CYR"/>
          <w:lang w:val="ru-RU"/>
        </w:rPr>
        <w:t>Молитва – это прошение у Бога того, что соответствует Его воле, это исповедание грехов и благодарение за все Его милости.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«Не заботьтесь ни о чём, но всегда в молитве и прошении с благодарением открывайте свои желания пред Богом, и мир Божий, который превыше всякого ума, соблюдёт сердца ваши и помышления ваши во Христе Иисусе». Филиппийцам 4:6-7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103. Во имя кого мы должны молиться?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Во имя Иисуса Христа.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«...Истинно, истинно говорю вам: о чём ни попросите Отца во имя Моё, даст вам». Евангелие от Иоанна 16:23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104. Что дал нам Бог, чтобы научить нас молиться?</w:t>
      </w:r>
    </w:p>
    <w:p>
      <w:pPr>
        <w:pStyle w:val="Normal"/>
        <w:autoSpaceDE w:val="false"/>
        <w:ind w:left="465" w:hanging="0"/>
        <w:rPr/>
      </w:pPr>
      <w:r>
        <w:rPr>
          <w:rFonts w:cs="Times New Roman CYR" w:ascii="Times New Roman CYR" w:hAnsi="Times New Roman CYR"/>
          <w:lang w:val="ru-RU"/>
        </w:rPr>
        <w:t>Он дал нам для этого всю Библию, но особенно Иисус Христос учит нас молиться в Своей молитве «Отче наш». Евангелие от Матфея 6:9-13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105. О чём говорится в молитве «Отче наш»?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</w:t>
      </w:r>
      <w:r>
        <w:rPr>
          <w:rFonts w:cs="Times New Roman CYR" w:ascii="Times New Roman CYR" w:hAnsi="Times New Roman CYR"/>
          <w:lang w:val="ru-RU"/>
        </w:rPr>
        <w:t>«Молитесь же так: Отче наш, сущий на небесах! да святится имя Твоё; да придёт Царствие Твоё; да будет воля Твоя и на земле, как на небе; хлеб наш насущный дай нам на сей день; и прости нам долги наши, как и мы прощаем должникам нашим; и не введи нас в искушение, но избавь нас от лукавого; ибо Твоё есть Царство и сила и слава во веки. Аминь». Евангелие от Матфея 6:9-13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b/>
          <w:lang w:val="ru-RU"/>
        </w:rPr>
        <w:t>ГДЕ ИИСУС ХРИСТОС НАХОДИТСЯ СЕЙЧАС?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106. Остался ли Иисус Христос после Своей смерти в могиле?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Нет. Он воскрес из мёртвых на третий день.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«Его нет здесь: Он воскрес, как сказал; подойдите, посмотрите место, где лежал Господь». Евангелие от Матфея 28:6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107. Где Христос находится сейчас?</w:t>
      </w:r>
    </w:p>
    <w:p>
      <w:pPr>
        <w:pStyle w:val="Normal"/>
        <w:autoSpaceDE w:val="false"/>
        <w:ind w:left="465" w:hanging="0"/>
        <w:rPr/>
      </w:pPr>
      <w:r>
        <w:rPr>
          <w:rFonts w:cs="Times New Roman CYR" w:ascii="Times New Roman CYR" w:hAnsi="Times New Roman CYR"/>
          <w:lang w:val="ru-RU"/>
        </w:rPr>
        <w:t>Он находится на небе, сидит по правую руку Бога Отца, всегда молясь за Свой народ.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так Господь после беседования с ними, вознёсся на небо и воссел одесную Бога». Евангелие от Марка 16:19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108. Придёт ли Христос снова в наш мир?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Да. В конце времён Христос вернётся, чтобы судить мир.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«Когда же придёт Сын Человеческий во славе Своей и все святые ангелы с Ним, тогда сядет на престоле славы Своей, и соберутся перед Ним все народы; и отделит одних от других, как пастырь отделяет овец от козлов».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Евангелие от Матфея 25:31-32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СМЕРТЬ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109. Что происходит с человеком, когда он умирает?</w:t>
      </w:r>
    </w:p>
    <w:p>
      <w:pPr>
        <w:pStyle w:val="Normal"/>
        <w:autoSpaceDE w:val="false"/>
        <w:ind w:left="465" w:hanging="0"/>
        <w:rPr/>
      </w:pPr>
      <w:r>
        <w:rPr>
          <w:rFonts w:cs="Times New Roman CYR" w:ascii="Times New Roman CYR" w:hAnsi="Times New Roman CYR"/>
          <w:lang w:val="ru-RU"/>
        </w:rPr>
        <w:t>Его тело разлагается, а душа продолжает жить и отправляется либо в рай, либо в ад.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«Умер нищий и отнесён был Ангелами на лоно Авраамово. Умер и богач, и похоронили его. И в аде, будучи в муках, он поднял глаза свои». Евангелие от Луки 16:22-23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110. Будут ли когда-нибудь воскрешены тела умерших?</w:t>
      </w:r>
    </w:p>
    <w:p>
      <w:pPr>
        <w:pStyle w:val="Normal"/>
        <w:autoSpaceDE w:val="false"/>
        <w:ind w:left="450" w:hanging="0"/>
        <w:rPr/>
      </w:pPr>
      <w:r>
        <w:rPr>
          <w:rFonts w:cs="Times New Roman CYR" w:ascii="Times New Roman CYR" w:hAnsi="Times New Roman CYR"/>
          <w:lang w:val="ru-RU"/>
        </w:rPr>
        <w:t>Да. Когда Христос придёт снова, тела умерших будут воскрешены и навсегда воссоединятся с их душами.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«Не дивитесь сему; ибо наступает время, в которое все, находящиеся в гробах, услышат глас Сына Божия; и изыдут творившие добро в воскресение жизни, а делавшие зло – в воскресение осуждения». Евангелие от Иоанна 5:28-29 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АД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111. Куда Бог отправляет неверующих грешников после их смерти?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В ад.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 xml:space="preserve">«Тогда скажет и тем, которые по левую сторону: “Идите от Меня, проклятые, в огонь вечный, уготованный дьяволу и ангелам его”». 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Евангелие от Матфея 25:41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112. Что такое ад?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Это ужасное место вечного мучения и наказания.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«Ибо у меня пять братьев: пусть он засвидетельствует им, чтоб и они не пришли в это место мучения». Евангелие от Луки 16:28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  <w:t>РАЙ</w:t>
      </w:r>
    </w:p>
    <w:p>
      <w:pPr>
        <w:pStyle w:val="Normal"/>
        <w:autoSpaceDE w:val="false"/>
        <w:rPr>
          <w:rFonts w:ascii="Times New Roman CYR" w:hAnsi="Times New Roman CYR" w:cs="Times New Roman CYR"/>
          <w:b/>
          <w:b/>
          <w:lang w:val="ru-RU"/>
        </w:rPr>
      </w:pPr>
      <w:r>
        <w:rPr>
          <w:rFonts w:cs="Times New Roman CYR" w:ascii="Times New Roman CYR" w:hAnsi="Times New Roman CYR"/>
          <w:b/>
          <w:lang w:val="ru-RU"/>
        </w:rPr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113. Куда направляется после смерти послушный Богу человек?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В рай.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«Тогда скажет Царь тем, которые по правую сторону Его: “Придите, благословенные Отца Моего, наследуйте Царство, уготованное вам от создания мира”». Евангелие от Матфея 25:34</w:t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</w:r>
    </w:p>
    <w:p>
      <w:pPr>
        <w:pStyle w:val="Normal"/>
        <w:autoSpaceDE w:val="false"/>
        <w:rPr>
          <w:rFonts w:ascii="Times New Roman CYR" w:hAnsi="Times New Roman CYR" w:cs="Times New Roman CYR"/>
          <w:lang w:val="ru-RU"/>
        </w:rPr>
      </w:pPr>
      <w:r>
        <w:rPr>
          <w:rFonts w:cs="Times New Roman CYR" w:ascii="Times New Roman CYR" w:hAnsi="Times New Roman CYR"/>
          <w:lang w:val="ru-RU"/>
        </w:rPr>
        <w:t>114. Что такое рай?</w:t>
      </w:r>
    </w:p>
    <w:p>
      <w:pPr>
        <w:pStyle w:val="Normal"/>
        <w:autoSpaceDE w:val="false"/>
        <w:rPr/>
      </w:pPr>
      <w:r>
        <w:rPr>
          <w:rFonts w:eastAsia="Times New Roman CYR" w:cs="Times New Roman CYR" w:ascii="Times New Roman CYR" w:hAnsi="Times New Roman CYR"/>
          <w:lang w:val="ru-RU"/>
        </w:rPr>
        <w:t xml:space="preserve">        </w:t>
      </w:r>
      <w:r>
        <w:rPr>
          <w:rFonts w:cs="Times New Roman CYR" w:ascii="Times New Roman CYR" w:hAnsi="Times New Roman CYR"/>
          <w:lang w:val="ru-RU"/>
        </w:rPr>
        <w:t>Это славное место вечного счастья и радости, где находится Сам Христос.</w:t>
      </w:r>
    </w:p>
    <w:p>
      <w:pPr>
        <w:pStyle w:val="Normal"/>
        <w:autoSpaceDE w:val="false"/>
        <w:rPr/>
      </w:pPr>
      <w:r>
        <w:rPr>
          <w:rFonts w:cs="Times New Roman CYR" w:ascii="Times New Roman CYR" w:hAnsi="Times New Roman CYR"/>
          <w:lang w:val="ru-RU"/>
        </w:rPr>
        <w:t>«И отрёт Бог всякую слезу с очей их, и смерти не будет уже; ни плача, ни вопля, ни болезни уже не будет; ибо прежнее прошло». Откровение 21:4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Times New Roman CYR">
    <w:charset w:val="cc"/>
    <w:family w:val="roman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qFormat/>
    <w:rPr>
      <w:lang w:val="en-US" w:bidi="ar-SA"/>
    </w:rPr>
  </w:style>
  <w:style w:type="character" w:styleId="Style17">
    <w:name w:val="Тема примечания Знак"/>
    <w:qFormat/>
    <w:rPr>
      <w:b/>
      <w:bCs/>
      <w:lang w:val="en-US" w:bidi="ar-SA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  <w:lang w:val="en-US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9">
    <w:name w:val="Текст примечания"/>
    <w:basedOn w:val="Normal"/>
    <w:qFormat/>
    <w:pPr/>
    <w:rPr>
      <w:sz w:val="20"/>
      <w:szCs w:val="20"/>
    </w:rPr>
  </w:style>
  <w:style w:type="paragraph" w:styleId="Style20">
    <w:name w:val="Тема примечания"/>
    <w:basedOn w:val="Style19"/>
    <w:next w:val="Style19"/>
    <w:qFormat/>
    <w:pPr/>
    <w:rPr>
      <w:b/>
      <w:bCs/>
    </w:rPr>
  </w:style>
  <w:style w:type="paragraph" w:styleId="Style21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Style22">
    <w:name w:val="Текст выноски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2018-03-17T18:54:00Z</dcterms:created>
  <dc:creator>Klassen</dc:creator>
  <dc:description/>
  <cp:keywords/>
  <dc:language>en-US</dc:language>
  <cp:lastModifiedBy>Timofeev, Vladislav</cp:lastModifiedBy>
  <dcterms:modified xsi:type="dcterms:W3CDTF">2018-03-17T18:54:00Z</dcterms:modified>
  <cp:revision>2</cp:revision>
  <dc:subject/>
  <dc:title>КРЕЩЕНИЕ И ВЕЧЕРЯ ГОСПОДНЯ</dc:title>
</cp:coreProperties>
</file>