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 B 070300 АЖ-2 ( 3 ) /ИС-2 ( 3 )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ПРОГРАММИРОВАНИЕ ПРИЛОЖЕНИЙ БД (3/5кр) пр  ст. преп.Адилова А.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ГЕОИНФОРМАЦИОННЫЕ СИСТЕМЫ (2/4кр) пр   1,2,4,5,7,8,10,11,13,14   доц. Абдувалова А.Ж.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КОМПЬЮТЕРНЫЕ СЕТИ (3/5кр) пр  ст. преп. Исаханов Б.Ш.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ИНТЕЛЛЕКТУАЛЬНЫЕ ИНФОРМАЦИОННЫЕ СИСТЕМЫ (3/5кр) пр  ст. преп. Мурзахметов А.Н.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ИНФОРМАЦИОННЫХ СИСТЕМ (3/5кр) лц  и.о.доц. Боранкулова Г. ZOOM  8985729240 Код доступа 899023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ИНТЕЛЛЕКТУАЛЬНЫЕ ИНФОРМАЦИОННЫЕ СИСТЕМЫ (3/5кр) лц  ст. преп. Мурзахметов А.Н.   ZOOM : 523 635 9270 Код доступа: 777666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ПРИЛОЖЕНИЙ БД (3/5кр) лц  ст. преп.Адилова А.  ZOOM  :  464 546 0082, Код доступа: E0x0Jv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ПРОЕКТИРОВАНИЕ ИНФОРМАЦИОННЫХ СИСТЕМ (3/5кр) пр  и.о.доц. Боранкулова Г.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ЗАЩИТА СЕТИ (3/5кр) пр  доц. Жумаганбетов Б.  2.2-206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ГЕОИНФОРМАЦИОННЫЕ СИСТЕМЫ (2/4кр) лц  доц. Абдувалова А.Ж.  1,2,4,5,7,8,10,11,13,14 ZOOM   3824675833 Код курса 509769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ЗАЩИТА СЕТИ (3/5кр) лц  доц. Жумаганбетов Б.  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КОМПЬЮТЕРНЫЕ СЕТИ (3/5кр) лц  ст. преп. Исаханов Б.Ш.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