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5B060200 ИНФ- 2  ( 5 ) / ИНФ- 2  ( 5 )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МАТЕМАТИЧЕСКОЕ И КОМПЬЮТЕРНОЕ МОДЕЛИРОВАНИЕ ХИМИКО-ТЕХНОЛОГИЧЕСКИХ ПРОЦЕССОВ (3/5кр) лц  проф. Тлебаев М.Б.  (преп. Исаев С.М.) ZOOM ,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 ИНТЕЛЛЕКТУАЛЬНЫХ ИНФОРМАЦИОННЫХ СИСТЕМ (3/5кр) лц  ст. преп. Туреханова Г.И.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СЕТЕВАЯ БЕЗОПАСНОСТЬ И ЗАЩИТА ИНФОРМАЦИИ (3/5кр) лц  доц. Абдымомынова М.М. Zoom  923 764 8889 Код доступа: 419286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WEB – ТЕХНОЛОГИИ (3/5кр) лц  доц. Карауылбаев С.К. Zoom: 8067948197 Код доступа: 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И СРЕДСТВА ЗАЩИТЫ ИНФОРМАЦИИ (3/5кр) лц  доц. Абдымомынова М.М. ZOOM    923 764 8889 Код доступа: 419286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ИСКУССТВЕННОГО ИНТЕЛЛЕКТА (3/5кр) лц  доц. Абдымомынова М.М.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СЕТЕВАЯ БЕЗОПАСНОСТЬ И ЗАЩИТА ИНФОРМАЦИИ (3/5кр) лц  доц. Абдымомынова М.М.  2.5.343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МАТЕМАТИЧЕСКОЕ И КОМПЬЮТЕРНОЕ МОДЕЛИРОВАНИЕ ХИМИКО-ТЕХНОЛОГИЧЕСКИХ ПРОЦЕССОВ (3/5кр) лц  проф. Тлебаев М.Б.  (преп. Исаев С.М.) 2.5.345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 ИНТЕЛЛЕКТУАЛЬНЫХ ИНФОРМАЦИОННЫХ СИСТЕМ (3/5кр) лц  ст. преп. Туреханова Г.И.  2.5.326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ИСКУССТВЕННОГО ИНТЕЛЛЕКТА (3/5кр) лц  доц. Абдымомынова М.М.  2.5.327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СЕТЕВАЯ БЕЗОПАСНОСТЬ И ЗАЩИТА ИНФОРМАЦИИ (3/5кр) лц  доц. Абдымомынова М.М.  2.5.343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WEB – ТЕХНОЛОГИИ (3/5кр) лц  доц. Карауылбаев С.К. 2.5.345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ИСКУССТВЕННОГО ИНТЕЛЛЕКТА (3/5кр) лц  доц. Абдымомынова М.М.  2.5.337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МАТЕМАТИЧЕСКОЕ И КОМПЬЮТЕРНОЕ МОДЕЛИРОВАНИЕ ХИМИКО-ТЕХНОЛОГИЧЕСКИХ ПРОЦЕССОВ (3/5кр) лц  проф. Тлебаев М.Б.  (преп. Исаев С.М.)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ТЕХНОЛОГИЯ РАЗРАБОТКИ  ИНТЕЛЛЕКТУАЛЬНЫХ ИНФОРМАЦИОННЫХ СИСТЕМ (3/5кр) лц  ст. преп. Туреханова Г.И. 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МЕТОДЫ И СРЕДСТВА ЗАЩИТЫ ИНФОРМАЦИИ (3/5кр) лц  доц. Абдымомынова М.М.  2.5.401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WEB – ТЕХНОЛОГИИ (3/5кр) лц  доц. Карауылбаев С.К. 2.5.404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