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8C31F5" w14:textId="77777777" w:rsidR="007C73F0" w:rsidRDefault="007C73F0">
      <w:pPr>
        <w:widowControl w:val="0"/>
        <w:spacing w:before="158"/>
        <w:ind w:right="-9"/>
        <w:jc w:val="center"/>
        <w:rPr>
          <w:rFonts w:ascii="Poppins" w:eastAsia="Times New Roman" w:hAnsi="Poppins" w:cs="Poppins"/>
          <w:b/>
          <w:color w:val="0E0E00"/>
          <w:sz w:val="20"/>
          <w:szCs w:val="20"/>
        </w:rPr>
      </w:pPr>
    </w:p>
    <w:p w14:paraId="66B17A2A" w14:textId="77777777" w:rsidR="000334EF" w:rsidRPr="000334EF" w:rsidRDefault="000334EF">
      <w:pPr>
        <w:widowControl w:val="0"/>
        <w:spacing w:before="158"/>
        <w:ind w:right="-9"/>
        <w:jc w:val="center"/>
        <w:rPr>
          <w:rFonts w:ascii="Poppins" w:eastAsia="Times New Roman" w:hAnsi="Poppins" w:cs="Poppins"/>
          <w:b/>
          <w:color w:val="0E0E00"/>
          <w:sz w:val="20"/>
          <w:szCs w:val="20"/>
        </w:rPr>
      </w:pPr>
    </w:p>
    <w:p w14:paraId="73656854" w14:textId="2D81BFFC" w:rsidR="007C73F0" w:rsidRPr="000334EF" w:rsidRDefault="000334EF" w:rsidP="000334EF">
      <w:pPr>
        <w:widowControl w:val="0"/>
        <w:spacing w:line="276" w:lineRule="auto"/>
        <w:ind w:left="-357" w:right="-284"/>
        <w:jc w:val="center"/>
        <w:rPr>
          <w:rFonts w:ascii="Poppins" w:eastAsia="Times New Roman" w:hAnsi="Poppins" w:cs="Poppins"/>
          <w:b/>
          <w:bCs/>
          <w:iCs/>
          <w:color w:val="5E1513"/>
          <w:sz w:val="20"/>
          <w:szCs w:val="20"/>
        </w:rPr>
      </w:pPr>
      <w:r w:rsidRPr="000334EF">
        <w:rPr>
          <w:rFonts w:ascii="Poppins" w:eastAsia="Times New Roman" w:hAnsi="Poppins" w:cs="Poppins"/>
          <w:b/>
          <w:bCs/>
          <w:iCs/>
          <w:color w:val="5E1513"/>
          <w:sz w:val="20"/>
          <w:szCs w:val="20"/>
        </w:rPr>
        <w:t xml:space="preserve">Consimțământ informat privind realizarea de </w:t>
      </w:r>
      <w:r w:rsidR="00000000" w:rsidRPr="000334EF">
        <w:rPr>
          <w:rFonts w:ascii="Poppins" w:eastAsia="Times New Roman" w:hAnsi="Poppins" w:cs="Poppins"/>
          <w:b/>
          <w:bCs/>
          <w:iCs/>
          <w:color w:val="5E1513"/>
          <w:sz w:val="20"/>
          <w:szCs w:val="20"/>
        </w:rPr>
        <w:t>tratamente protetice</w:t>
      </w:r>
    </w:p>
    <w:p w14:paraId="1460670A" w14:textId="77777777" w:rsidR="007C73F0" w:rsidRPr="000334EF" w:rsidRDefault="007C73F0">
      <w:pPr>
        <w:widowControl w:val="0"/>
        <w:spacing w:before="158"/>
        <w:ind w:right="-9"/>
        <w:jc w:val="center"/>
        <w:rPr>
          <w:rFonts w:ascii="Poppins" w:eastAsia="Times New Roman" w:hAnsi="Poppins" w:cs="Poppins"/>
          <w:b/>
          <w:color w:val="0E0E00"/>
          <w:sz w:val="20"/>
          <w:szCs w:val="20"/>
        </w:rPr>
      </w:pPr>
    </w:p>
    <w:p w14:paraId="342C0EDA" w14:textId="77777777" w:rsidR="000334EF" w:rsidRPr="000334EF" w:rsidRDefault="000334EF" w:rsidP="000334EF">
      <w:pPr>
        <w:widowControl w:val="0"/>
        <w:spacing w:line="276" w:lineRule="auto"/>
        <w:ind w:left="-703" w:right="-890"/>
        <w:rPr>
          <w:rFonts w:ascii="Poppins" w:eastAsia="Times New Roman" w:hAnsi="Poppins" w:cs="Poppins"/>
          <w:iCs/>
          <w:color w:val="212100"/>
          <w:sz w:val="20"/>
          <w:szCs w:val="20"/>
        </w:rPr>
      </w:pPr>
      <w:r w:rsidRPr="000334EF">
        <w:rPr>
          <w:rFonts w:ascii="Poppins" w:eastAsia="Times New Roman" w:hAnsi="Poppins" w:cs="Poppins"/>
          <w:iCs/>
          <w:color w:val="212100"/>
          <w:sz w:val="20"/>
          <w:szCs w:val="20"/>
        </w:rPr>
        <w:t xml:space="preserve">Subsemnatul </w:t>
      </w:r>
      <w:r w:rsidRPr="000334EF">
        <w:rPr>
          <w:rFonts w:ascii="Poppins" w:eastAsia="Times New Roman" w:hAnsi="Poppins" w:cs="Poppins"/>
          <w:b/>
          <w:bCs/>
          <w:iCs/>
          <w:color w:val="212100"/>
          <w:sz w:val="20"/>
          <w:szCs w:val="20"/>
        </w:rPr>
        <w:t>${nume} ${prenume}</w:t>
      </w:r>
      <w:r w:rsidRPr="000334EF">
        <w:rPr>
          <w:rFonts w:ascii="Poppins" w:eastAsia="Times New Roman" w:hAnsi="Poppins" w:cs="Poppins"/>
          <w:iCs/>
          <w:color w:val="212100"/>
          <w:sz w:val="20"/>
          <w:szCs w:val="20"/>
        </w:rPr>
        <w:t xml:space="preserve">, CNP </w:t>
      </w:r>
      <w:r w:rsidRPr="000334EF">
        <w:rPr>
          <w:rFonts w:ascii="Poppins" w:eastAsia="Times New Roman" w:hAnsi="Poppins" w:cs="Poppins"/>
          <w:b/>
          <w:bCs/>
          <w:iCs/>
          <w:color w:val="212100"/>
          <w:sz w:val="20"/>
          <w:szCs w:val="20"/>
        </w:rPr>
        <w:t xml:space="preserve">${cnp} </w:t>
      </w:r>
      <w:r w:rsidRPr="000334EF">
        <w:rPr>
          <w:rFonts w:ascii="Poppins" w:eastAsia="Times New Roman" w:hAnsi="Poppins" w:cs="Poppins"/>
          <w:iCs/>
          <w:color w:val="212100"/>
          <w:sz w:val="20"/>
          <w:szCs w:val="20"/>
        </w:rPr>
        <w:t xml:space="preserve">domiciliat in </w:t>
      </w:r>
      <w:r w:rsidRPr="000334EF">
        <w:rPr>
          <w:rFonts w:ascii="Poppins" w:eastAsia="Times New Roman" w:hAnsi="Poppins" w:cs="Poppins"/>
          <w:b/>
          <w:bCs/>
          <w:iCs/>
          <w:color w:val="212100"/>
          <w:sz w:val="20"/>
          <w:szCs w:val="20"/>
        </w:rPr>
        <w:t>${localitate}</w:t>
      </w:r>
      <w:r w:rsidRPr="000334EF">
        <w:rPr>
          <w:rFonts w:ascii="Poppins" w:eastAsia="Times New Roman" w:hAnsi="Poppins" w:cs="Poppins"/>
          <w:iCs/>
          <w:color w:val="212100"/>
          <w:sz w:val="20"/>
          <w:szCs w:val="20"/>
        </w:rPr>
        <w:t xml:space="preserve">, adresa </w:t>
      </w:r>
      <w:r w:rsidRPr="000334EF">
        <w:rPr>
          <w:rFonts w:ascii="Poppins" w:eastAsia="Times New Roman" w:hAnsi="Poppins" w:cs="Poppins"/>
          <w:b/>
          <w:bCs/>
          <w:iCs/>
          <w:color w:val="212100"/>
          <w:sz w:val="20"/>
          <w:szCs w:val="20"/>
        </w:rPr>
        <w:t>${adresa}</w:t>
      </w:r>
    </w:p>
    <w:p w14:paraId="1942877B" w14:textId="7BD50D09" w:rsidR="000334EF" w:rsidRPr="000334EF" w:rsidRDefault="000334EF" w:rsidP="000334EF">
      <w:pPr>
        <w:widowControl w:val="0"/>
        <w:spacing w:line="276" w:lineRule="auto"/>
        <w:ind w:left="-703" w:right="-890"/>
        <w:rPr>
          <w:rFonts w:ascii="Poppins" w:eastAsia="Times New Roman" w:hAnsi="Poppins" w:cs="Poppins"/>
          <w:iCs/>
          <w:color w:val="212100"/>
          <w:sz w:val="20"/>
          <w:szCs w:val="20"/>
          <w:lang w:val="ro-RO"/>
        </w:rPr>
      </w:pPr>
      <w:r w:rsidRPr="000334EF">
        <w:rPr>
          <w:rFonts w:ascii="Poppins" w:eastAsia="Times New Roman" w:hAnsi="Poppins" w:cs="Poppins"/>
          <w:iCs/>
          <w:color w:val="212100"/>
          <w:sz w:val="20"/>
          <w:szCs w:val="20"/>
        </w:rPr>
        <w:t xml:space="preserve">în calitate de pacient si/sau reprezentat legal de </w:t>
      </w:r>
      <w:r w:rsidRPr="000334EF">
        <w:rPr>
          <w:rFonts w:ascii="Poppins" w:eastAsia="Times New Roman" w:hAnsi="Poppins" w:cs="Poppins"/>
          <w:b/>
          <w:bCs/>
          <w:iCs/>
          <w:color w:val="212100"/>
          <w:sz w:val="20"/>
          <w:szCs w:val="20"/>
        </w:rPr>
        <w:t>${nume_repr} ${prenume_repr}</w:t>
      </w:r>
      <w:r w:rsidRPr="000334EF">
        <w:rPr>
          <w:rFonts w:ascii="Poppins" w:eastAsia="Times New Roman" w:hAnsi="Poppins" w:cs="Poppins"/>
          <w:iCs/>
          <w:color w:val="212100"/>
          <w:sz w:val="20"/>
          <w:szCs w:val="20"/>
        </w:rPr>
        <w:t xml:space="preserve"> autorizez şi permit clinicii Dr. Ardeleanu şi Dr. </w:t>
      </w:r>
      <w:r w:rsidRPr="000334EF">
        <w:rPr>
          <w:rFonts w:ascii="Poppins" w:eastAsia="Times New Roman" w:hAnsi="Poppins" w:cs="Poppins"/>
          <w:b/>
          <w:bCs/>
          <w:iCs/>
          <w:color w:val="212100"/>
          <w:sz w:val="20"/>
          <w:szCs w:val="20"/>
        </w:rPr>
        <w:t xml:space="preserve">Virginia Ardeleanu </w:t>
      </w:r>
      <w:r w:rsidRPr="000334EF">
        <w:rPr>
          <w:rFonts w:ascii="Poppins" w:eastAsia="Times New Roman" w:hAnsi="Poppins" w:cs="Poppins"/>
          <w:iCs/>
          <w:color w:val="212100"/>
          <w:sz w:val="20"/>
          <w:szCs w:val="20"/>
          <w:lang w:val="ro-RO"/>
        </w:rPr>
        <w:t xml:space="preserve">și/sau </w:t>
      </w:r>
      <w:r w:rsidRPr="000334EF">
        <w:rPr>
          <w:rFonts w:ascii="Poppins" w:eastAsia="Times New Roman" w:hAnsi="Poppins" w:cs="Poppins"/>
          <w:iCs/>
          <w:color w:val="0E0E00"/>
          <w:sz w:val="20"/>
          <w:szCs w:val="20"/>
        </w:rPr>
        <w:t>colaboratorilor</w:t>
      </w:r>
      <w:r w:rsidRPr="000334EF">
        <w:rPr>
          <w:rFonts w:ascii="Poppins" w:eastAsia="Times New Roman" w:hAnsi="Poppins" w:cs="Poppins"/>
          <w:color w:val="0E0E00"/>
          <w:sz w:val="20"/>
          <w:szCs w:val="20"/>
        </w:rPr>
        <w:t xml:space="preserve"> coordonați de acesta să realizeze </w:t>
      </w:r>
      <w:r w:rsidRPr="000334EF">
        <w:rPr>
          <w:rFonts w:ascii="Poppins" w:eastAsia="Times New Roman" w:hAnsi="Poppins" w:cs="Poppins"/>
          <w:color w:val="0E0E00"/>
          <w:sz w:val="20"/>
          <w:szCs w:val="20"/>
        </w:rPr>
        <w:t xml:space="preserve">tratamente protetice </w:t>
      </w:r>
      <w:r w:rsidRPr="000334EF">
        <w:rPr>
          <w:rFonts w:ascii="Poppins" w:eastAsia="Times New Roman" w:hAnsi="Poppins" w:cs="Poppins"/>
          <w:color w:val="0E0E00"/>
          <w:sz w:val="20"/>
          <w:szCs w:val="20"/>
          <w:lang w:val="ro-RO"/>
        </w:rPr>
        <w:t>și am luat la cunoștință următoarele:</w:t>
      </w:r>
    </w:p>
    <w:p w14:paraId="0F3CAD36" w14:textId="77777777" w:rsidR="007C73F0" w:rsidRPr="000334EF" w:rsidRDefault="007C73F0">
      <w:pPr>
        <w:widowControl w:val="0"/>
        <w:spacing w:before="28" w:line="276" w:lineRule="auto"/>
        <w:ind w:left="-566" w:right="-607"/>
        <w:rPr>
          <w:rFonts w:ascii="Poppins" w:eastAsia="Times New Roman" w:hAnsi="Poppins" w:cs="Poppins"/>
          <w:color w:val="0E0E00"/>
          <w:sz w:val="18"/>
          <w:szCs w:val="18"/>
        </w:rPr>
      </w:pPr>
    </w:p>
    <w:p w14:paraId="25CD9BB4" w14:textId="77777777" w:rsidR="007C73F0" w:rsidRPr="000334EF" w:rsidRDefault="00000000">
      <w:pPr>
        <w:widowControl w:val="0"/>
        <w:spacing w:before="14" w:line="276" w:lineRule="auto"/>
        <w:ind w:left="-566" w:right="-607"/>
        <w:jc w:val="both"/>
        <w:rPr>
          <w:rFonts w:ascii="Poppins" w:eastAsia="Times New Roman" w:hAnsi="Poppins" w:cs="Poppins"/>
          <w:color w:val="0E0E00"/>
          <w:sz w:val="18"/>
          <w:szCs w:val="18"/>
        </w:rPr>
      </w:pPr>
      <w:r w:rsidRPr="000334EF">
        <w:rPr>
          <w:rFonts w:ascii="Poppins" w:eastAsia="Times New Roman" w:hAnsi="Poppins" w:cs="Poppins"/>
          <w:b/>
          <w:color w:val="0E0E00"/>
          <w:sz w:val="18"/>
          <w:szCs w:val="18"/>
        </w:rPr>
        <w:t>1.</w:t>
      </w:r>
      <w:r w:rsidRPr="000334EF">
        <w:rPr>
          <w:rFonts w:ascii="Poppins" w:eastAsia="Times New Roman" w:hAnsi="Poppins" w:cs="Poppins"/>
          <w:color w:val="0E0E00"/>
          <w:sz w:val="18"/>
          <w:szCs w:val="18"/>
        </w:rPr>
        <w:t xml:space="preserve"> </w:t>
      </w:r>
      <w:r w:rsidRPr="000334EF">
        <w:rPr>
          <w:rFonts w:ascii="Poppins" w:eastAsia="Times New Roman" w:hAnsi="Poppins" w:cs="Poppins"/>
          <w:b/>
          <w:color w:val="0E0E00"/>
          <w:sz w:val="18"/>
          <w:szCs w:val="18"/>
        </w:rPr>
        <w:t>Micsorarea dimensiunii dintelui.</w:t>
      </w:r>
      <w:r w:rsidRPr="000334EF">
        <w:rPr>
          <w:rFonts w:ascii="Poppins" w:eastAsia="Times New Roman" w:hAnsi="Poppins" w:cs="Poppins"/>
          <w:color w:val="0E0E00"/>
          <w:sz w:val="18"/>
          <w:szCs w:val="18"/>
        </w:rPr>
        <w:t xml:space="preserve"> Pentru a putea folosi coroanele dentare sau punțile dentare, apare necesitatea modificării structurii și dimensiunii inițiale a dintelui afectat. Aceasta pregatire va fi facuta in cel mai conservativ mod posibil, incercand sa se pastreze cat mai mult din structura inițială a dintelui. În momentul pregatirii (slefuirea), exista posibilitatea ca anestezia sa fie necesara. Uneori pot aparea inflamatii, întărirea muschiului maxilar sau chiar amortirea limbii, a buzelor, a dintilor si a maxilarului. </w:t>
      </w:r>
    </w:p>
    <w:p w14:paraId="5BDB0CE0" w14:textId="77777777" w:rsidR="007C73F0" w:rsidRPr="000334EF" w:rsidRDefault="00000000">
      <w:pPr>
        <w:widowControl w:val="0"/>
        <w:spacing w:before="62" w:line="276" w:lineRule="auto"/>
        <w:ind w:left="-566" w:right="-607"/>
        <w:jc w:val="both"/>
        <w:rPr>
          <w:rFonts w:ascii="Poppins" w:eastAsia="Times New Roman" w:hAnsi="Poppins" w:cs="Poppins"/>
          <w:color w:val="0E0E00"/>
          <w:sz w:val="18"/>
          <w:szCs w:val="18"/>
        </w:rPr>
      </w:pPr>
      <w:r w:rsidRPr="000334EF">
        <w:rPr>
          <w:rFonts w:ascii="Poppins" w:eastAsia="Times New Roman" w:hAnsi="Poppins" w:cs="Poppins"/>
          <w:b/>
          <w:color w:val="0E0E00"/>
          <w:sz w:val="18"/>
          <w:szCs w:val="18"/>
        </w:rPr>
        <w:t>2. Sensibilitatea dintelui.</w:t>
      </w:r>
      <w:r w:rsidRPr="000334EF">
        <w:rPr>
          <w:rFonts w:ascii="Poppins" w:eastAsia="Times New Roman" w:hAnsi="Poppins" w:cs="Poppins"/>
          <w:color w:val="0E0E00"/>
          <w:sz w:val="18"/>
          <w:szCs w:val="18"/>
        </w:rPr>
        <w:t xml:space="preserve"> Uneori, după șlefuirea și pregatirea dintelui (realizarea bontului) pentru a fi amplasate coroana dentara sau puntea dentara, exista posibilitatea sa apara o sensibilitate a dintelui tratat. Aceasta sensibilitate poate fi de scurta sau de lungă durata. Dacă simptomele persista, contactati imediat medicul curant. </w:t>
      </w:r>
    </w:p>
    <w:p w14:paraId="7D89C7F6" w14:textId="77777777" w:rsidR="007C73F0" w:rsidRPr="000334EF" w:rsidRDefault="00000000">
      <w:pPr>
        <w:widowControl w:val="0"/>
        <w:spacing w:before="33" w:line="276" w:lineRule="auto"/>
        <w:ind w:left="-566" w:right="-607"/>
        <w:jc w:val="both"/>
        <w:rPr>
          <w:rFonts w:ascii="Poppins" w:eastAsia="Times New Roman" w:hAnsi="Poppins" w:cs="Poppins"/>
          <w:color w:val="0E0E00"/>
          <w:sz w:val="18"/>
          <w:szCs w:val="18"/>
        </w:rPr>
      </w:pPr>
      <w:r w:rsidRPr="000334EF">
        <w:rPr>
          <w:rFonts w:ascii="Poppins" w:eastAsia="Times New Roman" w:hAnsi="Poppins" w:cs="Poppins"/>
          <w:b/>
          <w:color w:val="0E0E00"/>
          <w:sz w:val="18"/>
          <w:szCs w:val="18"/>
        </w:rPr>
        <w:t>3.</w:t>
      </w:r>
      <w:r w:rsidRPr="000334EF">
        <w:rPr>
          <w:rFonts w:ascii="Poppins" w:eastAsia="Times New Roman" w:hAnsi="Poppins" w:cs="Poppins"/>
          <w:color w:val="0E0E00"/>
          <w:sz w:val="18"/>
          <w:szCs w:val="18"/>
        </w:rPr>
        <w:t xml:space="preserve"> </w:t>
      </w:r>
      <w:r w:rsidRPr="000334EF">
        <w:rPr>
          <w:rFonts w:ascii="Poppins" w:eastAsia="Times New Roman" w:hAnsi="Poppins" w:cs="Poppins"/>
          <w:b/>
          <w:color w:val="0E0E00"/>
          <w:sz w:val="18"/>
          <w:szCs w:val="18"/>
        </w:rPr>
        <w:t>Dinții vitali pe care sunt realizate coroane sau punți dentare pot necesita tratamente de canal</w:t>
      </w:r>
      <w:r w:rsidRPr="000334EF">
        <w:rPr>
          <w:rFonts w:ascii="Poppins" w:eastAsia="Times New Roman" w:hAnsi="Poppins" w:cs="Poppins"/>
          <w:color w:val="0E0E00"/>
          <w:sz w:val="18"/>
          <w:szCs w:val="18"/>
        </w:rPr>
        <w:t xml:space="preserve">. În cazul dintilor vitali care au fost îmbrăcați cu coroane dentare exista posibilitatea apariției pulpitei sau degenerarii pulpei. Astfel, in cazurile acestea precum si a dintilor ce prezinta sensibilitate indelungata in urma aplicarii coroanei dentare, va fi necesara efectuarea tratamentului de canal. </w:t>
      </w:r>
    </w:p>
    <w:p w14:paraId="29C9195C" w14:textId="77777777" w:rsidR="007C73F0" w:rsidRPr="000334EF" w:rsidRDefault="00000000">
      <w:pPr>
        <w:widowControl w:val="0"/>
        <w:spacing w:before="62" w:line="276" w:lineRule="auto"/>
        <w:ind w:left="-566" w:right="-607"/>
        <w:jc w:val="both"/>
        <w:rPr>
          <w:rFonts w:ascii="Poppins" w:eastAsia="Times New Roman" w:hAnsi="Poppins" w:cs="Poppins"/>
          <w:color w:val="0E0E00"/>
          <w:sz w:val="18"/>
          <w:szCs w:val="18"/>
        </w:rPr>
      </w:pPr>
      <w:r w:rsidRPr="000334EF">
        <w:rPr>
          <w:rFonts w:ascii="Poppins" w:eastAsia="Times New Roman" w:hAnsi="Poppins" w:cs="Poppins"/>
          <w:b/>
          <w:color w:val="0E0E00"/>
          <w:sz w:val="18"/>
          <w:szCs w:val="18"/>
        </w:rPr>
        <w:t>4.</w:t>
      </w:r>
      <w:r w:rsidRPr="000334EF">
        <w:rPr>
          <w:rFonts w:ascii="Poppins" w:eastAsia="Times New Roman" w:hAnsi="Poppins" w:cs="Poppins"/>
          <w:color w:val="0E0E00"/>
          <w:sz w:val="18"/>
          <w:szCs w:val="18"/>
        </w:rPr>
        <w:t xml:space="preserve"> </w:t>
      </w:r>
      <w:r w:rsidRPr="000334EF">
        <w:rPr>
          <w:rFonts w:ascii="Poppins" w:eastAsia="Times New Roman" w:hAnsi="Poppins" w:cs="Poppins"/>
          <w:b/>
          <w:color w:val="0E0E00"/>
          <w:sz w:val="18"/>
          <w:szCs w:val="18"/>
        </w:rPr>
        <w:t>Deteriorarea lucrării dentare.</w:t>
      </w:r>
      <w:r w:rsidRPr="000334EF">
        <w:rPr>
          <w:rFonts w:ascii="Poppins" w:eastAsia="Times New Roman" w:hAnsi="Poppins" w:cs="Poppins"/>
          <w:color w:val="0E0E00"/>
          <w:sz w:val="18"/>
          <w:szCs w:val="18"/>
        </w:rPr>
        <w:t xml:space="preserve"> Coroanele și punțile dentare se pot ciobi sau se pot crapa. Factori precum masticatia excesiva a unor materiale dure, schimbarea ocluziei ca urmare a unor lovituri traumatizante asupra maxilarului și altele pot contribui la deteriorarea lucrării dentare. </w:t>
      </w:r>
    </w:p>
    <w:p w14:paraId="22DEB4F7" w14:textId="77777777" w:rsidR="007C73F0" w:rsidRPr="000334EF" w:rsidRDefault="00000000">
      <w:pPr>
        <w:widowControl w:val="0"/>
        <w:spacing w:before="38" w:line="276" w:lineRule="auto"/>
        <w:ind w:left="-566" w:right="-607"/>
        <w:jc w:val="both"/>
        <w:rPr>
          <w:rFonts w:ascii="Poppins" w:eastAsia="Times New Roman" w:hAnsi="Poppins" w:cs="Poppins"/>
          <w:color w:val="0E0E00"/>
          <w:sz w:val="18"/>
          <w:szCs w:val="18"/>
        </w:rPr>
      </w:pPr>
      <w:r w:rsidRPr="000334EF">
        <w:rPr>
          <w:rFonts w:ascii="Poppins" w:eastAsia="Times New Roman" w:hAnsi="Poppins" w:cs="Poppins"/>
          <w:b/>
          <w:color w:val="0E0E00"/>
          <w:sz w:val="18"/>
          <w:szCs w:val="18"/>
        </w:rPr>
        <w:t>5. Lipsa confortului sau senzația unui corp străin.</w:t>
      </w:r>
      <w:r w:rsidRPr="000334EF">
        <w:rPr>
          <w:rFonts w:ascii="Poppins" w:eastAsia="Times New Roman" w:hAnsi="Poppins" w:cs="Poppins"/>
          <w:color w:val="0E0E00"/>
          <w:sz w:val="18"/>
          <w:szCs w:val="18"/>
        </w:rPr>
        <w:t xml:space="preserve"> Aceste senzații pot aparea datorita diferentei între dinții naturali și coroanele și punțile dentare. Marea majoritate a pacienților se obișnuiesc cu noua dantura într-un timp relativ scurt. Foarte rar, pot apare dureri musculare sau întărirea articulatiei mandibulare simptome ce pot persista pentru o perioada mai lunga după amplasarea lucrărilor dentare. </w:t>
      </w:r>
    </w:p>
    <w:p w14:paraId="54D139B3" w14:textId="77777777" w:rsidR="007C73F0" w:rsidRPr="000334EF" w:rsidRDefault="00000000">
      <w:pPr>
        <w:widowControl w:val="0"/>
        <w:spacing w:before="33" w:line="276" w:lineRule="auto"/>
        <w:ind w:left="-566" w:right="-607"/>
        <w:jc w:val="both"/>
        <w:rPr>
          <w:rFonts w:ascii="Poppins" w:eastAsia="Times New Roman" w:hAnsi="Poppins" w:cs="Poppins"/>
          <w:color w:val="0E0E00"/>
          <w:sz w:val="18"/>
          <w:szCs w:val="18"/>
        </w:rPr>
      </w:pPr>
      <w:r w:rsidRPr="000334EF">
        <w:rPr>
          <w:rFonts w:ascii="Poppins" w:eastAsia="Times New Roman" w:hAnsi="Poppins" w:cs="Poppins"/>
          <w:b/>
          <w:color w:val="0E0E00"/>
          <w:sz w:val="18"/>
          <w:szCs w:val="18"/>
        </w:rPr>
        <w:t>6. Estetica coroanei sau a puntii dentare:</w:t>
      </w:r>
      <w:r w:rsidRPr="000334EF">
        <w:rPr>
          <w:rFonts w:ascii="Poppins" w:eastAsia="Times New Roman" w:hAnsi="Poppins" w:cs="Poppins"/>
          <w:color w:val="0E0E00"/>
          <w:sz w:val="18"/>
          <w:szCs w:val="18"/>
        </w:rPr>
        <w:t xml:space="preserve"> Pacientul va putea observa structura și culoarea lucrarii dentare inaintea cimentarii finale. Cand toate posibilele probleme semnalate vor fi înlăturate, acordul pacientului va fi înregistrat în fișa acestuia, semnat un acord in acest sens. Pacientul înțelege faptul ca nu va putea solicita mai mult de 1 modificare a lucrării în situația în care medicul curant considera ca aceasta indeplinesti conditiile de forma și functionalitate din punct de vedere medical. </w:t>
      </w:r>
    </w:p>
    <w:p w14:paraId="799F7D49" w14:textId="77777777" w:rsidR="007C73F0" w:rsidRPr="000334EF" w:rsidRDefault="00000000">
      <w:pPr>
        <w:widowControl w:val="0"/>
        <w:spacing w:before="38" w:line="276" w:lineRule="auto"/>
        <w:ind w:left="-566" w:right="-607"/>
        <w:jc w:val="both"/>
        <w:rPr>
          <w:rFonts w:ascii="Poppins" w:eastAsia="Times New Roman" w:hAnsi="Poppins" w:cs="Poppins"/>
          <w:color w:val="0E0E00"/>
          <w:sz w:val="18"/>
          <w:szCs w:val="18"/>
        </w:rPr>
      </w:pPr>
      <w:r w:rsidRPr="000334EF">
        <w:rPr>
          <w:rFonts w:ascii="Poppins" w:eastAsia="Times New Roman" w:hAnsi="Poppins" w:cs="Poppins"/>
          <w:color w:val="0E0E00"/>
          <w:sz w:val="18"/>
          <w:szCs w:val="18"/>
        </w:rPr>
        <w:t xml:space="preserve">7. Pacientul înțelege faptul ca exista uncle situații în care datorită structurii mandibulare sau a dintilor pe care se efectuează lucrarea, coroana sau puntea dentara sa nu aiba culoarea și forma identică dintilor naturali vecini. Aceasta situatie nu reprezinta esecul tratamentului, aceste aspecte fiind notate in fisa pacientului care își va exprima acordul în scris. </w:t>
      </w:r>
    </w:p>
    <w:p w14:paraId="769663FC" w14:textId="77777777" w:rsidR="007C73F0" w:rsidRDefault="007C73F0">
      <w:pPr>
        <w:widowControl w:val="0"/>
        <w:spacing w:before="43" w:line="276" w:lineRule="auto"/>
        <w:ind w:left="-566" w:right="-607"/>
        <w:jc w:val="both"/>
        <w:rPr>
          <w:rFonts w:ascii="Poppins" w:eastAsia="Times New Roman" w:hAnsi="Poppins" w:cs="Poppins"/>
          <w:color w:val="0E0E00"/>
          <w:sz w:val="18"/>
          <w:szCs w:val="18"/>
        </w:rPr>
      </w:pPr>
    </w:p>
    <w:p w14:paraId="795D8FB0" w14:textId="77777777" w:rsidR="000334EF" w:rsidRDefault="000334EF">
      <w:pPr>
        <w:widowControl w:val="0"/>
        <w:spacing w:before="43" w:line="276" w:lineRule="auto"/>
        <w:ind w:left="-566" w:right="-607"/>
        <w:jc w:val="both"/>
        <w:rPr>
          <w:rFonts w:ascii="Poppins" w:eastAsia="Times New Roman" w:hAnsi="Poppins" w:cs="Poppins"/>
          <w:color w:val="0E0E00"/>
          <w:sz w:val="18"/>
          <w:szCs w:val="18"/>
        </w:rPr>
      </w:pPr>
    </w:p>
    <w:p w14:paraId="5CCE1316" w14:textId="77777777" w:rsidR="000334EF" w:rsidRDefault="000334EF">
      <w:pPr>
        <w:widowControl w:val="0"/>
        <w:spacing w:before="43" w:line="276" w:lineRule="auto"/>
        <w:ind w:left="-566" w:right="-607"/>
        <w:jc w:val="both"/>
        <w:rPr>
          <w:rFonts w:ascii="Poppins" w:eastAsia="Times New Roman" w:hAnsi="Poppins" w:cs="Poppins"/>
          <w:color w:val="0E0E00"/>
          <w:sz w:val="18"/>
          <w:szCs w:val="18"/>
        </w:rPr>
      </w:pPr>
    </w:p>
    <w:p w14:paraId="087549DA" w14:textId="77777777" w:rsidR="000334EF" w:rsidRDefault="000334EF">
      <w:pPr>
        <w:widowControl w:val="0"/>
        <w:spacing w:before="43" w:line="276" w:lineRule="auto"/>
        <w:ind w:left="-566" w:right="-607"/>
        <w:jc w:val="both"/>
        <w:rPr>
          <w:rFonts w:ascii="Poppins" w:eastAsia="Times New Roman" w:hAnsi="Poppins" w:cs="Poppins"/>
          <w:color w:val="0E0E00"/>
          <w:sz w:val="18"/>
          <w:szCs w:val="18"/>
        </w:rPr>
      </w:pPr>
    </w:p>
    <w:p w14:paraId="674C3DC5" w14:textId="77777777" w:rsidR="000334EF" w:rsidRPr="000334EF" w:rsidRDefault="000334EF">
      <w:pPr>
        <w:widowControl w:val="0"/>
        <w:spacing w:before="43" w:line="276" w:lineRule="auto"/>
        <w:ind w:left="-566" w:right="-607"/>
        <w:jc w:val="both"/>
        <w:rPr>
          <w:rFonts w:ascii="Poppins" w:eastAsia="Times New Roman" w:hAnsi="Poppins" w:cs="Poppins"/>
          <w:color w:val="0E0E00"/>
          <w:sz w:val="18"/>
          <w:szCs w:val="18"/>
        </w:rPr>
      </w:pPr>
    </w:p>
    <w:p w14:paraId="0286AE2A" w14:textId="77777777" w:rsidR="007C73F0" w:rsidRDefault="00000000">
      <w:pPr>
        <w:widowControl w:val="0"/>
        <w:spacing w:before="43" w:line="276" w:lineRule="auto"/>
        <w:ind w:left="-566" w:right="-607"/>
        <w:jc w:val="both"/>
        <w:rPr>
          <w:rFonts w:ascii="Poppins" w:eastAsia="Times New Roman" w:hAnsi="Poppins" w:cs="Poppins"/>
          <w:color w:val="0E0E00"/>
          <w:sz w:val="18"/>
          <w:szCs w:val="18"/>
        </w:rPr>
      </w:pPr>
      <w:r w:rsidRPr="000334EF">
        <w:rPr>
          <w:rFonts w:ascii="Poppins" w:eastAsia="Times New Roman" w:hAnsi="Poppins" w:cs="Poppins"/>
          <w:color w:val="0E0E00"/>
          <w:sz w:val="18"/>
          <w:szCs w:val="18"/>
        </w:rPr>
        <w:t xml:space="preserve">8. In situatia aparitiei unor probleme neprevăzute sau a oricaror probleme dentare, este obligația și responsabilitatea pacientului de a informa medicul curant și de a solicita o programare pentru un control. Pacientul trebuie sa urmeze cu atenție și diligenta toate sfaturile medicului stomatolog, inclusiv cele referitoare la programarile stabilite și prezenta la controlul periodic. </w:t>
      </w:r>
    </w:p>
    <w:p w14:paraId="2B3AA70C" w14:textId="77777777" w:rsidR="000334EF" w:rsidRPr="000334EF" w:rsidRDefault="000334EF">
      <w:pPr>
        <w:widowControl w:val="0"/>
        <w:spacing w:before="43" w:line="276" w:lineRule="auto"/>
        <w:ind w:left="-566" w:right="-607"/>
        <w:jc w:val="both"/>
        <w:rPr>
          <w:rFonts w:ascii="Poppins" w:eastAsia="Times New Roman" w:hAnsi="Poppins" w:cs="Poppins"/>
          <w:color w:val="0E0E00"/>
          <w:sz w:val="18"/>
          <w:szCs w:val="18"/>
        </w:rPr>
      </w:pPr>
    </w:p>
    <w:p w14:paraId="03D43F3A" w14:textId="77777777" w:rsidR="007C73F0" w:rsidRPr="000334EF" w:rsidRDefault="00000000">
      <w:pPr>
        <w:widowControl w:val="0"/>
        <w:spacing w:before="43" w:line="276" w:lineRule="auto"/>
        <w:ind w:left="-566" w:right="-607"/>
        <w:jc w:val="both"/>
        <w:rPr>
          <w:rFonts w:ascii="Poppins" w:eastAsia="Times New Roman" w:hAnsi="Poppins" w:cs="Poppins"/>
          <w:b/>
          <w:color w:val="0E0E00"/>
          <w:sz w:val="18"/>
          <w:szCs w:val="18"/>
        </w:rPr>
      </w:pPr>
      <w:r w:rsidRPr="000334EF">
        <w:rPr>
          <w:rFonts w:ascii="Poppins" w:eastAsia="Times New Roman" w:hAnsi="Poppins" w:cs="Poppins"/>
          <w:color w:val="0E0E00"/>
          <w:sz w:val="18"/>
          <w:szCs w:val="18"/>
        </w:rPr>
        <w:t xml:space="preserve">9. </w:t>
      </w:r>
      <w:r w:rsidRPr="000334EF">
        <w:rPr>
          <w:rFonts w:ascii="Poppins" w:eastAsia="Times New Roman" w:hAnsi="Poppins" w:cs="Poppins"/>
          <w:b/>
          <w:color w:val="0E0E00"/>
          <w:sz w:val="18"/>
          <w:szCs w:val="18"/>
        </w:rPr>
        <w:t>Nu se acorda garantie pentru lucrări protetice cimentate temporar.</w:t>
      </w:r>
    </w:p>
    <w:p w14:paraId="008A4FDF" w14:textId="6927B0D5" w:rsidR="007C73F0" w:rsidRPr="000334EF" w:rsidRDefault="00000000">
      <w:pPr>
        <w:widowControl w:val="0"/>
        <w:spacing w:before="321" w:line="276" w:lineRule="auto"/>
        <w:ind w:left="-566" w:right="-607"/>
        <w:rPr>
          <w:rFonts w:ascii="Poppins" w:eastAsia="Times New Roman" w:hAnsi="Poppins" w:cs="Poppins"/>
          <w:sz w:val="18"/>
          <w:szCs w:val="18"/>
        </w:rPr>
      </w:pPr>
      <w:r w:rsidRPr="000334EF">
        <w:rPr>
          <w:rFonts w:ascii="Poppins" w:eastAsia="Times New Roman" w:hAnsi="Poppins" w:cs="Poppins"/>
          <w:sz w:val="18"/>
          <w:szCs w:val="18"/>
        </w:rPr>
        <w:t>Subsemnatul</w:t>
      </w:r>
      <w:r w:rsidR="000334EF" w:rsidRPr="000334EF">
        <w:rPr>
          <w:rFonts w:ascii="Poppins" w:eastAsia="Times New Roman" w:hAnsi="Poppins" w:cs="Poppins"/>
          <w:sz w:val="18"/>
          <w:szCs w:val="18"/>
        </w:rPr>
        <w:t xml:space="preserve"> </w:t>
      </w:r>
      <w:r w:rsidR="000334EF" w:rsidRPr="000334EF">
        <w:rPr>
          <w:rFonts w:ascii="Poppins" w:eastAsia="Times New Roman" w:hAnsi="Poppins" w:cs="Poppins"/>
          <w:b/>
          <w:bCs/>
          <w:iCs/>
          <w:color w:val="212100"/>
          <w:sz w:val="20"/>
          <w:szCs w:val="20"/>
        </w:rPr>
        <w:t>${nume} ${prenume}</w:t>
      </w:r>
      <w:r w:rsidR="000334EF" w:rsidRPr="000334EF">
        <w:rPr>
          <w:rFonts w:ascii="Poppins" w:eastAsia="Times New Roman" w:hAnsi="Poppins" w:cs="Poppins"/>
          <w:iCs/>
          <w:color w:val="212100"/>
          <w:sz w:val="20"/>
          <w:szCs w:val="20"/>
        </w:rPr>
        <w:t>,</w:t>
      </w:r>
      <w:r w:rsidR="000334EF" w:rsidRPr="000334EF">
        <w:rPr>
          <w:rFonts w:ascii="Poppins" w:eastAsia="Times New Roman" w:hAnsi="Poppins" w:cs="Poppins"/>
          <w:iCs/>
          <w:color w:val="212100"/>
          <w:sz w:val="20"/>
          <w:szCs w:val="20"/>
        </w:rPr>
        <w:t xml:space="preserve"> </w:t>
      </w:r>
      <w:r w:rsidRPr="000334EF">
        <w:rPr>
          <w:rFonts w:ascii="Poppins" w:eastAsia="Times New Roman" w:hAnsi="Poppins" w:cs="Poppins"/>
          <w:sz w:val="18"/>
          <w:szCs w:val="18"/>
        </w:rPr>
        <w:t xml:space="preserve">declar ca am înțeles toate informațiile furnizate de către medic şi că sunt de acord cu lucrarea protetica finală, atat ca forma cat si în privința culorii. </w:t>
      </w:r>
    </w:p>
    <w:p w14:paraId="5526C02C" w14:textId="77777777" w:rsidR="007C73F0" w:rsidRPr="000334EF" w:rsidRDefault="00000000">
      <w:pPr>
        <w:widowControl w:val="0"/>
        <w:spacing w:before="153" w:line="276" w:lineRule="auto"/>
        <w:ind w:left="-566" w:right="-607"/>
        <w:rPr>
          <w:rFonts w:ascii="Poppins" w:eastAsia="Times New Roman" w:hAnsi="Poppins" w:cs="Poppins"/>
          <w:sz w:val="18"/>
          <w:szCs w:val="18"/>
        </w:rPr>
      </w:pPr>
      <w:r w:rsidRPr="000334EF">
        <w:rPr>
          <w:rFonts w:ascii="Poppins" w:eastAsia="Times New Roman" w:hAnsi="Poppins" w:cs="Poppins"/>
          <w:sz w:val="18"/>
          <w:szCs w:val="18"/>
        </w:rPr>
        <w:t xml:space="preserve">Pe parcursul tratamentului protetic, pana la cimentarea provizorie, am avut posibilitatea de a verifica atat forma cat si culoarea coroanelor dentare, in special in cadrul probelor la ceramica si la glant. </w:t>
      </w:r>
    </w:p>
    <w:p w14:paraId="4AA749F7" w14:textId="77777777" w:rsidR="007C73F0" w:rsidRPr="000334EF" w:rsidRDefault="00000000">
      <w:pPr>
        <w:widowControl w:val="0"/>
        <w:spacing w:before="129" w:line="276" w:lineRule="auto"/>
        <w:ind w:left="-566" w:right="-607"/>
        <w:jc w:val="both"/>
        <w:rPr>
          <w:rFonts w:ascii="Poppins" w:eastAsia="Times New Roman" w:hAnsi="Poppins" w:cs="Poppins"/>
          <w:sz w:val="18"/>
          <w:szCs w:val="18"/>
        </w:rPr>
      </w:pPr>
      <w:r w:rsidRPr="000334EF">
        <w:rPr>
          <w:rFonts w:ascii="Poppins" w:eastAsia="Times New Roman" w:hAnsi="Poppins" w:cs="Poppins"/>
          <w:sz w:val="18"/>
          <w:szCs w:val="18"/>
        </w:rPr>
        <w:t xml:space="preserve">Mi s-a explicat de către medicul curant ca asupra lucrări protetice finale se mai poate interveni o singura data de către laboratorul de tehnica dentara, pentru modificări minime, aceasta deoarece orice intervenție suplimentară poate duce la deteriorarea lucrării (spargere, ciobire, etc.) </w:t>
      </w:r>
    </w:p>
    <w:p w14:paraId="0ECD692B" w14:textId="77777777" w:rsidR="007C73F0" w:rsidRPr="000334EF" w:rsidRDefault="00000000">
      <w:pPr>
        <w:widowControl w:val="0"/>
        <w:spacing w:before="120" w:line="276" w:lineRule="auto"/>
        <w:ind w:left="-566" w:right="-607"/>
        <w:rPr>
          <w:rFonts w:ascii="Poppins" w:eastAsia="Times New Roman" w:hAnsi="Poppins" w:cs="Poppins"/>
          <w:sz w:val="18"/>
          <w:szCs w:val="18"/>
        </w:rPr>
      </w:pPr>
      <w:r w:rsidRPr="000334EF">
        <w:rPr>
          <w:rFonts w:ascii="Poppins" w:eastAsia="Times New Roman" w:hAnsi="Poppins" w:cs="Poppins"/>
          <w:sz w:val="18"/>
          <w:szCs w:val="18"/>
        </w:rPr>
        <w:t xml:space="preserve">Sunt de acord cu cimentarea provizorie a lucrării și ulterior cu cea definitiva, intelegand ca aceste etape reprezinta partea finala a planului de tratament propus inițial </w:t>
      </w:r>
    </w:p>
    <w:p w14:paraId="79484154" w14:textId="77777777" w:rsidR="007C73F0" w:rsidRPr="000334EF" w:rsidRDefault="00000000">
      <w:pPr>
        <w:widowControl w:val="0"/>
        <w:spacing w:before="124" w:line="276" w:lineRule="auto"/>
        <w:ind w:left="-566" w:right="-607"/>
        <w:rPr>
          <w:rFonts w:ascii="Poppins" w:eastAsia="Times New Roman" w:hAnsi="Poppins" w:cs="Poppins"/>
          <w:sz w:val="18"/>
          <w:szCs w:val="18"/>
        </w:rPr>
      </w:pPr>
      <w:r w:rsidRPr="000334EF">
        <w:rPr>
          <w:rFonts w:ascii="Poppins" w:eastAsia="Times New Roman" w:hAnsi="Poppins" w:cs="Poppins"/>
          <w:sz w:val="18"/>
          <w:szCs w:val="18"/>
        </w:rPr>
        <w:t xml:space="preserve">Mi-au fost furnizate toate informațiile necesare precum și cele mai frecvente riscuri și probleme ce pot apărea. </w:t>
      </w:r>
    </w:p>
    <w:p w14:paraId="63FF21E2" w14:textId="77777777" w:rsidR="007C73F0" w:rsidRPr="000334EF" w:rsidRDefault="00000000">
      <w:pPr>
        <w:widowControl w:val="0"/>
        <w:spacing w:before="182" w:line="276" w:lineRule="auto"/>
        <w:ind w:left="-566" w:right="-607"/>
        <w:rPr>
          <w:rFonts w:ascii="Poppins" w:eastAsia="Times New Roman" w:hAnsi="Poppins" w:cs="Poppins"/>
          <w:sz w:val="18"/>
          <w:szCs w:val="18"/>
        </w:rPr>
      </w:pPr>
      <w:r w:rsidRPr="000334EF">
        <w:rPr>
          <w:rFonts w:ascii="Poppins" w:eastAsia="Times New Roman" w:hAnsi="Poppins" w:cs="Poppins"/>
          <w:b/>
          <w:sz w:val="18"/>
          <w:szCs w:val="18"/>
        </w:rPr>
        <w:t>ACORDUL INFORMAT:</w:t>
      </w:r>
      <w:r w:rsidRPr="000334EF">
        <w:rPr>
          <w:rFonts w:ascii="Poppins" w:eastAsia="Times New Roman" w:hAnsi="Poppins" w:cs="Poppins"/>
          <w:sz w:val="18"/>
          <w:szCs w:val="18"/>
        </w:rPr>
        <w:t xml:space="preserve"> In situatia aparitiei unor probleme neprevăzute sau a oricaror probleme dentare, este obligația și responsabilitatea pacientului de a informa medicul curant și de a solicita o programare pentru un control. Pacientul trebuie sa urmeze cu atenție și diligenta toate sfaturile medicului stomatolog, inclusiv cele referitoare la programarile stabilite și prezenta la controlul periodic. In situatia in care pacientul nu se prezinta la programarea efectuata pentru cimentarea definitiva, exista posibilitatea deteriorării sau chiar a distrugerii coroanei sau puntii dentare, precum și a bonturilor realizate, și astfel pot apărea costuri suplimentare pe care pacientul înțelege sa și le asume. Nici o lucrare protetica nu va ramane cimentata provizoriu mai mult de 5 zile cu excepția situațiilor în care medicul curant recomanda prelungirea perioadei. </w:t>
      </w:r>
    </w:p>
    <w:p w14:paraId="4DC3CA5F" w14:textId="77777777" w:rsidR="007C73F0" w:rsidRPr="000334EF" w:rsidRDefault="00000000">
      <w:pPr>
        <w:widowControl w:val="0"/>
        <w:spacing w:before="9" w:line="276" w:lineRule="auto"/>
        <w:ind w:left="-566" w:right="-607"/>
        <w:rPr>
          <w:rFonts w:ascii="Poppins" w:eastAsia="Times New Roman" w:hAnsi="Poppins" w:cs="Poppins"/>
          <w:sz w:val="18"/>
          <w:szCs w:val="18"/>
        </w:rPr>
      </w:pPr>
      <w:r w:rsidRPr="000334EF">
        <w:rPr>
          <w:rFonts w:ascii="Poppins" w:eastAsia="Times New Roman" w:hAnsi="Poppins" w:cs="Poppins"/>
          <w:sz w:val="18"/>
          <w:szCs w:val="18"/>
        </w:rPr>
        <w:t xml:space="preserve">Îmi exprim consimţământul informat pentru efectuarea actului medical de cimentare. </w:t>
      </w:r>
    </w:p>
    <w:p w14:paraId="6B376E3C" w14:textId="77777777" w:rsidR="007C73F0" w:rsidRPr="000334EF" w:rsidRDefault="007C73F0">
      <w:pPr>
        <w:widowControl w:val="0"/>
        <w:spacing w:before="9" w:line="276" w:lineRule="auto"/>
        <w:ind w:left="-566" w:right="-607"/>
        <w:rPr>
          <w:rFonts w:ascii="Poppins" w:eastAsia="Times New Roman" w:hAnsi="Poppins" w:cs="Poppins"/>
          <w:sz w:val="18"/>
          <w:szCs w:val="18"/>
        </w:rPr>
      </w:pPr>
    </w:p>
    <w:p w14:paraId="5543D0CE" w14:textId="77777777" w:rsidR="000334EF" w:rsidRPr="000334EF" w:rsidRDefault="000334EF">
      <w:pPr>
        <w:widowControl w:val="0"/>
        <w:spacing w:before="9" w:line="276" w:lineRule="auto"/>
        <w:ind w:left="-566" w:right="-607"/>
        <w:rPr>
          <w:rFonts w:ascii="Poppins" w:eastAsia="Times New Roman" w:hAnsi="Poppins" w:cs="Poppins"/>
          <w:bCs/>
          <w:sz w:val="18"/>
          <w:szCs w:val="18"/>
        </w:rPr>
      </w:pPr>
    </w:p>
    <w:p w14:paraId="488CD7D3" w14:textId="5778EDB3" w:rsidR="007C73F0" w:rsidRPr="000334EF" w:rsidRDefault="00000000">
      <w:pPr>
        <w:widowControl w:val="0"/>
        <w:spacing w:before="9" w:line="276" w:lineRule="auto"/>
        <w:ind w:left="-566" w:right="-607"/>
        <w:rPr>
          <w:rFonts w:ascii="Poppins" w:eastAsia="Times New Roman" w:hAnsi="Poppins" w:cs="Poppins"/>
          <w:sz w:val="18"/>
          <w:szCs w:val="18"/>
        </w:rPr>
      </w:pPr>
      <w:r w:rsidRPr="000334EF">
        <w:rPr>
          <w:rFonts w:ascii="Poppins" w:eastAsia="Times New Roman" w:hAnsi="Poppins" w:cs="Poppins"/>
          <w:bCs/>
          <w:sz w:val="18"/>
          <w:szCs w:val="18"/>
        </w:rPr>
        <w:t>NUME PACIENT / REPREZENTANT LEGAL:</w:t>
      </w:r>
      <w:r w:rsidR="000334EF" w:rsidRPr="000334EF">
        <w:rPr>
          <w:rFonts w:ascii="Poppins" w:eastAsia="Times New Roman" w:hAnsi="Poppins" w:cs="Poppins"/>
          <w:b/>
          <w:bCs/>
          <w:iCs/>
          <w:color w:val="212100"/>
          <w:sz w:val="20"/>
          <w:szCs w:val="20"/>
        </w:rPr>
        <w:t xml:space="preserve"> </w:t>
      </w:r>
      <w:r w:rsidR="000334EF" w:rsidRPr="000334EF">
        <w:rPr>
          <w:rFonts w:ascii="Poppins" w:eastAsia="Times New Roman" w:hAnsi="Poppins" w:cs="Poppins"/>
          <w:b/>
          <w:bCs/>
          <w:iCs/>
          <w:color w:val="212100"/>
          <w:sz w:val="20"/>
          <w:szCs w:val="20"/>
        </w:rPr>
        <w:t>${nume} ${prenume}</w:t>
      </w:r>
      <w:r w:rsidR="000334EF" w:rsidRPr="000334EF">
        <w:rPr>
          <w:rFonts w:ascii="Poppins" w:eastAsia="Times New Roman" w:hAnsi="Poppins" w:cs="Poppins"/>
          <w:iCs/>
          <w:color w:val="212100"/>
          <w:sz w:val="20"/>
          <w:szCs w:val="20"/>
        </w:rPr>
        <w:t xml:space="preserve"> / </w:t>
      </w:r>
      <w:r w:rsidR="000334EF" w:rsidRPr="000334EF">
        <w:rPr>
          <w:rFonts w:ascii="Poppins" w:eastAsia="Times New Roman" w:hAnsi="Poppins" w:cs="Poppins"/>
          <w:b/>
          <w:bCs/>
          <w:iCs/>
          <w:color w:val="212100"/>
          <w:sz w:val="20"/>
          <w:szCs w:val="20"/>
        </w:rPr>
        <w:t>${nume_repr} ${prenume_repr}</w:t>
      </w:r>
    </w:p>
    <w:p w14:paraId="5E40A65F" w14:textId="77777777" w:rsidR="007C73F0" w:rsidRPr="000334EF" w:rsidRDefault="007C73F0">
      <w:pPr>
        <w:widowControl w:val="0"/>
        <w:spacing w:before="9" w:line="276" w:lineRule="auto"/>
        <w:ind w:left="-566" w:right="-607"/>
        <w:rPr>
          <w:rFonts w:ascii="Poppins" w:eastAsia="Times New Roman" w:hAnsi="Poppins" w:cs="Poppins"/>
          <w:sz w:val="18"/>
          <w:szCs w:val="18"/>
        </w:rPr>
      </w:pPr>
    </w:p>
    <w:p w14:paraId="6FB6EB97" w14:textId="77777777" w:rsidR="000334EF" w:rsidRPr="000334EF" w:rsidRDefault="000334EF">
      <w:pPr>
        <w:widowControl w:val="0"/>
        <w:spacing w:before="9" w:line="276" w:lineRule="auto"/>
        <w:ind w:left="-566" w:right="-607"/>
        <w:rPr>
          <w:rFonts w:ascii="Poppins" w:eastAsia="Times New Roman" w:hAnsi="Poppins" w:cs="Poppins"/>
          <w:sz w:val="18"/>
          <w:szCs w:val="18"/>
        </w:rPr>
      </w:pPr>
    </w:p>
    <w:p w14:paraId="39F6099D" w14:textId="77777777" w:rsidR="000334EF" w:rsidRPr="000334EF" w:rsidRDefault="000334EF" w:rsidP="000334EF">
      <w:pPr>
        <w:widowControl w:val="0"/>
        <w:spacing w:line="276" w:lineRule="auto"/>
        <w:ind w:right="-324"/>
        <w:rPr>
          <w:rFonts w:ascii="Poppins" w:eastAsia="Times New Roman" w:hAnsi="Poppins" w:cs="Poppins"/>
          <w:color w:val="0E0E00"/>
          <w:sz w:val="20"/>
          <w:szCs w:val="20"/>
          <w:lang w:val="ro-RO"/>
        </w:rPr>
      </w:pPr>
      <w:r w:rsidRPr="000334EF">
        <w:rPr>
          <w:rFonts w:ascii="Poppins" w:eastAsia="Times New Roman" w:hAnsi="Poppins" w:cs="Poppins"/>
          <w:color w:val="0E0E00"/>
          <w:sz w:val="20"/>
          <w:szCs w:val="20"/>
        </w:rPr>
        <w:t>Semnatur</w:t>
      </w:r>
      <w:r w:rsidRPr="000334EF">
        <w:rPr>
          <w:rFonts w:ascii="Poppins" w:eastAsia="Times New Roman" w:hAnsi="Poppins" w:cs="Poppins"/>
          <w:color w:val="0E0E00"/>
          <w:sz w:val="20"/>
          <w:szCs w:val="20"/>
          <w:lang w:val="ro-RO"/>
        </w:rPr>
        <w:t>ă</w:t>
      </w:r>
      <w:r w:rsidRPr="000334EF">
        <w:rPr>
          <w:rFonts w:ascii="Poppins" w:eastAsia="Times New Roman" w:hAnsi="Poppins" w:cs="Poppins"/>
          <w:color w:val="0E0E00"/>
          <w:sz w:val="20"/>
          <w:szCs w:val="20"/>
        </w:rPr>
        <w:t xml:space="preserve"> </w:t>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t xml:space="preserve">Data:                                                           </w:t>
      </w:r>
    </w:p>
    <w:p w14:paraId="2EDBB1F0" w14:textId="77777777" w:rsidR="000334EF" w:rsidRPr="000334EF" w:rsidRDefault="000334EF" w:rsidP="000334EF">
      <w:pPr>
        <w:widowControl w:val="0"/>
        <w:spacing w:line="276" w:lineRule="auto"/>
        <w:ind w:right="-324"/>
        <w:rPr>
          <w:rFonts w:ascii="Poppins" w:eastAsia="Times New Roman" w:hAnsi="Poppins" w:cs="Poppins"/>
          <w:color w:val="0E0E00"/>
          <w:sz w:val="20"/>
          <w:szCs w:val="20"/>
        </w:rPr>
      </w:pPr>
      <w:r w:rsidRPr="000334EF">
        <w:rPr>
          <w:noProof/>
          <w:sz w:val="21"/>
          <w:szCs w:val="21"/>
        </w:rPr>
        <w:drawing>
          <wp:anchor distT="0" distB="0" distL="0" distR="0" simplePos="0" relativeHeight="251659264" behindDoc="0" locked="0" layoutInCell="1" allowOverlap="1" wp14:anchorId="3D461F3A" wp14:editId="7F00A966">
            <wp:simplePos x="0" y="0"/>
            <wp:positionH relativeFrom="column">
              <wp:posOffset>138612</wp:posOffset>
            </wp:positionH>
            <wp:positionV relativeFrom="paragraph">
              <wp:posOffset>307340</wp:posOffset>
            </wp:positionV>
            <wp:extent cx="1463040" cy="885825"/>
            <wp:effectExtent l="0" t="0" r="0" b="0"/>
            <wp:wrapSquare wrapText="largest"/>
            <wp:docPr id="1" name="Image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white background with black dots&#10;&#10;Description automatically generated"/>
                    <pic:cNvPicPr>
                      <a:picLocks noChangeAspect="1" noChangeArrowheads="1"/>
                    </pic:cNvPicPr>
                  </pic:nvPicPr>
                  <pic:blipFill>
                    <a:blip r:embed="rId7"/>
                    <a:stretch>
                      <a:fillRect/>
                    </a:stretch>
                  </pic:blipFill>
                  <pic:spPr bwMode="auto">
                    <a:xfrm>
                      <a:off x="0" y="0"/>
                      <a:ext cx="1463040" cy="885825"/>
                    </a:xfrm>
                    <a:prstGeom prst="rect">
                      <a:avLst/>
                    </a:prstGeom>
                  </pic:spPr>
                </pic:pic>
              </a:graphicData>
            </a:graphic>
            <wp14:sizeRelH relativeFrom="margin">
              <wp14:pctWidth>0</wp14:pctWidth>
            </wp14:sizeRelH>
          </wp:anchor>
        </w:drawing>
      </w:r>
      <w:r w:rsidRPr="000334EF">
        <w:rPr>
          <w:rFonts w:ascii="Poppins" w:eastAsia="Times New Roman" w:hAnsi="Poppins" w:cs="Poppins"/>
          <w:color w:val="0E0E00"/>
          <w:sz w:val="20"/>
          <w:szCs w:val="20"/>
        </w:rPr>
        <w:t xml:space="preserve">Pacient/Reprezentant legal:                    </w:t>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t xml:space="preserve">        </w:t>
      </w:r>
      <w:r w:rsidRPr="000334EF">
        <w:rPr>
          <w:rFonts w:ascii="Poppins" w:eastAsia="Times New Roman" w:hAnsi="Poppins" w:cs="Poppins"/>
          <w:b/>
          <w:bCs/>
          <w:iCs/>
          <w:color w:val="212100"/>
          <w:sz w:val="20"/>
          <w:szCs w:val="20"/>
        </w:rPr>
        <w:t>${data}</w:t>
      </w:r>
      <w:r w:rsidRPr="000334EF">
        <w:rPr>
          <w:rFonts w:ascii="Poppins" w:eastAsia="Times New Roman" w:hAnsi="Poppins" w:cs="Poppins"/>
          <w:b/>
          <w:bCs/>
          <w:iCs/>
          <w:color w:val="2121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t xml:space="preserve"> </w:t>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r>
      <w:r w:rsidRPr="000334EF">
        <w:rPr>
          <w:rFonts w:ascii="Poppins" w:eastAsia="Times New Roman" w:hAnsi="Poppins" w:cs="Poppins"/>
          <w:color w:val="0E0E00"/>
          <w:sz w:val="20"/>
          <w:szCs w:val="20"/>
        </w:rPr>
        <w:tab/>
        <w:t xml:space="preserve"> </w:t>
      </w:r>
    </w:p>
    <w:p w14:paraId="58A3803B" w14:textId="56595DF9" w:rsidR="007C73F0" w:rsidRPr="000334EF" w:rsidRDefault="007C73F0">
      <w:pPr>
        <w:widowControl w:val="0"/>
        <w:spacing w:before="9" w:line="276" w:lineRule="auto"/>
        <w:ind w:left="-566" w:right="-607"/>
        <w:rPr>
          <w:rFonts w:ascii="Poppins" w:eastAsia="Times New Roman" w:hAnsi="Poppins" w:cs="Poppins"/>
          <w:sz w:val="18"/>
          <w:szCs w:val="18"/>
        </w:rPr>
      </w:pPr>
    </w:p>
    <w:sectPr w:rsidR="007C73F0" w:rsidRPr="000334EF">
      <w:headerReference w:type="default" r:id="rId8"/>
      <w:footerReference w:type="default" r:id="rId9"/>
      <w:pgSz w:w="11906" w:h="16838"/>
      <w:pgMar w:top="1440" w:right="1440" w:bottom="1440" w:left="1440" w:header="56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FB916D" w14:textId="77777777" w:rsidR="00721C38" w:rsidRDefault="00721C38">
      <w:r>
        <w:separator/>
      </w:r>
    </w:p>
  </w:endnote>
  <w:endnote w:type="continuationSeparator" w:id="0">
    <w:p w14:paraId="595A8553" w14:textId="77777777" w:rsidR="00721C38" w:rsidRDefault="0072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4D"/>
    <w:family w:val="auto"/>
    <w:pitch w:val="variable"/>
    <w:sig w:usb0="00008007" w:usb1="00000000" w:usb2="00000000" w:usb3="00000000" w:csb0="00000093" w:csb1="00000000"/>
  </w:font>
  <w:font w:name="Poppins Light">
    <w:panose1 w:val="00000400000000000000"/>
    <w:charset w:val="4D"/>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076A48" w14:textId="77777777" w:rsidR="007C73F0" w:rsidRDefault="007C73F0">
    <w:pPr>
      <w:jc w:val="cen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305FB5" w14:textId="77777777" w:rsidR="00721C38" w:rsidRDefault="00721C38">
      <w:r>
        <w:separator/>
      </w:r>
    </w:p>
  </w:footnote>
  <w:footnote w:type="continuationSeparator" w:id="0">
    <w:p w14:paraId="075834EE" w14:textId="77777777" w:rsidR="00721C38" w:rsidRDefault="0072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B05F9" w14:textId="77777777" w:rsidR="007C73F0" w:rsidRDefault="00000000">
    <w:pPr>
      <w:pBdr>
        <w:top w:val="nil"/>
        <w:left w:val="nil"/>
        <w:bottom w:val="nil"/>
        <w:right w:val="nil"/>
        <w:between w:val="nil"/>
      </w:pBdr>
      <w:tabs>
        <w:tab w:val="center" w:pos="4513"/>
        <w:tab w:val="right" w:pos="9026"/>
      </w:tabs>
      <w:rPr>
        <w:color w:val="000000"/>
      </w:rPr>
    </w:pPr>
    <w:r>
      <w:rPr>
        <w:noProof/>
      </w:rPr>
      <mc:AlternateContent>
        <mc:Choice Requires="wpg">
          <w:drawing>
            <wp:anchor distT="0" distB="0" distL="114300" distR="114300" simplePos="0" relativeHeight="251658240" behindDoc="0" locked="0" layoutInCell="1" hidden="0" allowOverlap="1" wp14:anchorId="2F8FA084" wp14:editId="340DAFE3">
              <wp:simplePos x="0" y="0"/>
              <wp:positionH relativeFrom="column">
                <wp:posOffset>-469899</wp:posOffset>
              </wp:positionH>
              <wp:positionV relativeFrom="paragraph">
                <wp:posOffset>-330199</wp:posOffset>
              </wp:positionV>
              <wp:extent cx="6834188" cy="1000341"/>
              <wp:effectExtent l="0" t="0" r="0" b="0"/>
              <wp:wrapNone/>
              <wp:docPr id="4" name="Group 4"/>
              <wp:cNvGraphicFramePr/>
              <a:graphic xmlns:a="http://schemas.openxmlformats.org/drawingml/2006/main">
                <a:graphicData uri="http://schemas.microsoft.com/office/word/2010/wordprocessingGroup">
                  <wpg:wgp>
                    <wpg:cNvGrpSpPr/>
                    <wpg:grpSpPr>
                      <a:xfrm>
                        <a:off x="0" y="0"/>
                        <a:ext cx="6834188" cy="1000341"/>
                        <a:chOff x="1928900" y="3279825"/>
                        <a:chExt cx="6834200" cy="1000350"/>
                      </a:xfrm>
                    </wpg:grpSpPr>
                    <wpg:grpSp>
                      <wpg:cNvPr id="1536064973" name="Group 1536064973"/>
                      <wpg:cNvGrpSpPr/>
                      <wpg:grpSpPr>
                        <a:xfrm>
                          <a:off x="1928906" y="3279830"/>
                          <a:ext cx="6834188" cy="1000341"/>
                          <a:chOff x="1928900" y="3279825"/>
                          <a:chExt cx="6834200" cy="1000350"/>
                        </a:xfrm>
                      </wpg:grpSpPr>
                      <wps:wsp>
                        <wps:cNvPr id="1152495477" name="Rectangle 1152495477"/>
                        <wps:cNvSpPr/>
                        <wps:spPr>
                          <a:xfrm>
                            <a:off x="1928900" y="3279825"/>
                            <a:ext cx="6834200" cy="1000350"/>
                          </a:xfrm>
                          <a:prstGeom prst="rect">
                            <a:avLst/>
                          </a:prstGeom>
                          <a:noFill/>
                          <a:ln>
                            <a:noFill/>
                          </a:ln>
                        </wps:spPr>
                        <wps:txbx>
                          <w:txbxContent>
                            <w:p w14:paraId="0C215955" w14:textId="77777777" w:rsidR="007C73F0" w:rsidRDefault="007C73F0">
                              <w:pPr>
                                <w:textDirection w:val="btLr"/>
                              </w:pPr>
                            </w:p>
                          </w:txbxContent>
                        </wps:txbx>
                        <wps:bodyPr spcFirstLastPara="1" wrap="square" lIns="91425" tIns="91425" rIns="91425" bIns="91425" anchor="ctr" anchorCtr="0">
                          <a:noAutofit/>
                        </wps:bodyPr>
                      </wps:wsp>
                      <wpg:grpSp>
                        <wpg:cNvPr id="1708356769" name="Group 1708356769"/>
                        <wpg:cNvGrpSpPr/>
                        <wpg:grpSpPr>
                          <a:xfrm>
                            <a:off x="1928906" y="3279830"/>
                            <a:ext cx="6834188" cy="1000341"/>
                            <a:chOff x="1877125" y="3252000"/>
                            <a:chExt cx="6937725" cy="997025"/>
                          </a:xfrm>
                        </wpg:grpSpPr>
                        <wps:wsp>
                          <wps:cNvPr id="1335209280" name="Rectangle 1335209280"/>
                          <wps:cNvSpPr/>
                          <wps:spPr>
                            <a:xfrm>
                              <a:off x="1877125" y="3252000"/>
                              <a:ext cx="6937725" cy="997025"/>
                            </a:xfrm>
                            <a:prstGeom prst="rect">
                              <a:avLst/>
                            </a:prstGeom>
                            <a:noFill/>
                            <a:ln>
                              <a:noFill/>
                            </a:ln>
                          </wps:spPr>
                          <wps:txbx>
                            <w:txbxContent>
                              <w:p w14:paraId="43EABC1B" w14:textId="77777777" w:rsidR="007C73F0" w:rsidRDefault="007C73F0">
                                <w:pPr>
                                  <w:textDirection w:val="btLr"/>
                                </w:pPr>
                              </w:p>
                            </w:txbxContent>
                          </wps:txbx>
                          <wps:bodyPr spcFirstLastPara="1" wrap="square" lIns="91425" tIns="91425" rIns="91425" bIns="91425" anchor="ctr" anchorCtr="0">
                            <a:noAutofit/>
                          </wps:bodyPr>
                        </wps:wsp>
                        <wpg:grpSp>
                          <wpg:cNvPr id="642199667" name="Group 642199667"/>
                          <wpg:cNvGrpSpPr/>
                          <wpg:grpSpPr>
                            <a:xfrm>
                              <a:off x="1877148" y="3252016"/>
                              <a:ext cx="6937692" cy="996997"/>
                              <a:chOff x="1870775" y="3290075"/>
                              <a:chExt cx="6987302" cy="979850"/>
                            </a:xfrm>
                          </wpg:grpSpPr>
                          <wps:wsp>
                            <wps:cNvPr id="463188501" name="Rectangle 463188501"/>
                            <wps:cNvSpPr/>
                            <wps:spPr>
                              <a:xfrm>
                                <a:off x="1870775" y="3290075"/>
                                <a:ext cx="6950450" cy="979850"/>
                              </a:xfrm>
                              <a:prstGeom prst="rect">
                                <a:avLst/>
                              </a:prstGeom>
                              <a:noFill/>
                              <a:ln>
                                <a:noFill/>
                              </a:ln>
                            </wps:spPr>
                            <wps:txbx>
                              <w:txbxContent>
                                <w:p w14:paraId="53EDDB2B" w14:textId="77777777" w:rsidR="007C73F0" w:rsidRDefault="007C73F0">
                                  <w:pPr>
                                    <w:textDirection w:val="btLr"/>
                                  </w:pPr>
                                </w:p>
                              </w:txbxContent>
                            </wps:txbx>
                            <wps:bodyPr spcFirstLastPara="1" wrap="square" lIns="91425" tIns="91425" rIns="91425" bIns="91425" anchor="ctr" anchorCtr="0">
                              <a:noAutofit/>
                            </wps:bodyPr>
                          </wps:wsp>
                          <wps:wsp>
                            <wps:cNvPr id="467977865" name="Rectangle 467977865"/>
                            <wps:cNvSpPr/>
                            <wps:spPr>
                              <a:xfrm>
                                <a:off x="1870777" y="3290108"/>
                                <a:ext cx="6987300" cy="979800"/>
                              </a:xfrm>
                              <a:prstGeom prst="rect">
                                <a:avLst/>
                              </a:prstGeom>
                              <a:noFill/>
                              <a:ln>
                                <a:noFill/>
                              </a:ln>
                            </wps:spPr>
                            <wps:txbx>
                              <w:txbxContent>
                                <w:p w14:paraId="360897A4" w14:textId="77777777" w:rsidR="007C73F0" w:rsidRDefault="007C73F0">
                                  <w:pPr>
                                    <w:textDirection w:val="btLr"/>
                                  </w:pPr>
                                </w:p>
                              </w:txbxContent>
                            </wps:txbx>
                            <wps:bodyPr spcFirstLastPara="1" wrap="square" lIns="91425" tIns="91425" rIns="91425" bIns="91425" anchor="ctr" anchorCtr="0">
                              <a:noAutofit/>
                            </wps:bodyPr>
                          </wps:wsp>
                          <wps:wsp>
                            <wps:cNvPr id="360142629" name="Rectangle 360142629"/>
                            <wps:cNvSpPr/>
                            <wps:spPr>
                              <a:xfrm>
                                <a:off x="1929153" y="3290098"/>
                                <a:ext cx="6858000" cy="979800"/>
                              </a:xfrm>
                              <a:prstGeom prst="rect">
                                <a:avLst/>
                              </a:prstGeom>
                              <a:noFill/>
                              <a:ln>
                                <a:noFill/>
                              </a:ln>
                            </wps:spPr>
                            <wps:txbx>
                              <w:txbxContent>
                                <w:p w14:paraId="7111DA14" w14:textId="77777777" w:rsidR="007C73F0" w:rsidRDefault="007C73F0">
                                  <w:pPr>
                                    <w:spacing w:line="275" w:lineRule="auto"/>
                                    <w:ind w:right="497"/>
                                    <w:jc w:val="right"/>
                                    <w:textDirection w:val="btLr"/>
                                  </w:pPr>
                                </w:p>
                                <w:p w14:paraId="54E81FC9" w14:textId="77777777" w:rsidR="007C73F0"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68184FCA" w14:textId="77777777" w:rsidR="007C73F0"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07B9D632" w14:textId="77777777" w:rsidR="007C73F0"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wps:txbx>
                            <wps:bodyPr spcFirstLastPara="1" wrap="square" lIns="0" tIns="0" rIns="0" bIns="0" anchor="t" anchorCtr="0">
                              <a:noAutofit/>
                            </wps:bodyPr>
                          </wps:wsp>
                          <wps:wsp>
                            <wps:cNvPr id="1329790294" name="Freeform 1329790294"/>
                            <wps:cNvSpPr/>
                            <wps:spPr>
                              <a:xfrm>
                                <a:off x="8563417" y="3290108"/>
                                <a:ext cx="223650" cy="979805"/>
                              </a:xfrm>
                              <a:custGeom>
                                <a:avLst/>
                                <a:gdLst/>
                                <a:ahLst/>
                                <a:cxnLst/>
                                <a:rect l="l" t="t" r="r" b="b"/>
                                <a:pathLst>
                                  <a:path w="257810" h="979805" extrusionOk="0">
                                    <a:moveTo>
                                      <a:pt x="257352" y="0"/>
                                    </a:moveTo>
                                    <a:lnTo>
                                      <a:pt x="0" y="0"/>
                                    </a:lnTo>
                                    <a:lnTo>
                                      <a:pt x="0" y="979487"/>
                                    </a:lnTo>
                                    <a:lnTo>
                                      <a:pt x="14758" y="968992"/>
                                    </a:lnTo>
                                    <a:lnTo>
                                      <a:pt x="41600" y="954506"/>
                                    </a:lnTo>
                                    <a:lnTo>
                                      <a:pt x="79522" y="941611"/>
                                    </a:lnTo>
                                    <a:lnTo>
                                      <a:pt x="127520" y="935888"/>
                                    </a:lnTo>
                                    <a:lnTo>
                                      <a:pt x="176526" y="941322"/>
                                    </a:lnTo>
                                    <a:lnTo>
                                      <a:pt x="215225" y="954297"/>
                                    </a:lnTo>
                                    <a:lnTo>
                                      <a:pt x="242529" y="968967"/>
                                    </a:lnTo>
                                    <a:lnTo>
                                      <a:pt x="257352" y="979487"/>
                                    </a:lnTo>
                                    <a:lnTo>
                                      <a:pt x="257352" y="0"/>
                                    </a:lnTo>
                                    <a:close/>
                                  </a:path>
                                </a:pathLst>
                              </a:custGeom>
                              <a:solidFill>
                                <a:srgbClr val="7B1D17"/>
                              </a:solidFill>
                              <a:ln>
                                <a:noFill/>
                              </a:ln>
                            </wps:spPr>
                            <wps:bodyPr spcFirstLastPara="1" wrap="square" lIns="91425" tIns="91425" rIns="91425" bIns="91425" anchor="ctr" anchorCtr="0">
                              <a:noAutofit/>
                            </wps:bodyPr>
                          </wps:wsp>
                          <wps:wsp>
                            <wps:cNvPr id="834332819" name="Freeform 834332819"/>
                            <wps:cNvSpPr/>
                            <wps:spPr>
                              <a:xfrm>
                                <a:off x="1870777" y="4129609"/>
                                <a:ext cx="6891017" cy="6300"/>
                              </a:xfrm>
                              <a:custGeom>
                                <a:avLst/>
                                <a:gdLst/>
                                <a:ahLst/>
                                <a:cxnLst/>
                                <a:rect l="l" t="t" r="r" b="b"/>
                                <a:pathLst>
                                  <a:path w="6943090" h="120000" extrusionOk="0">
                                    <a:moveTo>
                                      <a:pt x="0" y="0"/>
                                    </a:moveTo>
                                    <a:lnTo>
                                      <a:pt x="6942607" y="0"/>
                                    </a:lnTo>
                                  </a:path>
                                </a:pathLst>
                              </a:custGeom>
                              <a:noFill/>
                              <a:ln w="19775" cap="flat" cmpd="sng">
                                <a:solidFill>
                                  <a:srgbClr val="7B1D17"/>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 name="Shape 12" descr="Logo_Dr.Ardeleanu_RGB_transparent_1 (2).png"/>
                              <pic:cNvPicPr preferRelativeResize="0"/>
                            </pic:nvPicPr>
                            <pic:blipFill rotWithShape="1">
                              <a:blip r:embed="rId1">
                                <a:alphaModFix/>
                              </a:blip>
                              <a:srcRect t="435" b="435"/>
                              <a:stretch/>
                            </pic:blipFill>
                            <pic:spPr>
                              <a:xfrm>
                                <a:off x="1958336" y="3514025"/>
                                <a:ext cx="1688468" cy="456818"/>
                              </a:xfrm>
                              <a:prstGeom prst="rect">
                                <a:avLst/>
                              </a:prstGeom>
                              <a:noFill/>
                              <a:ln>
                                <a:noFill/>
                              </a:ln>
                            </pic:spPr>
                          </pic:pic>
                        </wpg:grpSp>
                      </wpg:grpSp>
                    </wpg:grpSp>
                  </wpg:wgp>
                </a:graphicData>
              </a:graphic>
            </wp:anchor>
          </w:drawing>
        </mc:Choice>
        <mc:Fallback>
          <w:pict>
            <v:group w14:anchorId="2F8FA084" id="Group 4" o:spid="_x0000_s1026" style="position:absolute;margin-left:-37pt;margin-top:-26pt;width:538.15pt;height:78.75pt;z-index:251658240" coordorigin="19289,32798" coordsize="68342,100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">
              <v:group id="Group 1536064973" o:spid="_x0000_s1027" style="position:absolute;left:19289;top:32798;width:68341;height:10003" coordorigin="19289,32798" coordsize="68342,100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">
                <v:rect id="Rectangle 1152495477" o:spid="_x0000_s1028" style="position:absolute;left:19289;top:32798;width:68342;height:100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" filled="f" stroked="f">
                  <v:textbox inset="2.53958mm,2.53958mm,2.53958mm,2.53958mm">
                    <w:txbxContent>
                      <w:p w14:paraId="0C215955" w14:textId="77777777" w:rsidR="007C73F0" w:rsidRDefault="007C73F0">
                        <w:pPr>
                          <w:textDirection w:val="btLr"/>
                        </w:pPr>
                      </w:p>
                    </w:txbxContent>
                  </v:textbox>
                </v:rect>
                <v:group id="Group 1708356769" o:spid="_x0000_s1029" style="position:absolute;left:19289;top:32798;width:68341;height:10003" coordorigin="18771,32520" coordsize="69377,9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">
                  <v:rect id="Rectangle 1335209280" o:spid="_x0000_s1030" style="position:absolute;left:18771;top:32520;width:69377;height:99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" filled="f" stroked="f">
                    <v:textbox inset="2.53958mm,2.53958mm,2.53958mm,2.53958mm">
                      <w:txbxContent>
                        <w:p w14:paraId="43EABC1B" w14:textId="77777777" w:rsidR="007C73F0" w:rsidRDefault="007C73F0">
                          <w:pPr>
                            <w:textDirection w:val="btLr"/>
                          </w:pPr>
                        </w:p>
                      </w:txbxContent>
                    </v:textbox>
                  </v:rect>
                  <v:group id="Group 642199667" o:spid="_x0000_s1031" style="position:absolute;left:18771;top:32520;width:69377;height:9970" coordorigin="18707,32900" coordsize="69873,97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">
                    <v:rect id="Rectangle 463188501" o:spid="_x0000_s1032" style="position:absolute;left:18707;top:32900;width:69505;height:97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" filled="f" stroked="f">
                      <v:textbox inset="2.53958mm,2.53958mm,2.53958mm,2.53958mm">
                        <w:txbxContent>
                          <w:p w14:paraId="53EDDB2B" w14:textId="77777777" w:rsidR="007C73F0" w:rsidRDefault="007C73F0">
                            <w:pPr>
                              <w:textDirection w:val="btLr"/>
                            </w:pPr>
                          </w:p>
                        </w:txbxContent>
                      </v:textbox>
                    </v:rect>
                    <v:rect id="Rectangle 467977865" o:spid="_x0000_s1033" style="position:absolute;left:18707;top:32901;width:69873;height:97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" filled="f" stroked="f">
                      <v:textbox inset="2.53958mm,2.53958mm,2.53958mm,2.53958mm">
                        <w:txbxContent>
                          <w:p w14:paraId="360897A4" w14:textId="77777777" w:rsidR="007C73F0" w:rsidRDefault="007C73F0">
                            <w:pPr>
                              <w:textDirection w:val="btLr"/>
                            </w:pPr>
                          </w:p>
                        </w:txbxContent>
                      </v:textbox>
                    </v:rect>
                    <v:rect id="Rectangle 360142629" o:spid="_x0000_s1034" style="position:absolute;left:19291;top:32900;width:68580;height:9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" filled="f" stroked="f">
                      <v:textbox inset="0,0,0,0">
                        <w:txbxContent>
                          <w:p w14:paraId="7111DA14" w14:textId="77777777" w:rsidR="007C73F0" w:rsidRDefault="007C73F0">
                            <w:pPr>
                              <w:spacing w:line="275" w:lineRule="auto"/>
                              <w:ind w:right="497"/>
                              <w:jc w:val="right"/>
                              <w:textDirection w:val="btLr"/>
                            </w:pPr>
                          </w:p>
                          <w:p w14:paraId="54E81FC9" w14:textId="77777777" w:rsidR="007C73F0"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68184FCA" w14:textId="77777777" w:rsidR="007C73F0"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07B9D632" w14:textId="77777777" w:rsidR="007C73F0"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v:textbox>
                    </v:rect>
                    <v:shape id="Freeform 1329790294" o:spid="_x0000_s1035" style="position:absolute;left:85634;top:32901;width:2236;height:9798;visibility:visible;mso-wrap-style:square;v-text-anchor:middle" coordsize="257810,9798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" path="m257352,l,,,979487,14758,968992,41600,954506,79522,941611r47998,-5723l176526,941322r38699,12975l242529,968967r14823,10520l257352,xe" fillcolor="#7b1d17" stroked="f">
                      <v:path arrowok="t" o:extrusionok="f"/>
                    </v:shape>
                    <v:shape id="Freeform 834332819" o:spid="_x0000_s1036" style="position:absolute;left:18707;top:41296;width:68910;height:63;visibility:visible;mso-wrap-style:square;v-text-anchor:middle" coordsize="6943090,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" path="m,l6942607,e" filled="f" strokecolor="#7b1d17" strokeweight=".54931mm">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alt="Logo_Dr.Ardeleanu_RGB_transparent_1 (2).png" style="position:absolute;left:19583;top:35140;width:16885;height:4568;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">
                      <v:imagedata r:id="rId2" o:title="Logo_Dr.Ardeleanu_RGB_transparent_1 (2)" croptop="285f" cropbottom="285f"/>
                    </v:shape>
                  </v:group>
                </v:group>
              </v:group>
            </v:group>
          </w:pict>
        </mc:Fallback>
      </mc:AlternateContent>
    </w:r>
  </w:p>
  <w:p w14:paraId="0D212110" w14:textId="77777777" w:rsidR="007C73F0" w:rsidRDefault="007C73F0">
    <w:pPr>
      <w:pBdr>
        <w:top w:val="nil"/>
        <w:left w:val="nil"/>
        <w:bottom w:val="nil"/>
        <w:right w:val="nil"/>
        <w:between w:val="nil"/>
      </w:pBdr>
      <w:tabs>
        <w:tab w:val="center" w:pos="4513"/>
        <w:tab w:val="right" w:pos="9026"/>
      </w:tabs>
      <w:rPr>
        <w:color w:val="000000"/>
      </w:rPr>
    </w:pPr>
  </w:p>
  <w:p w14:paraId="4AFE231A" w14:textId="77777777" w:rsidR="007C73F0" w:rsidRDefault="007C73F0">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3F0"/>
    <w:rsid w:val="000334EF"/>
    <w:rsid w:val="004358E3"/>
    <w:rsid w:val="00721C38"/>
    <w:rsid w:val="007C73F0"/>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4D8A74CA"/>
  <w15:docId w15:val="{6B4D9098-260A-6D41-89EC-3963E0590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5A8e1dC/1P38KAOk+6kAkYZY9w==">CgMxLjA4AHIhMVpMWUhkM0dFb2F3TmNwdjZoLVRDZlc1QnExTV8way1H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885</Words>
  <Characters>5048</Characters>
  <Application>Microsoft Office Word</Application>
  <DocSecurity>0</DocSecurity>
  <Lines>42</Lines>
  <Paragraphs>11</Paragraphs>
  <ScaleCrop>false</ScaleCrop>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Mihnea Perisan</cp:lastModifiedBy>
  <cp:revision>2</cp:revision>
  <dcterms:created xsi:type="dcterms:W3CDTF">2024-08-08T11:09:00Z</dcterms:created>
  <dcterms:modified xsi:type="dcterms:W3CDTF">2024-08-08T11:09:00Z</dcterms:modified>
</cp:coreProperties>
</file>