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пины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Шелкография доп.выходов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>Подумать над местом для крепления платы справа (около винтового клеммника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D7F6FBE" w:rsidR="002D6BE7" w:rsidRPr="00325B00" w:rsidRDefault="002D6BE7" w:rsidP="000E414C">
      <w:pPr>
        <w:pStyle w:val="a3"/>
        <w:numPr>
          <w:ilvl w:val="0"/>
          <w:numId w:val="1"/>
        </w:numPr>
      </w:pPr>
      <w:r>
        <w:t>Сделать плату 4-ёх слойной (</w:t>
      </w:r>
      <w:r>
        <w:rPr>
          <w:lang w:val="en-US"/>
        </w:rPr>
        <w:t>JLCPCB</w:t>
      </w:r>
      <w:r w:rsidRPr="002D6BE7">
        <w:t xml:space="preserve"> </w:t>
      </w:r>
      <w:r>
        <w:t>ван лав)</w:t>
      </w:r>
    </w:p>
    <w:sectPr w:rsidR="002D6BE7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C54F9C"/>
    <w:rsid w:val="00D10629"/>
    <w:rsid w:val="00F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Uladzislau Dubatouka</cp:lastModifiedBy>
  <cp:revision>17</cp:revision>
  <dcterms:created xsi:type="dcterms:W3CDTF">2020-09-28T20:42:00Z</dcterms:created>
  <dcterms:modified xsi:type="dcterms:W3CDTF">2020-11-08T19:55:00Z</dcterms:modified>
</cp:coreProperties>
</file>