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IMOBUNIFY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Development Guidelines &amp; Best Practices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REGULI STRICTE DE DEZVOLTARE</w:t>
      </w:r>
    </w:p>
    <w:p>
      <w:pPr>
        <w:spacing w:before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pentru evitarea refactorizărilor masive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7C00"/>
          <w:sz w:val="24"/>
          <w:szCs w:val="24"/>
        </w:rPr>
        <w:t xml:space="preserve">⚠️ ACEST DOCUMENT ESTE OBLIGATORIU</w:t>
      </w:r>
    </w:p>
    <w:p>
      <w:pPr>
        <w:spacing w:before="5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Orice cod care nu respectă aceste reguli va fi respins.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Versiune: 1.0 | Ianuarie 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Principii Fundamentale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Aceste principii stau la baza tuturor deciziilor de dezvoltare. Încălcarea lor duce la cod greu de întreținut și refactorizări costisitoare.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SOLID Principles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Single Responsibility Principle (SRP)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Fiecare fișier/clasă/funcție are O SINGURĂ responsabilitate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service pentru users, altul pentru listings, altul pentru payments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'MegaService' care face users + listings + payments + email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Open/Closed Principle (OCP)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Codul trebuie să fie deschis pentru extensie, închis pentru modificare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Adaugă funcționalitate nouă prin noi clase/module, nu modificând cele existente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Modifica funcții existente pentru a adăuga cazuri noi (use strategy pattern)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Dependency Inversion Principle (DIP)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Depinde de abstracții, nu de implementări concrete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Injectează dependențele (database, services) prin constructor/parameters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Import direct și instanțiere în funcții (face codul netestabil)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Regula Zero Magic Numbers/Strings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NICIODATĂ hardcoded values în cod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❌ GREȘIT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✅ CORECT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(role === 'admin')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(role === ROLES.ADMIN)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setTimeout(fn, 3600000)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setTimeout(fn, TIME.ONE_HOUR_MS)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(status ===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(status === STATUS.ACTIVE)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limit: 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limit: PAGINATION.DEFAULT_LIMIT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* 0.19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* TAX_RATES.VAT_STANDARD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Configurabilitate vs Hardcoding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Tot ce poate varia TREBUIE să fie configurabil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Unde se configurează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DB_HOST, API_KEYS, 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(settings table)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flags,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Plans, prices, AI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 (constants.js)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Enums, fixed business rules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Separation of Concerns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Fiecare layer face DOAR ce îi este destinat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Responsabilitate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NU 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Validare input, routing, response 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logic, DB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logic, orchestrare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handling, direct DB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access, queries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logic,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structure, relații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Cross-cutting concerns (auth, logging)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Structura Proiectului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Monorepo Structure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Structura de foldere este FIXĂ - nu se modifică fără aprobare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imobunify/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apps/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api/                 # Node.js REST API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web/                 # React user app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admin/               # React admin panel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worker/              # Background jobs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packages/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shared/              # Shared code (types, utils, constants)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database/            # Prisma schema, migrations, seeds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integrations/        # Platform adapters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docker/                  # Dockerfiles, compose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scripts/                 # Build, deploy scripts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docs/                    # Documentation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Backend (apps/api) Structure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apps/api/src/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config/                  # App configuration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index.js             # Main config export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database.js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services.js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constants/               # Enums, magic values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index.js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roles.js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status.js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errors.js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controllers/             # Request handlers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services/                # Business logic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repositories/            # Data access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middleware/              # Express middleware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routes/                  # Route definitions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utils/                   # Helper functions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validators/              # Input validation schemas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types/                   # TypeScript types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app.js                   # Express app setup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Frontend (apps/web, apps/admin) Structure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apps/web/src/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components/              # Reusable UI components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common/              # Buttons, inputs, etc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layout/              # Header, footer, sidebar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features/            # Feature-specific components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pages/                   # Page components (routes)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store/                   # Redux store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index.js             # Store configuration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slices/              # Redux slices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selectors/           # Memoized selectors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hooks/                   # Custom React hooks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services/                # API calls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utils/                   # Helper functions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constants/               # Frontend constants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types/                   # TypeScript types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styles/                  # Global styles, theme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Naming Conventions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Naming conventions sunt OBLIGATORII pentru consistență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Exemplu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user-management/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Fișiere JS/TS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camelCase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userService.js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Fișiere React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UserProfile.jsx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Fișiere CSS/SCSS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user-profile.scss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Fișiere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*.test.js sau *.spec.js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userService.test.js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MAX_RETRY_COUNT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Funcții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camelCase, verb prefix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getUserById(), createListing()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UserService, ListingRepository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Interfaces/Types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PascalCase, prefix I/T opțional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User, IUserService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snake_case, plural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users, property_listings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created_at, user_id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kebab-case, plural nouns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/api/v1/user-profiles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Reguli Backend (Node.js/Express)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Controller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Controllers doar orchestrează - NU conțin business logic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OBLIGATORIU pentru controller: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✅ CORECT - Controller curat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async getUser(req, res, next)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try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const { id } = req.params;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const user = await userService.getById(id);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res.json({ success: true, data: user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 catch (error)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next(error);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Business logic în controller: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❌ GREȘIT - Logic în controller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async getUser(req, res)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user = await prisma.user.findUnique({ where: { id }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(!user) throw new Error('Not found');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(user.subscription.endDate &lt; new Date()) { // Business logic!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user.status = 'expired';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res.json(user);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Service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Services conțin TOATĂ business logic-a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Reguli pentru services: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Fiecare service este o clasă sau modul cu metode clare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Services primesc dependențele prin dependency injection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Services returnează date, NU response objects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Services aruncă custom errors (AppError, ValidationError)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Services nu cunosc req/res - sunt framework-agnostic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Services nu fac direct queries - folosesc repositories</w:t>
      </w:r>
    </w:p>
    <w:p>
      <w:pPr>
        <w:spacing w:after="15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service: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class UserService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constructor(userRepository, subscriptionService)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this.userRepo = userRepository;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this.subscriptionService = subscriptionService;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async getById(id)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const user = await this.userRepo.findById(id);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(!user) throw new NotFoundError('User', id);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this.enrichUserData(user);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enrichUserData(user)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...user,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isSubscriptionActive: this.subscriptionService.isActive(user.subscription)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Repository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Repositories sunt SINGURA interfață cu baza de date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Metode simple și focusate: findById, findMany, create, update, delete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Metode de query complexe cu nume descriptive: findActiveByCity()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Returnează entități pure, fără transformări business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NICIODATĂ Prisma/Sequelize direct în services sau controllers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Business logic în repository</w:t>
      </w:r>
    </w:p>
    <w:p>
      <w:pPr>
        <w:spacing w:after="150"/>
      </w:pP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class UserRepository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constructor(prisma)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this.prisma = prisma;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async findById(id)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this.prisma.user.findUnique({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where: { id },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include: { subscription: true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async findActiveUsers(options = {})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const { limit = PAGINATION.DEFAULT, offset = 0 } = options;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this.prisma.user.findMany({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where: { status: STATUS.ACTIVE },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take: limit,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skip: offset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Error Handling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TOATE erorile trec prin error handling middleware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Ierarhie de erori custom: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errors/AppError.js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class AppError extends Error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constructor(message, statusCode, code)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super(message);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this.statusCode = statusCode;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this.code = code;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this.isOperational = true;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class NotFoundError extends AppError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constructor(resource, id)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super(`${resource} with id ${id} not found`, 404, 'NOT_FOUND');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class ValidationError extends AppError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constructor(errors)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super('Validation failed', 400, 'VALIDATION_ERROR');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this.errors = errors;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15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middleware: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middleware/errorHandler.js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function errorHandler(err, req, res, next)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// Log error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logger.error(err);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// Operational errors (expected)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(err.isOperational)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return res.status(err.statusCode).json({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success: false,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error: { code: err.code, message: err.message, errors: err.errors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// Programming errors (unexpected) - don't leak details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res.status(500).json({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success: false,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error: { code: 'INTERNAL_ERROR', message: 'Something went wrong'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Input Validation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TOATE inputurile sunt validate cu schema (Joi/Zod)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Validare în middleware ÎNAINTE de controller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Schema separată pentru fiecare endpoint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Mesaje de eroare clare și utile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Validare manuală în controller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Trust input from client fără validare</w:t>
      </w:r>
    </w:p>
    <w:p>
      <w:pPr>
        <w:spacing w:after="150"/>
      </w:pP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validators/userValidators.js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Joi = require('joi');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createUserSchema = Joi.object({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email: Joi.string().email().required(),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password: Joi.string().min(8).required(),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name: Joi.string().min(2).max(100).required()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middleware/validate.js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validate = (schema) =&gt; (req, res, next)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{ error, value } = schema.validate(req.body, { abortEarly: false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(error)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const errors = error.details.map(d =&gt; ({ field: d.path[0], message: d.message }));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throw new ValidationError(errors);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req.validatedBody = value;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next();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};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3.6 API Response Format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Format UNIFORM pentru toate response-urile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response: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"success": true,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"data": { ... },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"meta": {                    // Optional, for pagination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"page": 1,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"limit": 20,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"total": 150,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"totalPages": 8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response: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"success": false,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"error":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"code": "VALIDATION_ERROR",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"message": "Validation failed",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"errors": [                // Optional, for validation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{ "field": "email", "message": "Invalid email format"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]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3.7 Async/Await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ÎNTOTDEAUNA async/await, NICIODATĂ callbacks sau .then() chains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async/await pentru toate operațiile asincrone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try/catch sau asyncHandler wrapper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Callback hell sau .then().then().then()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Mix între callbacks și promises</w:t>
      </w:r>
    </w:p>
    <w:p>
      <w:pPr>
        <w:spacing w:after="150"/>
      </w:pP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utils/asyncHandler.js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asyncHandler = (fn) =&gt; (req, res, next)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Promise.resolve(fn(req, res, next)).catch(next);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Usage in routes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router.get('/users/:id', asyncHandler(userController.getUser));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Reguli Frontend (React/Redux)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Component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Componente mici, focusate, reutilizabile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Functional components cu hooks (nu class components)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Componente &lt; 200 linii (ideal &lt; 100)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Props destructuring în parametri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PropTypes sau TypeScript pentru type checking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Componente monolitice cu sute de linii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Logică complexă în componente - extrage în hooks/utils</w:t>
      </w:r>
    </w:p>
    <w:p>
      <w:pPr>
        <w:spacing w:after="150"/>
      </w:pP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✅ CORECT - Component curat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function UserCard({ user, onEdit, onDelete })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{ name, email, avatarUrl } = user;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return (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&lt;Card&gt;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&lt;Avatar src={avatarUrl} alt={name} /&gt;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&lt;CardContent&gt;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&lt;Typography variant="h6"&gt;{name}&lt;/Typography&gt;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&lt;Typography color="textSecondary"&gt;{email}&lt;/Typography&gt;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&lt;/CardContent&gt;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&lt;CardActions&gt;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&lt;Button onClick={() =&gt; onEdit(user.id)}&gt;Edit&lt;/Button&gt;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&lt;Button onClick={() =&gt; onDelete(user.id)}&gt;Delete&lt;/Button&gt;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&lt;/CardActions&gt;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&lt;/Card&gt;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Component Organization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Separare clară: containers vs presentational components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State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Redux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rendering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only (hover, input)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fetching,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(useSelector, dispatch)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 component,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Opțional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Redux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Redux DOAR pentru global state, NU pentru form inputs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În Redux (global)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NU în Redux (local state)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authentication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input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user 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state (modal open/close)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Listings from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states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 și search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states specifice componentei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Shopping cart / saved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Temporary input values</w:t>
            </w:r>
          </w:p>
        </w:tc>
      </w:tr>
    </w:tbl>
    <w:p>
      <w:pPr>
        <w:spacing w:after="15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Redux Toolkit slice template: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store/slices/usersSlice.js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import { createSlice, createAsyncThunk } from '@reduxjs/toolkit';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import { userService } from '../../services/userService';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export const fetchUsers = createAsyncThunk(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'users/fetchUsers',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async (params, { rejectWithValue })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try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return await userService.getUsers(params);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catch (error)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return rejectWithValue(error.response?.data || error.message);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usersSlice = createSlice({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name: 'users',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initialState: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items: [],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status: 'idle', // 'idle' | 'loading' | 'succeeded' | 'failed'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error: null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reducers: { clearError: (state) =&gt; { state.error = null; } },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extraReducers: (builder)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builder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.addCase(fetchUsers.pending, (state) =&gt; { state.status = 'loading'; })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.addCase(fetchUsers.fulfilled, (state, action)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state.status = 'succeeded';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state.items = action.payload;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})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.addCase(fetchUsers.rejected, (state, action)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state.status = 'failed';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state.error = action.payload;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});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Custom Hooks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Logica reutilizabilă TREBUIE extrasă în custom hooks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Prefix 'use' pentru toate custom hooks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hook = o responsabilitate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Hooks pentru: API calls, form handling, local storage, etc.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Duplicare logică între componente</w:t>
      </w:r>
    </w:p>
    <w:p>
      <w:pPr>
        <w:spacing w:after="150"/>
      </w:pP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hooks/useApi.js - Generic API hook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function useApi(apiFunction)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[data, setData] = useState(null);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[loading, setLoading] = useState(false);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[error, setError] = useState(null);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execute = useCallback(async (...args)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setLoading(true);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setError(null);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try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result = await apiFunction(...args);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setData(result);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return result;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catch (err)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setError(err);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throw err;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 finally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setLoading(false);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}, [apiFunction]);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return { data, loading, error, execute };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Usage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{ data: users, loading, error, execute: fetchUsers } = useApi(userService.getUsers);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4.5 Performance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Optimizare obligatorie pentru liste și re-renders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React.memo() pentru componente care primesc aceleași props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useMemo() pentru calcule costisitoare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useCallback() pentru funcții pasate ca props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Key unic și stabil pentru liste (NU index!)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Virtualizare pentru liste mari (react-window)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Inline functions în JSX pentru event handlers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Object/array literals în props (creează referințe noi)</w:t>
      </w:r>
    </w:p>
    <w:p>
      <w:pPr>
        <w:spacing w:after="150"/>
      </w:pP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❌ GREȘIT - Re-render la fiecare parent render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&lt;Button onClick={() =&gt; handleClick(id)} /&gt;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&lt;List items={items.filter(i =&gt; i.active)} /&gt;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✅ CORECT - Referințe stabile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handleClick = useCallback(() =&gt; { ... }, [id]);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activeItems = useMemo(() =&gt; items.filter(i =&gt; i.active), [items]);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&lt;Button onClick={handleClick} /&gt;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&lt;List items={activeItems} /&gt;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Reguli Bază de Date (PostgreSQL)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Schema Design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Design-ul schemei este CRITIC - greșelile sunt costisitoare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Normalizare până la 3NF minim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Foreign keys pentru toate relațiile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Indexes pe coloanele folosite în WHERE și JOIN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Timestamps pe toate tabelele (created_at, updated_at)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Soft delete (deleted_at) în loc de DELETE fizic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Duplicate data care poate fi JOIN-uit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JSON columns pentru date care ar trebui normalizate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Missing indexes pe foreign keys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Naming Conventions Database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Naming conventions FIXE pentru consistență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Exemplu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snake_case, plural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users, property_listings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created_at, user_id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(UUID)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UUID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referenced_table_id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listing_id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idx_table_column(s)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idx_users_email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uq_table_column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uq_users_email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chk_table_description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chk_price_positive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user_role, listing_status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Junction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table1_table2 (alphabetic)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listings_tags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Migration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TOATE modificările de schemă prin migrări Prisma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migrare = o schimbare logică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Nume descriptive: add_price_history_to_listings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Testează migrarea pe copy a DB înainte de producție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Backward compatible când posibil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Editare manuală a DB în producție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Migrări care pierd date fără backup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Redenumire masivă de coloane (breaking change)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Query Optimization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Queries trebuie optimizate ÎNAINTE de production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❌ Anti-pattern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✅ Best Practice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doar coloanele necesare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N+1 queries în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Eager loading / JOIN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în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query cu IN clause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 '%text%' (no index)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sau prefix LIKE 'text%'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BY pe coloană neindexată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 pe coloana de sortare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COUNT(*) pe tabele mari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Approximate count sau cache</w:t>
            </w:r>
          </w:p>
        </w:tc>
      </w:tr>
    </w:tbl>
    <w:p>
      <w:pPr>
        <w:spacing w:after="15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N+1 Problem - EXEMPLU: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❌ N+1 PROBLEM - 1 query + N queries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listings = await prisma.listing.findMany();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(const listing of listings)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listing.user = await prisma.user.findUnique({ where: { id: listing.userId }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✅ CORECT - 1 query cu include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listings = await prisma.listing.findMany({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include: { user: true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});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5.5 Transactions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Operații multiple pe tabele = TRANSACTION</w:t>
      </w:r>
    </w:p>
    <w:p>
      <w:pPr>
        <w:spacing w:after="100"/>
      </w:pP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✅ CORECT - Transaction pentru consistență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await prisma.$transaction(async (tx)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const user = await tx.user.create({ data: userData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await tx.subscription.create({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data: { userId: user.id, planId: freePlanId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await tx.auditLog.create({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data: { action: 'USER_CREATED', resourceId: user.id }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Reguli de Securitate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Authentication &amp; Authorization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TOATE endpoint-urile protejate au auth check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JWT tokens cu expirare scurtă (15 min access, 7 days refresh)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Refresh token rotation (invalidează old token la refresh)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(RBAC)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Middleware auth pe route group, nu individual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Secrets în cod sau git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Token-uri fără expirare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Verificare rol doar pe frontend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Input Sanitization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NICIODATĂ trust user input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Attack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Prevenție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Parameterized queries (Prisma face automat)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Escape output, Content-Security-Policy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 tokens, SameSite cookies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Validare și sanitizare file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 exec() cu user input, whitelist commands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Sensitive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Date sensibile tratate cu grijă maximă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Passwords: bcrypt cu cost 12+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keys: encrypted în DB cu key din env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PII: audit log pentru access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Logs: nu include passwords, tokens, card numbers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Password în plain text sau MD5/SHA1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Secrets în error messages sau logs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keys în frontend code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Reguli de Testing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Test Coverage Requirements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Minimum 80% coverage pentru services și utils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Coverage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logic, edge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correctness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Request/response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+ 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Rendering, interactions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Test Structure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Structura AAA (Arrange, Act, Assert):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describe('UserService', ()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describe('getById', ()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it('should return user when found', async ()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// Arrange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mockUser = { id: '123', email: 'test@test.com' };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userRepo.findById.mockResolvedValue(mockUser);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// Act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result = await userService.getById('123');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// Assert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expect(result).toEqual(mockUser);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expect(userRepo.findById).toHaveBeenCalledWith('123');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it('should throw NotFoundError when user not found', async () =&gt; {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userRepo.findById.mockResolvedValue(null);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await expect(userService.getById('999')).rejects.toThrow(NotFoundError);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});</w:t>
      </w:r>
    </w:p>
    <w:p>
      <w:pPr>
        <w:shd w:fill="F5F5F5" w:val="clear"/>
        <w:spacing w:before="80" w:after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Git Workflow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Branch Strategy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GitFlow simplificat - branch-uri clare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Merge Into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Protected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bugfix/*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hotfix/*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Urgent prod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+ 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release/*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Release preparation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+ 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Commit Messages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Conventional Commits format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Format: type(scope): description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When to 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feat(auth): add password reset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fix(listings): correct price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refactor(api): extract validation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docs(readme): add setup instructions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test(userService): add edge case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chore(deps): update dependencies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8.3 Pull Request Rules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⛔ STRICT: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TOATE schimbările prin PR cu review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Descriere clară a ce face PR-ul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Link la task/issue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Screenshots pentru UI changes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Self-review înainte de request review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Max 400 linii changed (split dacă mai mare)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Merge fără review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Merge cu failing tests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❌ DON'T: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Force push pe branch-uri shared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Code Review Checklist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Folosește acest checklist pentru FIECARE code review: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Codul face ce trebuie să facă?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Edge cases sunt tratate?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Error handling este complet?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Respectă naming conventions?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Nu are magic numbers/strings?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Funcțiile sunt mici și focusate?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Nu are cod duplicat?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Separation of concerns respectată?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9.3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Nu are N+1 queries?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Queries sunt optimizate?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Nu are memory leaks (event listeners, subscriptions)?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Componente React sunt optimizate (memo, useCallback)?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9.4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Input validation prezentă?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Authorization verificată?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Nu expune date sensibile?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Nu are vulnerabilități cunoscute?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9.5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Tests pentru happy path?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Tests pentru error cases?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Tests trec local?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9.6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Funcții complexe au comentarii?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README actualizat dacă e nevoie?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API docs actualizate?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Quick Reference Card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Printează această pagină și ține-o la îndemână: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DO's (Întotdeauna)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Constants pentru magic values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Validation pe toate inputurile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Error handling cu custom errors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Async/await pentru async code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Repository pentru DB access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Service pentru business logic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Custom hooks pentru logic reutilizabilă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Tests pentru services și utils</w:t>
      </w:r>
    </w:p>
    <w:p>
      <w:pPr>
        <w:spacing w:after="8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PR review înainte de merge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DON'Ts (Niciodată)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Hardcoded values în cod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Business logic în controllers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Prisma direct în services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Callbacks sau .then() chains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SELECT * în queries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N+1 queries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Inline functions în JSX props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Form state în Redux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Secrets în cod sau git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Merge fără review sau cu failing tests</w:t>
      </w:r>
    </w:p>
    <w:p>
      <w:pPr>
        <w:spacing w:after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1565C0"/>
          <w:sz w:val="24"/>
          <w:szCs w:val="24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RESPECTĂ ACESTE REGULI = COD MENTENABIL</w:t>
      </w:r>
    </w:p>
    <w:p>
      <w:pPr>
        <w:jc w:val="center"/>
      </w:pPr>
      <w:r>
        <w:rPr>
          <w:rFonts w:ascii="Arial" w:cs="Arial" w:eastAsia="Arial" w:hAnsi="Arial"/>
          <w:color w:val="1565C0"/>
          <w:sz w:val="24"/>
          <w:szCs w:val="24"/>
        </w:rPr>
        <w:t xml:space="preserve">═══════════════════════════════════════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din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ImobUnify - Development Guidelines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2026-01-26T17:52:31.857Z</dcterms:created>
  <dcterms:modified xsi:type="dcterms:W3CDTF">2026-01-26T17:52:31.858Z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