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9CEE" w14:textId="095A103B" w:rsidR="00CF43C4" w:rsidRDefault="008D7CF7">
      <w:hyperlink r:id="rId4" w:history="1">
        <w:r w:rsidR="00CF43C4">
          <w:rPr>
            <w:rStyle w:val="Hyperlink"/>
          </w:rPr>
          <w:t>https://www.iotc.org/data/datasets/latest/NC?__cf_chl_jschl_tk__=6dc0849b22529511b8018a625a6cf87e9c069136-1582586341-0-ASE7AreL9kxTp8BxsoFqqPOmxAoeOMdpPzRqdSgrFwof15cKXO4Q-8sXb-7V_SSbUKTxLd5R8V_2GgaEYPX3au0xgZia86umfrjJU6wrg0FthvLQAAPTBFwtTEpg5oK_x-UI7W2l21qd2bvtHRv8Z1ixv_4pBorGR75fPlpYCep1fE6Magh1KWFMRnxvf6iHzNSAb-I8SZ2xbUt7rtoFm5jhKrIWsaw_9Qs_Pag__tNVpy8W_9M_kn_pHjK2HE7lZHefNal_AI4Y2UjcGCKUlevh2BpvGYZZz67s7mR1Rm_MQrK9c68ZD2WZDAts1slPxQ</w:t>
        </w:r>
      </w:hyperlink>
    </w:p>
    <w:bookmarkStart w:id="0" w:name="_Hlk38528438"/>
    <w:p w14:paraId="358B053C" w14:textId="5F2D6A6B" w:rsidR="00541791" w:rsidRDefault="00CF43C4">
      <w:r>
        <w:fldChar w:fldCharType="begin"/>
      </w:r>
      <w:r>
        <w:instrText xml:space="preserve"> HYPERLINK "</w:instrText>
      </w:r>
      <w:r w:rsidRPr="00CF43C4">
        <w:instrText>http://www.databyou.com/</w:instrText>
      </w:r>
      <w:r>
        <w:instrText xml:space="preserve">" </w:instrText>
      </w:r>
      <w:r>
        <w:fldChar w:fldCharType="separate"/>
      </w:r>
      <w:r w:rsidRPr="005B7307">
        <w:rPr>
          <w:rStyle w:val="Hyperlink"/>
        </w:rPr>
        <w:t>http://www.databyou.com/</w:t>
      </w:r>
      <w:r>
        <w:fldChar w:fldCharType="end"/>
      </w:r>
    </w:p>
    <w:bookmarkEnd w:id="0"/>
    <w:p w14:paraId="6B5EB2E5" w14:textId="1B00AE96" w:rsidR="00CF43C4" w:rsidRDefault="00CF43C4">
      <w:r>
        <w:fldChar w:fldCharType="begin"/>
      </w:r>
      <w:r>
        <w:instrText xml:space="preserve"> HYPERLINK "http://www.dfo-mpo.gc.ca/stats/commercial/land-debarq/sea-maritimes/s2018pq-eng.htm" \t "_blank" </w:instrText>
      </w:r>
      <w:r>
        <w:fldChar w:fldCharType="separate"/>
      </w:r>
      <w:r>
        <w:rPr>
          <w:rStyle w:val="Hyperlink"/>
          <w:rFonts w:ascii="Arial" w:hAnsi="Arial" w:cs="Arial"/>
          <w:color w:val="1155CC"/>
          <w:shd w:val="clear" w:color="auto" w:fill="FFFFFF"/>
        </w:rPr>
        <w:t>http://www.dfo-mpo.gc.ca/stats/commercial/land-debarq/sea-maritimes/s2018pq-eng.htm</w:t>
      </w:r>
      <w:r>
        <w:fldChar w:fldCharType="end"/>
      </w:r>
    </w:p>
    <w:p w14:paraId="04367ECC" w14:textId="39AB0478" w:rsidR="008D7CF7" w:rsidRDefault="008D7CF7"/>
    <w:p w14:paraId="70D73773" w14:textId="0B77180A" w:rsidR="008D7CF7" w:rsidRDefault="008D7CF7"/>
    <w:p w14:paraId="51C5D6B1" w14:textId="77777777" w:rsidR="008D7CF7" w:rsidRPr="00CE178C" w:rsidRDefault="008D7CF7" w:rsidP="008D7CF7">
      <w:pPr>
        <w:pStyle w:val="Heading1NoNumber"/>
      </w:pPr>
      <w:bookmarkStart w:id="1" w:name="_Toc80291932"/>
      <w:r w:rsidRPr="00CE178C">
        <w:lastRenderedPageBreak/>
        <w:t>New References (not used yet)</w:t>
      </w:r>
      <w:bookmarkEnd w:id="1"/>
    </w:p>
    <w:p w14:paraId="2DCA1B5E" w14:textId="77777777" w:rsidR="008D7CF7" w:rsidRPr="005A2161" w:rsidRDefault="008D7CF7" w:rsidP="008D7CF7">
      <w:pPr>
        <w:rPr>
          <w:lang w:val="en-CA"/>
        </w:rPr>
      </w:pPr>
      <w:r w:rsidRPr="005A2161">
        <w:rPr>
          <w:lang w:val="en-CA"/>
        </w:rPr>
        <w:t>Aquatic Species at Risk found in Canadian waters</w:t>
      </w:r>
    </w:p>
    <w:p w14:paraId="3D88C189" w14:textId="77777777" w:rsidR="008D7CF7" w:rsidRPr="005A2161" w:rsidRDefault="008D7CF7" w:rsidP="008D7CF7">
      <w:pPr>
        <w:rPr>
          <w:lang w:val="en-CA"/>
        </w:rPr>
      </w:pPr>
      <w:r w:rsidRPr="005A2161">
        <w:rPr>
          <w:lang w:val="en-CA"/>
        </w:rPr>
        <w:t xml:space="preserve">- </w:t>
      </w:r>
      <w:hyperlink r:id="rId5" w:history="1">
        <w:r w:rsidRPr="005A2161">
          <w:rPr>
            <w:rStyle w:val="Hyperlink"/>
            <w:lang w:val="en-CA"/>
          </w:rPr>
          <w:t>https://www.dfo-mpo.gc.ca/species-especes/sara-lep/identify-eng.html</w:t>
        </w:r>
      </w:hyperlink>
    </w:p>
    <w:p w14:paraId="42757D2F" w14:textId="77777777" w:rsidR="008D7CF7" w:rsidRPr="005A2161" w:rsidRDefault="008D7CF7" w:rsidP="008D7CF7">
      <w:pPr>
        <w:rPr>
          <w:lang w:val="en-CA"/>
        </w:rPr>
      </w:pPr>
      <w:r w:rsidRPr="005A2161">
        <w:rPr>
          <w:lang w:val="en-CA"/>
        </w:rPr>
        <w:t>Aquatic species at risk map</w:t>
      </w:r>
    </w:p>
    <w:p w14:paraId="30505ACD" w14:textId="77777777" w:rsidR="008D7CF7" w:rsidRPr="005A2161" w:rsidRDefault="008D7CF7" w:rsidP="008D7CF7">
      <w:pPr>
        <w:rPr>
          <w:lang w:val="en-CA"/>
        </w:rPr>
      </w:pPr>
      <w:r w:rsidRPr="005A2161">
        <w:rPr>
          <w:lang w:val="en-CA"/>
        </w:rPr>
        <w:t xml:space="preserve">- </w:t>
      </w:r>
      <w:hyperlink r:id="rId6" w:history="1">
        <w:r w:rsidRPr="005A2161">
          <w:rPr>
            <w:rStyle w:val="Hyperlink"/>
            <w:lang w:val="en-CA"/>
          </w:rPr>
          <w:t>https://www.dfo-mpo.gc.ca/species-especes/sara-lep/map-carte/index-eng.html</w:t>
        </w:r>
      </w:hyperlink>
    </w:p>
    <w:p w14:paraId="15B84570" w14:textId="77777777" w:rsidR="008D7CF7" w:rsidRPr="005A2161" w:rsidRDefault="008D7CF7" w:rsidP="008D7CF7">
      <w:pPr>
        <w:rPr>
          <w:lang w:val="en-CA"/>
        </w:rPr>
      </w:pPr>
      <w:commentRangeStart w:id="2"/>
      <w:r w:rsidRPr="005A2161">
        <w:rPr>
          <w:lang w:val="en-CA"/>
        </w:rPr>
        <w:t xml:space="preserve">Marine mammal </w:t>
      </w:r>
      <w:commentRangeEnd w:id="2"/>
      <w:r w:rsidRPr="005A2161">
        <w:rPr>
          <w:rStyle w:val="CommentReference"/>
          <w:lang w:val="en-CA"/>
        </w:rPr>
        <w:commentReference w:id="2"/>
      </w:r>
      <w:r w:rsidRPr="005A2161">
        <w:rPr>
          <w:lang w:val="en-CA"/>
        </w:rPr>
        <w:t>bycatch in gillnet and other entangling net fisheries, 1990 to 2011</w:t>
      </w:r>
    </w:p>
    <w:p w14:paraId="594CA0CB" w14:textId="77777777" w:rsidR="008D7CF7" w:rsidRPr="005A2161" w:rsidRDefault="008D7CF7" w:rsidP="008D7CF7">
      <w:pPr>
        <w:rPr>
          <w:rStyle w:val="Hyperlink"/>
          <w:lang w:val="en-CA"/>
        </w:rPr>
      </w:pPr>
      <w:hyperlink r:id="rId11" w:history="1">
        <w:r w:rsidRPr="005A2161">
          <w:rPr>
            <w:rStyle w:val="Hyperlink"/>
            <w:lang w:val="en-CA"/>
          </w:rPr>
          <w:t>https://www.bmis-bycatch.org/system/files/zotero_attachments/library_1/DL6ER5VA%20-%20Reeves%20et%20al.%20-%202013%20-%20Marine%20mammal%20bycatch%20in%20gillnet%20and%20other%20entangl.pdf</w:t>
        </w:r>
      </w:hyperlink>
    </w:p>
    <w:p w14:paraId="72E1E26A" w14:textId="6BC1740B" w:rsidR="008D7CF7" w:rsidRDefault="008D7CF7" w:rsidP="008D7CF7">
      <w:r w:rsidRPr="005A2161">
        <w:rPr>
          <w:rStyle w:val="Hyperlink"/>
          <w:color w:val="000000" w:themeColor="text1"/>
          <w:lang w:val="en-CA"/>
        </w:rPr>
        <w:t>US Government site: list of fisheries and incidentally killed mammals:</w:t>
      </w:r>
      <w:r w:rsidRPr="005A2161">
        <w:rPr>
          <w:rStyle w:val="Hyperlink"/>
          <w:color w:val="000000" w:themeColor="text1"/>
          <w:lang w:val="en-CA"/>
        </w:rPr>
        <w:br/>
      </w:r>
      <w:hyperlink r:id="rId12" w:history="1">
        <w:r w:rsidRPr="005A2161">
          <w:rPr>
            <w:rStyle w:val="Hyperlink"/>
            <w:lang w:val="en-CA"/>
          </w:rPr>
          <w:t>https://www.federalregister.gov/documents/2018/02/07/2018-02442/list-of-fisheries-for-2018</w:t>
        </w:r>
      </w:hyperlink>
    </w:p>
    <w:p w14:paraId="142292B3" w14:textId="77777777" w:rsidR="00CF43C4" w:rsidRDefault="00CF43C4"/>
    <w:sectPr w:rsidR="00CF43C4">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ed Popowich" w:date="2021-01-04T09:51:00Z" w:initials="FP">
    <w:p w14:paraId="778DC433" w14:textId="77777777" w:rsidR="008D7CF7" w:rsidRDefault="008D7CF7" w:rsidP="008D7CF7">
      <w:pPr>
        <w:pStyle w:val="CommentText"/>
      </w:pPr>
      <w:r>
        <w:rPr>
          <w:rStyle w:val="CommentReference"/>
        </w:rPr>
        <w:annotationRef/>
      </w:r>
      <w:r>
        <w:t>But I think it will be important for your thesis work to focus on “fish” rather than marine mammals. Although the groups are related, we need to ensure that the focus of your research does not become too broad.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DC4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F8E5" w16cex:dateUtc="2021-01-04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DC433" w16cid:durableId="24FDF8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 Popowich">
    <w15:presenceInfo w15:providerId="AD" w15:userId="S::popowich@sfu.ca::a7a1fb48-99ec-4005-bb62-1ff7aef99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91"/>
    <w:rsid w:val="00541791"/>
    <w:rsid w:val="007D351B"/>
    <w:rsid w:val="008D7CF7"/>
    <w:rsid w:val="00B07F73"/>
    <w:rsid w:val="00CF43C4"/>
    <w:rsid w:val="00D2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D63D"/>
  <w15:chartTrackingRefBased/>
  <w15:docId w15:val="{5A6405A1-45B7-43C5-8F9C-A52BFB2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3C4"/>
    <w:rPr>
      <w:color w:val="0000FF"/>
      <w:u w:val="single"/>
    </w:rPr>
  </w:style>
  <w:style w:type="character" w:styleId="UnresolvedMention">
    <w:name w:val="Unresolved Mention"/>
    <w:basedOn w:val="DefaultParagraphFont"/>
    <w:uiPriority w:val="99"/>
    <w:semiHidden/>
    <w:unhideWhenUsed/>
    <w:rsid w:val="00CF43C4"/>
    <w:rPr>
      <w:color w:val="605E5C"/>
      <w:shd w:val="clear" w:color="auto" w:fill="E1DFDD"/>
    </w:rPr>
  </w:style>
  <w:style w:type="character" w:styleId="FollowedHyperlink">
    <w:name w:val="FollowedHyperlink"/>
    <w:basedOn w:val="DefaultParagraphFont"/>
    <w:uiPriority w:val="99"/>
    <w:semiHidden/>
    <w:unhideWhenUsed/>
    <w:rsid w:val="00D22DD9"/>
    <w:rPr>
      <w:color w:val="954F72" w:themeColor="followedHyperlink"/>
      <w:u w:val="single"/>
    </w:rPr>
  </w:style>
  <w:style w:type="paragraph" w:customStyle="1" w:styleId="Heading1NoNumber">
    <w:name w:val="Heading 1_NoNumber"/>
    <w:basedOn w:val="Normal"/>
    <w:next w:val="Normal"/>
    <w:qFormat/>
    <w:rsid w:val="008D7CF7"/>
    <w:pPr>
      <w:pageBreakBefore/>
      <w:spacing w:before="120" w:after="480" w:line="240" w:lineRule="auto"/>
      <w:outlineLvl w:val="0"/>
    </w:pPr>
    <w:rPr>
      <w:rFonts w:ascii="Arial" w:hAnsi="Arial"/>
      <w:b/>
      <w:sz w:val="34"/>
      <w:lang w:val="en-CA"/>
    </w:rPr>
  </w:style>
  <w:style w:type="character" w:styleId="CommentReference">
    <w:name w:val="annotation reference"/>
    <w:basedOn w:val="DefaultParagraphFont"/>
    <w:uiPriority w:val="99"/>
    <w:semiHidden/>
    <w:unhideWhenUsed/>
    <w:rsid w:val="008D7CF7"/>
    <w:rPr>
      <w:sz w:val="16"/>
      <w:szCs w:val="16"/>
    </w:rPr>
  </w:style>
  <w:style w:type="paragraph" w:styleId="CommentText">
    <w:name w:val="annotation text"/>
    <w:basedOn w:val="Normal"/>
    <w:link w:val="CommentTextChar"/>
    <w:uiPriority w:val="99"/>
    <w:semiHidden/>
    <w:unhideWhenUsed/>
    <w:rsid w:val="008D7CF7"/>
    <w:pPr>
      <w:spacing w:after="240"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8D7CF7"/>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www.federalregister.gov/documents/2018/02/07/2018-02442/list-of-fisheries-for-20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fo-mpo.gc.ca/species-especes/sara-lep/map-carte/index-eng.html" TargetMode="External"/><Relationship Id="rId11" Type="http://schemas.openxmlformats.org/officeDocument/2006/relationships/hyperlink" Target="https://www.bmis-bycatch.org/system/files/zotero_attachments/library_1/DL6ER5VA%20-%20Reeves%20et%20al.%20-%202013%20-%20Marine%20mammal%20bycatch%20in%20gillnet%20and%20other%20entangl.pdf" TargetMode="External"/><Relationship Id="rId5" Type="http://schemas.openxmlformats.org/officeDocument/2006/relationships/hyperlink" Target="https://www.dfo-mpo.gc.ca/species-especes/sara-lep/identify-eng.html"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hyperlink" Target="https://www.iotc.org/data/datasets/latest/NC?__cf_chl_jschl_tk__=6dc0849b22529511b8018a625a6cf87e9c069136-1582586341-0-ASE7AreL9kxTp8BxsoFqqPOmxAoeOMdpPzRqdSgrFwof15cKXO4Q-8sXb-7V_SSbUKTxLd5R8V_2GgaEYPX3au0xgZia86umfrjJU6wrg0FthvLQAAPTBFwtTEpg5oK_x-UI7W2l21qd2bvtHRv8Z1ixv_4pBorGR75fPlpYCep1fE6Magh1KWFMRnxvf6iHzNSAb-I8SZ2xbUt7rtoFm5jhKrIWsaw_9Qs_Pag__tNVpy8W_9M_kn_pHjK2HE7lZHefNal_AI4Y2UjcGCKUlevh2BpvGYZZz67s7mR1Rm_MQrK9c68ZD2WZDAts1slPxQ" TargetMode="Externa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Vladymyr Kozyr</dc:creator>
  <cp:keywords/>
  <dc:description/>
  <cp:lastModifiedBy>Vladymyr Kozyr</cp:lastModifiedBy>
  <cp:revision>3</cp:revision>
  <dcterms:created xsi:type="dcterms:W3CDTF">2020-04-23T15:49:00Z</dcterms:created>
  <dcterms:modified xsi:type="dcterms:W3CDTF">2021-10-02T19:21:00Z</dcterms:modified>
</cp:coreProperties>
</file>